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2C" w:rsidRDefault="00E9592C" w:rsidP="00826E40">
      <w:pPr>
        <w:rPr>
          <w:b/>
          <w:sz w:val="36"/>
          <w:szCs w:val="36"/>
        </w:rPr>
      </w:pPr>
      <w:bookmarkStart w:id="0" w:name="_Toc1379"/>
      <w:bookmarkStart w:id="1" w:name="_Toc228076958"/>
      <w:bookmarkStart w:id="2" w:name="_Toc2801"/>
      <w:bookmarkStart w:id="3" w:name="_Toc22190"/>
      <w:bookmarkStart w:id="4" w:name="_Toc17989"/>
      <w:bookmarkStart w:id="5" w:name="_Toc29935"/>
      <w:bookmarkStart w:id="6" w:name="_Toc17191"/>
      <w:bookmarkStart w:id="7" w:name="_Toc232804923"/>
    </w:p>
    <w:p w:rsidR="00E9592C" w:rsidRDefault="00E9592C">
      <w:pPr>
        <w:jc w:val="center"/>
        <w:rPr>
          <w:b/>
          <w:sz w:val="36"/>
          <w:szCs w:val="36"/>
        </w:rPr>
      </w:pPr>
    </w:p>
    <w:p w:rsidR="00E9592C" w:rsidRDefault="00826E40">
      <w:pPr>
        <w:jc w:val="center"/>
        <w:rPr>
          <w:b/>
          <w:sz w:val="72"/>
          <w:szCs w:val="72"/>
        </w:rPr>
      </w:pPr>
      <w:bookmarkStart w:id="8" w:name="_GoBack"/>
      <w:proofErr w:type="gramStart"/>
      <w:r w:rsidRPr="00826E40">
        <w:rPr>
          <w:rFonts w:eastAsia="黑体" w:hAnsi="黑体" w:hint="eastAsia"/>
          <w:bCs/>
          <w:color w:val="000000" w:themeColor="text1"/>
          <w:sz w:val="44"/>
          <w:szCs w:val="44"/>
        </w:rPr>
        <w:t>螺溪洲大桥</w:t>
      </w:r>
      <w:proofErr w:type="gramEnd"/>
      <w:r w:rsidRPr="00826E40">
        <w:rPr>
          <w:rFonts w:eastAsia="黑体" w:hAnsi="黑体" w:hint="eastAsia"/>
          <w:bCs/>
          <w:color w:val="000000" w:themeColor="text1"/>
          <w:sz w:val="44"/>
          <w:szCs w:val="44"/>
        </w:rPr>
        <w:t>及</w:t>
      </w:r>
      <w:r w:rsidRPr="00826E40">
        <w:rPr>
          <w:rFonts w:eastAsia="黑体" w:hAnsi="黑体" w:hint="eastAsia"/>
          <w:bCs/>
          <w:color w:val="000000" w:themeColor="text1"/>
          <w:sz w:val="44"/>
          <w:szCs w:val="44"/>
        </w:rPr>
        <w:t>105</w:t>
      </w:r>
      <w:r w:rsidRPr="00826E40">
        <w:rPr>
          <w:rFonts w:eastAsia="黑体" w:hAnsi="黑体" w:hint="eastAsia"/>
          <w:bCs/>
          <w:color w:val="000000" w:themeColor="text1"/>
          <w:sz w:val="44"/>
          <w:szCs w:val="44"/>
        </w:rPr>
        <w:t>国道连接线工程不动产测量、权籍调查测绘和土地划拨办理技术咨询服务询价文件</w:t>
      </w:r>
    </w:p>
    <w:bookmarkEnd w:id="8"/>
    <w:p w:rsidR="00826E40" w:rsidRDefault="00826E40">
      <w:pPr>
        <w:jc w:val="center"/>
        <w:rPr>
          <w:b/>
          <w:sz w:val="72"/>
          <w:szCs w:val="72"/>
        </w:rPr>
      </w:pPr>
    </w:p>
    <w:p w:rsidR="00826E40" w:rsidRDefault="00826E40">
      <w:pPr>
        <w:jc w:val="center"/>
        <w:rPr>
          <w:b/>
          <w:sz w:val="72"/>
          <w:szCs w:val="72"/>
        </w:rPr>
      </w:pPr>
    </w:p>
    <w:p w:rsidR="00E9592C" w:rsidRDefault="00726E60">
      <w:pPr>
        <w:jc w:val="center"/>
        <w:rPr>
          <w:b/>
          <w:sz w:val="72"/>
          <w:szCs w:val="72"/>
        </w:rPr>
      </w:pPr>
      <w:r>
        <w:rPr>
          <w:rFonts w:hint="eastAsia"/>
          <w:b/>
          <w:sz w:val="72"/>
          <w:szCs w:val="72"/>
        </w:rPr>
        <w:t>询价文件</w:t>
      </w:r>
    </w:p>
    <w:p w:rsidR="00E9592C" w:rsidRDefault="00E9592C">
      <w:pPr>
        <w:jc w:val="center"/>
        <w:rPr>
          <w:b/>
          <w:sz w:val="36"/>
          <w:szCs w:val="36"/>
        </w:rPr>
      </w:pPr>
    </w:p>
    <w:p w:rsidR="00E9592C" w:rsidRDefault="00E9592C">
      <w:pPr>
        <w:jc w:val="center"/>
        <w:rPr>
          <w:b/>
          <w:sz w:val="36"/>
          <w:szCs w:val="36"/>
        </w:rPr>
      </w:pPr>
    </w:p>
    <w:p w:rsidR="00E9592C" w:rsidRDefault="00E9592C">
      <w:pPr>
        <w:pStyle w:val="3"/>
        <w:rPr>
          <w:sz w:val="36"/>
          <w:szCs w:val="36"/>
        </w:rPr>
      </w:pPr>
    </w:p>
    <w:p w:rsidR="00E9592C" w:rsidRDefault="00E9592C"/>
    <w:p w:rsidR="00E9592C" w:rsidRDefault="00E9592C"/>
    <w:p w:rsidR="00E9592C" w:rsidRDefault="00E9592C">
      <w:pPr>
        <w:jc w:val="center"/>
        <w:rPr>
          <w:b/>
          <w:sz w:val="36"/>
          <w:szCs w:val="36"/>
        </w:rPr>
      </w:pPr>
    </w:p>
    <w:p w:rsidR="00E9592C" w:rsidRDefault="00E9592C">
      <w:pPr>
        <w:jc w:val="center"/>
        <w:rPr>
          <w:b/>
          <w:sz w:val="36"/>
          <w:szCs w:val="36"/>
        </w:rPr>
      </w:pPr>
    </w:p>
    <w:p w:rsidR="00E9592C" w:rsidRDefault="00726E60">
      <w:pPr>
        <w:spacing w:line="580" w:lineRule="exact"/>
        <w:jc w:val="center"/>
        <w:outlineLvl w:val="0"/>
        <w:rPr>
          <w:b/>
          <w:sz w:val="36"/>
          <w:szCs w:val="36"/>
        </w:rPr>
      </w:pPr>
      <w:bookmarkStart w:id="9" w:name="_Toc2486"/>
      <w:bookmarkStart w:id="10" w:name="_Toc5221"/>
      <w:r>
        <w:rPr>
          <w:rFonts w:hint="eastAsia"/>
          <w:b/>
          <w:sz w:val="36"/>
          <w:szCs w:val="36"/>
        </w:rPr>
        <w:t>赣州高速公路有限责任公司</w:t>
      </w:r>
      <w:bookmarkEnd w:id="9"/>
      <w:bookmarkEnd w:id="10"/>
    </w:p>
    <w:p w:rsidR="00E9592C" w:rsidRDefault="00726E60">
      <w:pPr>
        <w:spacing w:line="580" w:lineRule="exact"/>
        <w:jc w:val="center"/>
        <w:rPr>
          <w:b/>
          <w:sz w:val="36"/>
          <w:szCs w:val="36"/>
        </w:rPr>
      </w:pPr>
      <w:r>
        <w:rPr>
          <w:rFonts w:hint="eastAsia"/>
          <w:b/>
          <w:sz w:val="36"/>
          <w:szCs w:val="36"/>
        </w:rPr>
        <w:t>二</w:t>
      </w:r>
      <w:r>
        <w:rPr>
          <w:b/>
          <w:sz w:val="36"/>
          <w:szCs w:val="36"/>
        </w:rPr>
        <w:t>O</w:t>
      </w:r>
      <w:r>
        <w:rPr>
          <w:rFonts w:hint="eastAsia"/>
          <w:b/>
          <w:sz w:val="36"/>
          <w:szCs w:val="36"/>
        </w:rPr>
        <w:t>二四年十月</w:t>
      </w:r>
    </w:p>
    <w:p w:rsidR="00E9592C" w:rsidRDefault="00E9592C">
      <w:pPr>
        <w:pStyle w:val="3"/>
        <w:sectPr w:rsidR="00E9592C">
          <w:pgSz w:w="11906" w:h="16838"/>
          <w:pgMar w:top="1440" w:right="1418" w:bottom="1440" w:left="1418" w:header="709" w:footer="709" w:gutter="0"/>
          <w:cols w:space="720"/>
          <w:docGrid w:type="lines" w:linePitch="360"/>
        </w:sectPr>
      </w:pPr>
    </w:p>
    <w:p w:rsidR="00E9592C" w:rsidRDefault="00826E40">
      <w:pPr>
        <w:spacing w:line="480" w:lineRule="exact"/>
        <w:jc w:val="center"/>
      </w:pPr>
      <w:bookmarkStart w:id="11" w:name="_Toc6387"/>
      <w:bookmarkEnd w:id="0"/>
      <w:bookmarkEnd w:id="1"/>
      <w:bookmarkEnd w:id="2"/>
      <w:bookmarkEnd w:id="3"/>
      <w:bookmarkEnd w:id="4"/>
      <w:bookmarkEnd w:id="5"/>
      <w:bookmarkEnd w:id="6"/>
      <w:bookmarkEnd w:id="7"/>
      <w:proofErr w:type="gramStart"/>
      <w:r w:rsidRPr="00826E40">
        <w:rPr>
          <w:rFonts w:ascii="宋体" w:hAnsi="宋体" w:cs="宋体" w:hint="eastAsia"/>
          <w:b/>
          <w:bCs/>
          <w:sz w:val="36"/>
          <w:szCs w:val="36"/>
        </w:rPr>
        <w:lastRenderedPageBreak/>
        <w:t>螺溪洲大桥</w:t>
      </w:r>
      <w:proofErr w:type="gramEnd"/>
      <w:r w:rsidRPr="00826E40">
        <w:rPr>
          <w:rFonts w:ascii="宋体" w:hAnsi="宋体" w:cs="宋体" w:hint="eastAsia"/>
          <w:b/>
          <w:bCs/>
          <w:sz w:val="36"/>
          <w:szCs w:val="36"/>
        </w:rPr>
        <w:t>及105国道连接线工程不动产测量、权籍调查测绘和土地划拨办理技术咨询服务</w:t>
      </w:r>
      <w:r w:rsidR="00726E60">
        <w:rPr>
          <w:rFonts w:ascii="宋体" w:hAnsi="宋体" w:cs="宋体" w:hint="eastAsia"/>
          <w:b/>
          <w:bCs/>
          <w:sz w:val="36"/>
          <w:szCs w:val="36"/>
        </w:rPr>
        <w:t>询价公告</w:t>
      </w:r>
    </w:p>
    <w:p w:rsidR="00E9592C" w:rsidRDefault="00726E60">
      <w:pPr>
        <w:spacing w:line="480" w:lineRule="exact"/>
        <w:ind w:firstLineChars="200" w:firstLine="482"/>
        <w:rPr>
          <w:rFonts w:ascii="宋体" w:hAnsi="宋体"/>
          <w:b/>
          <w:sz w:val="24"/>
        </w:rPr>
      </w:pPr>
      <w:r>
        <w:rPr>
          <w:rFonts w:ascii="宋体" w:hAnsi="宋体" w:hint="eastAsia"/>
          <w:b/>
          <w:sz w:val="24"/>
        </w:rPr>
        <w:t>一、询价条件</w:t>
      </w:r>
    </w:p>
    <w:p w:rsidR="00E9592C" w:rsidRDefault="00726E60">
      <w:pPr>
        <w:spacing w:line="470" w:lineRule="exact"/>
        <w:ind w:firstLineChars="200" w:firstLine="480"/>
        <w:rPr>
          <w:rFonts w:ascii="宋体" w:hAnsi="宋体"/>
          <w:sz w:val="24"/>
        </w:rPr>
      </w:pPr>
      <w:r>
        <w:rPr>
          <w:rFonts w:ascii="宋体" w:hAnsi="宋体" w:hint="eastAsia"/>
          <w:sz w:val="24"/>
        </w:rPr>
        <w:t>因工作需要，</w:t>
      </w:r>
      <w:r>
        <w:rPr>
          <w:rFonts w:ascii="宋体" w:hAnsi="宋体" w:hint="eastAsia"/>
          <w:color w:val="000000" w:themeColor="text1"/>
          <w:sz w:val="24"/>
        </w:rPr>
        <w:t>现开展</w:t>
      </w:r>
      <w:proofErr w:type="gramStart"/>
      <w:r>
        <w:rPr>
          <w:rFonts w:ascii="宋体" w:hAnsi="宋体" w:hint="eastAsia"/>
          <w:color w:val="000000" w:themeColor="text1"/>
          <w:sz w:val="24"/>
        </w:rPr>
        <w:t>螺溪洲大桥</w:t>
      </w:r>
      <w:proofErr w:type="gramEnd"/>
      <w:r>
        <w:rPr>
          <w:rFonts w:ascii="宋体" w:hAnsi="宋体" w:hint="eastAsia"/>
          <w:color w:val="000000" w:themeColor="text1"/>
          <w:sz w:val="24"/>
        </w:rPr>
        <w:t>及105国道连接线工程不动产测量、权籍调查测绘和土地划拨办理技术咨询服务（以下简称“本项目”）询价，资金来源已落实，</w:t>
      </w:r>
      <w:r>
        <w:rPr>
          <w:rFonts w:ascii="宋体" w:hAnsi="宋体"/>
          <w:sz w:val="24"/>
        </w:rPr>
        <w:t>该项目已具备</w:t>
      </w:r>
      <w:r>
        <w:rPr>
          <w:rFonts w:ascii="宋体" w:hAnsi="宋体" w:hint="eastAsia"/>
          <w:sz w:val="24"/>
        </w:rPr>
        <w:t>询价</w:t>
      </w:r>
      <w:r>
        <w:rPr>
          <w:rFonts w:ascii="宋体" w:hAnsi="宋体"/>
          <w:sz w:val="24"/>
        </w:rPr>
        <w:t>条件，现</w:t>
      </w:r>
      <w:r>
        <w:rPr>
          <w:rFonts w:ascii="宋体" w:hAnsi="宋体" w:hint="eastAsia"/>
          <w:sz w:val="24"/>
        </w:rPr>
        <w:t>对该项目进行公开</w:t>
      </w:r>
      <w:r>
        <w:rPr>
          <w:rFonts w:ascii="宋体" w:hAnsi="宋体"/>
          <w:sz w:val="24"/>
        </w:rPr>
        <w:t>询价</w:t>
      </w:r>
      <w:r>
        <w:rPr>
          <w:rFonts w:ascii="宋体" w:hAnsi="宋体" w:hint="eastAsia"/>
          <w:sz w:val="24"/>
        </w:rPr>
        <w:t>。</w:t>
      </w:r>
    </w:p>
    <w:p w:rsidR="00E9592C" w:rsidRDefault="00726E60">
      <w:pPr>
        <w:spacing w:line="440" w:lineRule="exact"/>
        <w:ind w:firstLineChars="200" w:firstLine="480"/>
        <w:rPr>
          <w:rFonts w:ascii="宋体" w:hAnsi="宋体"/>
          <w:sz w:val="24"/>
        </w:rPr>
      </w:pPr>
      <w:r>
        <w:rPr>
          <w:rFonts w:ascii="宋体" w:hAnsi="宋体" w:hint="eastAsia"/>
          <w:sz w:val="24"/>
        </w:rPr>
        <w:t>本次询价项目名称：</w:t>
      </w:r>
      <w:proofErr w:type="gramStart"/>
      <w:r>
        <w:rPr>
          <w:rFonts w:ascii="宋体" w:hAnsi="宋体" w:hint="eastAsia"/>
          <w:color w:val="000000" w:themeColor="text1"/>
          <w:sz w:val="24"/>
        </w:rPr>
        <w:t>螺溪洲大桥</w:t>
      </w:r>
      <w:proofErr w:type="gramEnd"/>
      <w:r>
        <w:rPr>
          <w:rFonts w:ascii="宋体" w:hAnsi="宋体" w:hint="eastAsia"/>
          <w:color w:val="000000" w:themeColor="text1"/>
          <w:sz w:val="24"/>
        </w:rPr>
        <w:t>及105国道连接线工程不动产测量、权籍调查测绘和土地划拨办理技术咨询服务</w:t>
      </w:r>
      <w:r>
        <w:rPr>
          <w:rFonts w:ascii="宋体" w:hAnsi="宋体" w:hint="eastAsia"/>
          <w:sz w:val="24"/>
        </w:rPr>
        <w:t>。询价</w:t>
      </w:r>
      <w:r>
        <w:rPr>
          <w:rFonts w:ascii="宋体" w:hAnsi="宋体"/>
          <w:sz w:val="24"/>
        </w:rPr>
        <w:t>人</w:t>
      </w:r>
      <w:r>
        <w:rPr>
          <w:rFonts w:ascii="宋体" w:hAnsi="宋体" w:hint="eastAsia"/>
          <w:sz w:val="24"/>
        </w:rPr>
        <w:t>：赣州高速公路有限责任公司。</w:t>
      </w:r>
    </w:p>
    <w:p w:rsidR="00E9592C" w:rsidRDefault="00726E60">
      <w:pPr>
        <w:spacing w:line="440" w:lineRule="exact"/>
        <w:ind w:firstLineChars="200" w:firstLine="482"/>
        <w:rPr>
          <w:rFonts w:ascii="宋体" w:hAnsi="宋体"/>
          <w:b/>
          <w:sz w:val="24"/>
        </w:rPr>
      </w:pPr>
      <w:r>
        <w:rPr>
          <w:rFonts w:ascii="宋体" w:hAnsi="宋体" w:hint="eastAsia"/>
          <w:b/>
          <w:sz w:val="24"/>
        </w:rPr>
        <w:t>二、询价内容及要求</w:t>
      </w:r>
    </w:p>
    <w:p w:rsidR="00E9592C" w:rsidRDefault="00726E60">
      <w:pPr>
        <w:spacing w:line="470" w:lineRule="exact"/>
        <w:ind w:firstLineChars="200" w:firstLine="480"/>
        <w:rPr>
          <w:rFonts w:ascii="宋体" w:hAnsi="宋体" w:cs="宋体"/>
          <w:color w:val="000000" w:themeColor="text1"/>
          <w:sz w:val="24"/>
          <w:shd w:val="clear" w:color="auto" w:fill="FFFFFF"/>
        </w:rPr>
      </w:pPr>
      <w:r>
        <w:rPr>
          <w:rFonts w:ascii="宋体" w:hAnsi="宋体" w:hint="eastAsia"/>
          <w:color w:val="000000" w:themeColor="text1"/>
          <w:sz w:val="24"/>
        </w:rPr>
        <w:t>1、采购询价内容及要求：根据《中华人民共和国民法典》、</w:t>
      </w:r>
      <w:r>
        <w:rPr>
          <w:rFonts w:ascii="宋体" w:hAnsi="宋体" w:cs="宋体" w:hint="eastAsia"/>
          <w:color w:val="000000" w:themeColor="text1"/>
          <w:sz w:val="24"/>
          <w:shd w:val="clear" w:color="auto" w:fill="FFFFFF"/>
        </w:rPr>
        <w:t>《划拨目录》（中华人民共和国国土资源部令第9号）和《江西省人民政府关于螺溪洲大桥及 105 国道连接线工程用地的批复》等有关政策文件规定，批准建设用地后办理土地划拨手续，取得国有建设用地划拨决定书。本项目本次符合土地供应审查审批规则面积为220.33亩（146889.49m</w:t>
      </w:r>
      <w:r>
        <w:rPr>
          <w:rFonts w:ascii="宋体" w:hAnsi="宋体" w:cs="宋体" w:hint="eastAsia"/>
          <w:color w:val="000000" w:themeColor="text1"/>
          <w:sz w:val="28"/>
          <w:szCs w:val="28"/>
          <w:shd w:val="clear" w:color="auto" w:fill="FFFFFF"/>
          <w:vertAlign w:val="superscript"/>
        </w:rPr>
        <w:t>2</w:t>
      </w:r>
      <w:r>
        <w:rPr>
          <w:rFonts w:ascii="宋体" w:hAnsi="宋体" w:cs="宋体" w:hint="eastAsia"/>
          <w:color w:val="000000" w:themeColor="text1"/>
          <w:sz w:val="24"/>
          <w:shd w:val="clear" w:color="auto" w:fill="FFFFFF"/>
        </w:rPr>
        <w:t>），用地划拨技术咨询服务需完成以下工作内容：</w:t>
      </w:r>
    </w:p>
    <w:p w:rsidR="00E9592C" w:rsidRDefault="00726E60">
      <w:pPr>
        <w:spacing w:line="470" w:lineRule="exact"/>
        <w:ind w:firstLineChars="200" w:firstLine="480"/>
        <w:rPr>
          <w:rFonts w:ascii="宋体" w:hAnsi="宋体"/>
          <w:sz w:val="24"/>
        </w:rPr>
      </w:pPr>
      <w:r>
        <w:rPr>
          <w:rFonts w:ascii="宋体" w:hAnsi="宋体" w:hint="eastAsia"/>
          <w:sz w:val="24"/>
        </w:rPr>
        <w:t>（1）控制测量，界址点测量，地籍要素数据采集编辑，面积量算，地籍图（</w:t>
      </w:r>
      <w:proofErr w:type="gramStart"/>
      <w:r>
        <w:rPr>
          <w:rFonts w:ascii="宋体" w:hAnsi="宋体" w:hint="eastAsia"/>
          <w:sz w:val="24"/>
        </w:rPr>
        <w:t>含宗地</w:t>
      </w:r>
      <w:proofErr w:type="gramEnd"/>
      <w:r>
        <w:rPr>
          <w:rFonts w:ascii="宋体" w:hAnsi="宋体" w:hint="eastAsia"/>
          <w:sz w:val="24"/>
        </w:rPr>
        <w:t>）绘制（1:500），检查修改，成果整理；不动产权籍调查及表格填写，出具成果文件等；</w:t>
      </w:r>
    </w:p>
    <w:p w:rsidR="00E9592C" w:rsidRDefault="00726E60">
      <w:pPr>
        <w:spacing w:line="47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组卷螺溪洲</w:t>
      </w:r>
      <w:proofErr w:type="gramEnd"/>
      <w:r>
        <w:rPr>
          <w:rFonts w:ascii="宋体" w:hAnsi="宋体" w:hint="eastAsia"/>
          <w:sz w:val="24"/>
        </w:rPr>
        <w:t>大桥及105国道连接线工程土地划拨办理材料，报自然资源部门审查，取得国有建设用地划拨决定书。</w:t>
      </w:r>
    </w:p>
    <w:p w:rsidR="00E9592C" w:rsidRDefault="00726E60">
      <w:pPr>
        <w:spacing w:line="47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2、相关要求</w:t>
      </w:r>
    </w:p>
    <w:p w:rsidR="00E9592C" w:rsidRDefault="00726E60">
      <w:pPr>
        <w:spacing w:line="47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⑴项目地点：赣州市</w:t>
      </w:r>
      <w:proofErr w:type="gramStart"/>
      <w:r>
        <w:rPr>
          <w:rFonts w:ascii="宋体" w:hAnsi="宋体" w:cs="宋体" w:hint="eastAsia"/>
          <w:color w:val="000000"/>
          <w:sz w:val="24"/>
          <w:shd w:val="clear" w:color="auto" w:fill="FFFFFF"/>
        </w:rPr>
        <w:t>章贡区</w:t>
      </w:r>
      <w:proofErr w:type="gramEnd"/>
      <w:r>
        <w:rPr>
          <w:rFonts w:ascii="宋体" w:hAnsi="宋体" w:cs="宋体" w:hint="eastAsia"/>
          <w:color w:val="000000"/>
          <w:sz w:val="24"/>
          <w:shd w:val="clear" w:color="auto" w:fill="FFFFFF"/>
        </w:rPr>
        <w:t>水东镇、水西镇。</w:t>
      </w:r>
    </w:p>
    <w:p w:rsidR="00E9592C" w:rsidRDefault="00726E60">
      <w:pPr>
        <w:pStyle w:val="3"/>
        <w:spacing w:before="0" w:after="0" w:line="440" w:lineRule="exact"/>
        <w:ind w:firstLineChars="200" w:firstLine="480"/>
        <w:rPr>
          <w:rFonts w:ascii="宋体" w:hAnsi="宋体"/>
          <w:bCs/>
          <w:color w:val="FF0000"/>
          <w:sz w:val="24"/>
        </w:rPr>
      </w:pPr>
      <w:r>
        <w:rPr>
          <w:rFonts w:ascii="宋体" w:hAnsi="宋体" w:cs="宋体" w:hint="eastAsia"/>
          <w:b w:val="0"/>
          <w:color w:val="000000"/>
          <w:sz w:val="24"/>
          <w:shd w:val="clear" w:color="auto" w:fill="FFFFFF"/>
        </w:rPr>
        <w:t>⑵完成时间：</w:t>
      </w:r>
      <w:r>
        <w:rPr>
          <w:rFonts w:hint="eastAsia"/>
          <w:b w:val="0"/>
          <w:color w:val="000000" w:themeColor="text1"/>
          <w:sz w:val="24"/>
        </w:rPr>
        <w:t>自合同签订之日起</w:t>
      </w:r>
      <w:r>
        <w:rPr>
          <w:rFonts w:hint="eastAsia"/>
          <w:b w:val="0"/>
          <w:sz w:val="24"/>
        </w:rPr>
        <w:t>30</w:t>
      </w:r>
      <w:r>
        <w:rPr>
          <w:rFonts w:hint="eastAsia"/>
          <w:b w:val="0"/>
          <w:sz w:val="24"/>
        </w:rPr>
        <w:t>天</w:t>
      </w:r>
      <w:r>
        <w:rPr>
          <w:rFonts w:hint="eastAsia"/>
          <w:b w:val="0"/>
          <w:color w:val="000000" w:themeColor="text1"/>
          <w:sz w:val="24"/>
        </w:rPr>
        <w:t>内取得国有建设用地划拨决定书，</w:t>
      </w:r>
      <w:r>
        <w:rPr>
          <w:rFonts w:ascii="宋体" w:hAnsi="宋体" w:hint="eastAsia"/>
          <w:b w:val="0"/>
          <w:color w:val="000000" w:themeColor="text1"/>
          <w:sz w:val="24"/>
        </w:rPr>
        <w:t>履行完毕合同约定的所有责任和义务后终止。</w:t>
      </w:r>
    </w:p>
    <w:p w:rsidR="00E9592C" w:rsidRDefault="00726E60">
      <w:pPr>
        <w:spacing w:line="440" w:lineRule="exact"/>
        <w:rPr>
          <w:rFonts w:ascii="宋体" w:hAnsi="宋体"/>
          <w:b/>
          <w:sz w:val="24"/>
        </w:rPr>
      </w:pPr>
      <w:r>
        <w:rPr>
          <w:rFonts w:hint="eastAsia"/>
          <w:sz w:val="24"/>
        </w:rPr>
        <w:t xml:space="preserve">    </w:t>
      </w:r>
      <w:r>
        <w:rPr>
          <w:rFonts w:ascii="宋体" w:hAnsi="宋体" w:hint="eastAsia"/>
          <w:b/>
          <w:sz w:val="24"/>
        </w:rPr>
        <w:t>三、本次询价的控制价上限及要求</w:t>
      </w:r>
    </w:p>
    <w:p w:rsidR="00E9592C" w:rsidRDefault="00726E60">
      <w:pPr>
        <w:spacing w:line="440" w:lineRule="exact"/>
        <w:ind w:firstLineChars="200" w:firstLine="482"/>
        <w:rPr>
          <w:rFonts w:ascii="宋体"/>
          <w:bCs/>
          <w:sz w:val="28"/>
          <w:szCs w:val="28"/>
        </w:rPr>
      </w:pPr>
      <w:r>
        <w:rPr>
          <w:rFonts w:ascii="宋体" w:hAnsi="宋体" w:hint="eastAsia"/>
          <w:b/>
          <w:sz w:val="24"/>
        </w:rPr>
        <w:t>控制价上限人民币：48000元，</w:t>
      </w:r>
      <w:r>
        <w:rPr>
          <w:rFonts w:ascii="宋体" w:hAnsi="宋体" w:hint="eastAsia"/>
          <w:bCs/>
          <w:sz w:val="24"/>
        </w:rPr>
        <w:t>报价方的报价不得高于</w:t>
      </w:r>
      <w:proofErr w:type="gramStart"/>
      <w:r>
        <w:rPr>
          <w:rFonts w:ascii="宋体" w:hAnsi="宋体" w:hint="eastAsia"/>
          <w:bCs/>
          <w:sz w:val="24"/>
        </w:rPr>
        <w:t>本控制</w:t>
      </w:r>
      <w:proofErr w:type="gramEnd"/>
      <w:r>
        <w:rPr>
          <w:rFonts w:ascii="宋体" w:hAnsi="宋体" w:hint="eastAsia"/>
          <w:bCs/>
          <w:sz w:val="24"/>
        </w:rPr>
        <w:t>价，否则视为不响应询价文件，而被询价人拒绝。</w:t>
      </w:r>
    </w:p>
    <w:p w:rsidR="00E9592C" w:rsidRDefault="00726E60">
      <w:pPr>
        <w:spacing w:line="480" w:lineRule="exact"/>
        <w:ind w:firstLineChars="200" w:firstLine="480"/>
        <w:outlineLvl w:val="1"/>
        <w:rPr>
          <w:rFonts w:ascii="宋体" w:hAnsi="宋体"/>
          <w:bCs/>
          <w:color w:val="000000" w:themeColor="text1"/>
          <w:sz w:val="24"/>
        </w:rPr>
      </w:pPr>
      <w:r>
        <w:rPr>
          <w:rFonts w:ascii="宋体" w:hAnsi="宋体" w:hint="eastAsia"/>
          <w:bCs/>
          <w:color w:val="000000" w:themeColor="text1"/>
          <w:sz w:val="24"/>
        </w:rPr>
        <w:t>本报价为一次性包干使用，包括但不限于实施和取得自然资源部门颁发的国有</w:t>
      </w:r>
      <w:r>
        <w:rPr>
          <w:rFonts w:ascii="宋体" w:hAnsi="宋体" w:hint="eastAsia"/>
          <w:bCs/>
          <w:color w:val="000000" w:themeColor="text1"/>
          <w:sz w:val="24"/>
        </w:rPr>
        <w:lastRenderedPageBreak/>
        <w:t>建设用地划拨决定书所需的劳务、材料、设备、咨询、专家、会务、交通、通讯、食宿、管理、保险、税费、利润等所有费用，</w:t>
      </w:r>
      <w:r>
        <w:rPr>
          <w:rStyle w:val="a9"/>
          <w:rFonts w:ascii="宋体" w:hAnsi="宋体" w:cs="宋体" w:hint="eastAsia"/>
          <w:b w:val="0"/>
          <w:bCs/>
          <w:color w:val="000000" w:themeColor="text1"/>
          <w:sz w:val="24"/>
        </w:rPr>
        <w:t>询价人不再另行支付其他费用。</w:t>
      </w:r>
    </w:p>
    <w:p w:rsidR="00E9592C" w:rsidRDefault="00726E60">
      <w:pPr>
        <w:pStyle w:val="a3"/>
        <w:spacing w:after="0" w:line="560" w:lineRule="exact"/>
        <w:ind w:firstLineChars="200" w:firstLine="482"/>
        <w:rPr>
          <w:rFonts w:ascii="宋体" w:hAnsi="宋体" w:cs="宋体"/>
          <w:b/>
          <w:sz w:val="24"/>
        </w:rPr>
      </w:pPr>
      <w:bookmarkStart w:id="12" w:name="_Toc30409"/>
      <w:bookmarkEnd w:id="11"/>
      <w:r>
        <w:rPr>
          <w:rFonts w:ascii="宋体" w:hAnsi="宋体" w:cs="宋体" w:hint="eastAsia"/>
          <w:b/>
          <w:sz w:val="24"/>
        </w:rPr>
        <w:t>四、询价保证金</w:t>
      </w:r>
      <w:bookmarkEnd w:id="12"/>
    </w:p>
    <w:p w:rsidR="00E9592C" w:rsidRDefault="00726E60">
      <w:pPr>
        <w:spacing w:line="500" w:lineRule="exact"/>
        <w:ind w:firstLineChars="200" w:firstLine="482"/>
        <w:rPr>
          <w:rFonts w:ascii="宋体" w:hAnsi="宋体" w:cs="宋体"/>
          <w:bCs/>
          <w:sz w:val="24"/>
        </w:rPr>
      </w:pPr>
      <w:r>
        <w:rPr>
          <w:rFonts w:ascii="宋体" w:hAnsi="宋体" w:hint="eastAsia"/>
          <w:b/>
          <w:sz w:val="24"/>
        </w:rPr>
        <w:t>该项目询价保证金为人民币：玖佰</w:t>
      </w:r>
      <w:r>
        <w:rPr>
          <w:rFonts w:ascii="宋体" w:hAnsi="宋体" w:hint="eastAsia"/>
          <w:b/>
          <w:color w:val="000000" w:themeColor="text1"/>
          <w:sz w:val="24"/>
        </w:rPr>
        <w:t>元整(¥：900元)</w:t>
      </w:r>
      <w:r>
        <w:rPr>
          <w:rFonts w:ascii="宋体" w:hAnsi="宋体" w:hint="eastAsia"/>
          <w:bCs/>
          <w:sz w:val="24"/>
        </w:rPr>
        <w:t>。</w:t>
      </w:r>
      <w:r>
        <w:rPr>
          <w:rFonts w:ascii="宋体" w:hAnsi="宋体" w:cs="宋体" w:hint="eastAsia"/>
          <w:bCs/>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E9592C" w:rsidRDefault="00726E60">
      <w:pPr>
        <w:spacing w:line="500" w:lineRule="exact"/>
        <w:ind w:firstLineChars="200" w:firstLine="480"/>
        <w:rPr>
          <w:rFonts w:ascii="宋体" w:hAnsi="宋体" w:cs="宋体"/>
          <w:bCs/>
          <w:sz w:val="24"/>
        </w:rPr>
      </w:pPr>
      <w:r>
        <w:rPr>
          <w:rFonts w:ascii="宋体" w:hAnsi="宋体" w:cs="宋体" w:hint="eastAsia"/>
          <w:bCs/>
          <w:sz w:val="24"/>
        </w:rPr>
        <w:t>询价保证金必须按上述的时限、密封要求递交，否则其询价保证金无效，询价单位有权拒绝其报价文件。</w:t>
      </w:r>
    </w:p>
    <w:p w:rsidR="00E9592C" w:rsidRDefault="00726E60">
      <w:pPr>
        <w:spacing w:line="500" w:lineRule="exact"/>
        <w:ind w:firstLineChars="200" w:firstLine="480"/>
      </w:pPr>
      <w:r>
        <w:rPr>
          <w:rFonts w:ascii="宋体" w:hAnsi="宋体" w:cs="宋体" w:hint="eastAsia"/>
          <w:bCs/>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ascii="宋体" w:hAnsi="宋体" w:cs="宋体" w:hint="eastAsia"/>
          <w:sz w:val="24"/>
        </w:rPr>
        <w:t>如中选人拒绝签订合同或存在其他损害询价人利益的情况，询价单位有权拒绝退还中选单位的询价保证金。若报价人在报价文件的递交截止时间后要求撤回报价文件、拒绝二次报价或出现第二轮报价高于第一轮报价的情况，询价人有权拒绝退还报价人的询价保证金。</w:t>
      </w:r>
    </w:p>
    <w:p w:rsidR="00E9592C" w:rsidRDefault="00726E60">
      <w:pPr>
        <w:spacing w:line="560" w:lineRule="exact"/>
        <w:ind w:firstLineChars="200" w:firstLine="482"/>
        <w:outlineLvl w:val="1"/>
        <w:rPr>
          <w:rFonts w:ascii="宋体" w:hAnsi="宋体" w:cs="宋体"/>
          <w:b/>
          <w:sz w:val="24"/>
        </w:rPr>
      </w:pPr>
      <w:bookmarkStart w:id="13" w:name="_Toc9470"/>
      <w:r>
        <w:rPr>
          <w:rFonts w:ascii="宋体" w:hAnsi="宋体" w:cs="宋体" w:hint="eastAsia"/>
          <w:b/>
          <w:sz w:val="24"/>
        </w:rPr>
        <w:t>五、费用的支付</w:t>
      </w:r>
      <w:bookmarkEnd w:id="13"/>
    </w:p>
    <w:p w:rsidR="00E9592C" w:rsidRDefault="00726E60">
      <w:pPr>
        <w:spacing w:line="500" w:lineRule="exact"/>
        <w:ind w:firstLineChars="200" w:firstLine="480"/>
        <w:rPr>
          <w:rFonts w:ascii="宋体" w:hAnsi="宋体" w:cs="宋体"/>
          <w:bCs/>
          <w:sz w:val="24"/>
        </w:rPr>
      </w:pPr>
      <w:r>
        <w:rPr>
          <w:rFonts w:ascii="宋体" w:hAnsi="宋体" w:cs="宋体" w:hint="eastAsia"/>
          <w:bCs/>
          <w:sz w:val="24"/>
        </w:rPr>
        <w:t>报价人自合同签订之日起30天内取得国有建设用地划拨决定书</w:t>
      </w:r>
      <w:r w:rsidR="005761F1">
        <w:rPr>
          <w:rFonts w:ascii="宋体" w:hAnsi="宋体" w:cs="宋体" w:hint="eastAsia"/>
          <w:bCs/>
          <w:sz w:val="24"/>
        </w:rPr>
        <w:t>后</w:t>
      </w:r>
      <w:r>
        <w:rPr>
          <w:rFonts w:ascii="宋体" w:hAnsi="宋体" w:cs="宋体" w:hint="eastAsia"/>
          <w:bCs/>
          <w:sz w:val="24"/>
        </w:rPr>
        <w:t>，询价人一次性支付技术咨询服务费用。</w:t>
      </w:r>
    </w:p>
    <w:p w:rsidR="00E9592C" w:rsidRDefault="00726E60">
      <w:pPr>
        <w:spacing w:line="500" w:lineRule="exact"/>
        <w:ind w:firstLineChars="200" w:firstLine="480"/>
        <w:rPr>
          <w:rFonts w:ascii="宋体" w:hAnsi="宋体" w:cs="宋体"/>
          <w:bCs/>
          <w:sz w:val="24"/>
        </w:rPr>
      </w:pPr>
      <w:r>
        <w:rPr>
          <w:rFonts w:ascii="宋体" w:hAnsi="宋体" w:cs="宋体" w:hint="eastAsia"/>
          <w:bCs/>
          <w:sz w:val="24"/>
        </w:rPr>
        <w:t>支付前，报价人将支付申请报询价人，询价人收到报价人提供的等额有效的增值税专用发票后，由询价人通过银行转账方式付至报价人指定的银行账户，若因票据本身原因造成询价人审计、税务稽查风险，责任和损失全部由报价人承担。</w:t>
      </w:r>
    </w:p>
    <w:p w:rsidR="00E9592C" w:rsidRDefault="00726E60">
      <w:pPr>
        <w:numPr>
          <w:ilvl w:val="0"/>
          <w:numId w:val="1"/>
        </w:numPr>
        <w:spacing w:line="560" w:lineRule="exact"/>
        <w:ind w:firstLineChars="200" w:firstLine="482"/>
        <w:outlineLvl w:val="1"/>
        <w:rPr>
          <w:rFonts w:ascii="宋体" w:hAnsi="宋体" w:cs="宋体"/>
          <w:b/>
          <w:sz w:val="24"/>
        </w:rPr>
      </w:pPr>
      <w:bookmarkStart w:id="14" w:name="_Toc28414"/>
      <w:r>
        <w:rPr>
          <w:rFonts w:ascii="宋体" w:hAnsi="宋体" w:cs="宋体" w:hint="eastAsia"/>
          <w:b/>
          <w:sz w:val="24"/>
        </w:rPr>
        <w:t>报价人资格要求</w:t>
      </w:r>
      <w:bookmarkEnd w:id="14"/>
    </w:p>
    <w:p w:rsidR="00E9592C" w:rsidRDefault="00726E60">
      <w:pPr>
        <w:widowControl/>
        <w:spacing w:line="480" w:lineRule="exact"/>
        <w:ind w:firstLineChars="200" w:firstLine="480"/>
        <w:jc w:val="left"/>
        <w:rPr>
          <w:rFonts w:ascii="宋体" w:hAnsi="宋体" w:cs="宋体"/>
          <w:color w:val="000000" w:themeColor="text1"/>
          <w:kern w:val="0"/>
          <w:sz w:val="24"/>
        </w:rPr>
      </w:pPr>
      <w:bookmarkStart w:id="15" w:name="_Toc14089"/>
      <w:r>
        <w:rPr>
          <w:rFonts w:ascii="宋体" w:hAnsi="宋体" w:cs="宋体" w:hint="eastAsia"/>
          <w:color w:val="000000" w:themeColor="text1"/>
          <w:kern w:val="0"/>
          <w:sz w:val="24"/>
        </w:rPr>
        <w:lastRenderedPageBreak/>
        <w:t>1、资质要求：具备独立法人资格，持有有效的营业执照或事业单位法人证书，同时具有省级及以上主管部门颁发的土地测绘乙级及以上资质。</w:t>
      </w:r>
    </w:p>
    <w:p w:rsidR="00E9592C" w:rsidRDefault="00726E60">
      <w:pPr>
        <w:widowControl/>
        <w:spacing w:line="480" w:lineRule="exact"/>
        <w:ind w:firstLineChars="200" w:firstLine="480"/>
        <w:jc w:val="left"/>
        <w:rPr>
          <w:rFonts w:ascii="宋体" w:hAnsi="宋体" w:cs="宋体"/>
          <w:color w:val="0000FF"/>
          <w:kern w:val="0"/>
          <w:sz w:val="24"/>
        </w:rPr>
      </w:pPr>
      <w:r>
        <w:rPr>
          <w:rFonts w:ascii="宋体" w:hAnsi="宋体" w:cs="宋体" w:hint="eastAsia"/>
          <w:color w:val="000000" w:themeColor="text1"/>
          <w:kern w:val="0"/>
          <w:sz w:val="24"/>
        </w:rPr>
        <w:t>2、业绩要求：近三年内</w:t>
      </w:r>
      <w:r>
        <w:rPr>
          <w:rFonts w:ascii="宋体" w:hAnsi="宋体" w:cs="宋体" w:hint="eastAsia"/>
          <w:kern w:val="0"/>
          <w:sz w:val="24"/>
        </w:rPr>
        <w:t>（合同签订时间为2021年6月30日至询价公告发布前1日）承担过用地划拨技术咨询服务不少于1个。</w:t>
      </w:r>
    </w:p>
    <w:p w:rsidR="00E9592C" w:rsidRDefault="00726E60">
      <w:pPr>
        <w:widowControl/>
        <w:spacing w:line="48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3、报价人应提供报价人所属社保机构出具的拟委任的项目负责人近一年内连续三个月以上的社保缴费证明或其他能够证明拟委任的项目负责人参加社保的有效证明材料复印件。（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cs="宋体" w:hint="eastAsia"/>
          <w:color w:val="000000" w:themeColor="text1"/>
          <w:kern w:val="0"/>
          <w:sz w:val="24"/>
        </w:rPr>
        <w:t>社保证明</w:t>
      </w:r>
      <w:proofErr w:type="gramEnd"/>
      <w:r>
        <w:rPr>
          <w:rFonts w:ascii="宋体" w:hAnsi="宋体" w:cs="宋体" w:hint="eastAsia"/>
          <w:color w:val="000000" w:themeColor="text1"/>
          <w:kern w:val="0"/>
          <w:sz w:val="24"/>
        </w:rPr>
        <w:t>材料的社保缴纳单位名称需与报价人单位名称一致）。</w:t>
      </w:r>
    </w:p>
    <w:p w:rsidR="00E9592C" w:rsidRDefault="00726E60">
      <w:pPr>
        <w:widowControl/>
        <w:spacing w:line="480" w:lineRule="exact"/>
        <w:ind w:firstLineChars="200" w:firstLine="480"/>
        <w:jc w:val="left"/>
        <w:rPr>
          <w:rFonts w:ascii="宋体" w:hAnsi="宋体" w:cs="宋体"/>
          <w:kern w:val="0"/>
          <w:sz w:val="24"/>
        </w:rPr>
      </w:pPr>
      <w:r>
        <w:rPr>
          <w:rFonts w:ascii="宋体" w:hAnsi="宋体" w:cs="宋体" w:hint="eastAsia"/>
          <w:sz w:val="24"/>
          <w:shd w:val="clear" w:color="auto" w:fill="FFFFFF"/>
        </w:rPr>
        <w:t>4、报价单位之间不得存在以下情形:①单位负责人为同一人或互为亲属（配偶）关系。②相互持股、控股、人员交叉任职、管理关系。③其他关联情形。否则，相关报价文件均无效。</w:t>
      </w:r>
    </w:p>
    <w:p w:rsidR="00E9592C" w:rsidRDefault="00726E60">
      <w:pPr>
        <w:spacing w:line="560" w:lineRule="exact"/>
        <w:ind w:firstLineChars="200" w:firstLine="482"/>
        <w:outlineLvl w:val="1"/>
        <w:rPr>
          <w:rFonts w:ascii="宋体" w:hAnsi="宋体" w:cs="宋体"/>
          <w:b/>
          <w:sz w:val="24"/>
        </w:rPr>
      </w:pPr>
      <w:r>
        <w:rPr>
          <w:rFonts w:ascii="宋体" w:hAnsi="宋体" w:cs="宋体" w:hint="eastAsia"/>
          <w:b/>
          <w:sz w:val="24"/>
        </w:rPr>
        <w:t>七、报价文件组成</w:t>
      </w:r>
      <w:bookmarkEnd w:id="15"/>
    </w:p>
    <w:p w:rsidR="00E9592C" w:rsidRDefault="00726E60">
      <w:pPr>
        <w:spacing w:line="560" w:lineRule="exact"/>
        <w:ind w:firstLineChars="200" w:firstLine="480"/>
        <w:rPr>
          <w:rFonts w:ascii="宋体" w:hAnsi="宋体"/>
          <w:sz w:val="24"/>
        </w:rPr>
      </w:pPr>
      <w:r>
        <w:rPr>
          <w:rFonts w:ascii="宋体" w:hAnsi="宋体" w:hint="eastAsia"/>
          <w:sz w:val="24"/>
        </w:rPr>
        <w:t>请各报价人派专人携带身份证原件及报价文件，参加本次询价采购活动，报价文件包括：</w:t>
      </w:r>
    </w:p>
    <w:p w:rsidR="00E9592C" w:rsidRDefault="00726E60">
      <w:pPr>
        <w:spacing w:line="560" w:lineRule="exact"/>
        <w:ind w:firstLineChars="200" w:firstLine="480"/>
        <w:rPr>
          <w:rFonts w:ascii="宋体" w:hAnsi="宋体"/>
          <w:sz w:val="24"/>
        </w:rPr>
      </w:pPr>
      <w:r>
        <w:rPr>
          <w:rFonts w:ascii="宋体" w:hAnsi="宋体" w:hint="eastAsia"/>
          <w:sz w:val="24"/>
        </w:rPr>
        <w:t>1、法人代表（持法人代表相关证明复印件）或其委托代理人（持授权书原件）；</w:t>
      </w:r>
    </w:p>
    <w:p w:rsidR="00E9592C" w:rsidRDefault="00726E60">
      <w:pPr>
        <w:spacing w:line="560" w:lineRule="exact"/>
        <w:ind w:firstLineChars="200" w:firstLine="480"/>
        <w:rPr>
          <w:rFonts w:ascii="宋体" w:hAnsi="宋体"/>
          <w:sz w:val="24"/>
        </w:rPr>
      </w:pPr>
      <w:r>
        <w:rPr>
          <w:rFonts w:ascii="宋体" w:hAnsi="宋体" w:hint="eastAsia"/>
          <w:sz w:val="24"/>
        </w:rPr>
        <w:t>2、经办人身份证复印件；</w:t>
      </w:r>
    </w:p>
    <w:p w:rsidR="00E9592C" w:rsidRDefault="00726E60">
      <w:pPr>
        <w:spacing w:line="560" w:lineRule="exact"/>
        <w:ind w:firstLineChars="200" w:firstLine="480"/>
        <w:rPr>
          <w:rFonts w:ascii="宋体" w:hAnsi="宋体"/>
          <w:sz w:val="24"/>
        </w:rPr>
      </w:pPr>
      <w:r>
        <w:rPr>
          <w:rFonts w:ascii="宋体" w:hAnsi="宋体" w:hint="eastAsia"/>
          <w:sz w:val="24"/>
        </w:rPr>
        <w:t>3、报价函；</w:t>
      </w:r>
    </w:p>
    <w:p w:rsidR="00E9592C" w:rsidRDefault="00726E60">
      <w:pPr>
        <w:spacing w:line="560" w:lineRule="exact"/>
        <w:ind w:firstLineChars="200" w:firstLine="480"/>
        <w:rPr>
          <w:rFonts w:ascii="宋体" w:hAnsi="宋体"/>
          <w:sz w:val="24"/>
        </w:rPr>
      </w:pPr>
      <w:r>
        <w:rPr>
          <w:rFonts w:ascii="宋体" w:hAnsi="宋体" w:hint="eastAsia"/>
          <w:sz w:val="24"/>
        </w:rPr>
        <w:t>4、信誉承诺表；</w:t>
      </w:r>
    </w:p>
    <w:p w:rsidR="00E9592C" w:rsidRDefault="00726E60">
      <w:pPr>
        <w:spacing w:line="480" w:lineRule="exact"/>
        <w:ind w:firstLineChars="200" w:firstLine="480"/>
        <w:rPr>
          <w:rFonts w:ascii="宋体" w:hAnsi="宋体"/>
          <w:sz w:val="24"/>
        </w:rPr>
      </w:pPr>
      <w:r>
        <w:rPr>
          <w:rFonts w:ascii="宋体" w:hAnsi="宋体" w:hint="eastAsia"/>
          <w:sz w:val="24"/>
        </w:rPr>
        <w:t>5、单位营业执照（事业单位法人证书）复印件、资质证书复印件；</w:t>
      </w:r>
    </w:p>
    <w:p w:rsidR="00E9592C" w:rsidRDefault="00726E60">
      <w:pPr>
        <w:spacing w:line="480" w:lineRule="exact"/>
        <w:ind w:firstLineChars="200" w:firstLine="480"/>
        <w:rPr>
          <w:rFonts w:ascii="宋体" w:hAnsi="宋体"/>
          <w:sz w:val="24"/>
        </w:rPr>
      </w:pPr>
      <w:r>
        <w:rPr>
          <w:rFonts w:ascii="宋体" w:hAnsi="宋体" w:hint="eastAsia"/>
          <w:sz w:val="24"/>
        </w:rPr>
        <w:t>6、业绩证明材料（须提供已完项目的合同文件）复印件、人员相关资料；</w:t>
      </w:r>
    </w:p>
    <w:p w:rsidR="00E9592C" w:rsidRDefault="00726E60">
      <w:pPr>
        <w:spacing w:line="480" w:lineRule="exact"/>
        <w:ind w:firstLineChars="200" w:firstLine="480"/>
        <w:rPr>
          <w:rFonts w:ascii="宋体" w:hAnsi="宋体" w:cs="宋体"/>
          <w:sz w:val="24"/>
        </w:rPr>
      </w:pPr>
      <w:r>
        <w:rPr>
          <w:rFonts w:ascii="宋体" w:hAnsi="宋体" w:hint="eastAsia"/>
          <w:sz w:val="24"/>
        </w:rPr>
        <w:t>7、询价文件要求的其它文件。</w:t>
      </w:r>
    </w:p>
    <w:p w:rsidR="00E9592C" w:rsidRDefault="00726E60">
      <w:pPr>
        <w:spacing w:line="500" w:lineRule="exact"/>
        <w:ind w:firstLineChars="200" w:firstLine="482"/>
        <w:rPr>
          <w:rFonts w:ascii="宋体" w:hAnsi="宋体" w:cs="宋体"/>
          <w:b/>
          <w:bCs/>
          <w:sz w:val="24"/>
        </w:rPr>
      </w:pPr>
      <w:bookmarkStart w:id="16" w:name="_Toc23412"/>
      <w:r>
        <w:rPr>
          <w:rFonts w:ascii="宋体" w:hAnsi="宋体" w:cs="宋体" w:hint="eastAsia"/>
          <w:b/>
          <w:bCs/>
          <w:sz w:val="24"/>
        </w:rPr>
        <w:t>以上资料均应逐页加盖单位公章并装订成册（一式叁份，</w:t>
      </w:r>
      <w:r>
        <w:rPr>
          <w:rFonts w:ascii="宋体" w:hAnsi="宋体" w:cs="宋体" w:hint="eastAsia"/>
          <w:b/>
          <w:sz w:val="24"/>
        </w:rPr>
        <w:t>一正两副</w:t>
      </w:r>
      <w:r>
        <w:rPr>
          <w:rFonts w:ascii="宋体" w:hAnsi="宋体" w:cs="宋体" w:hint="eastAsia"/>
          <w:b/>
          <w:bCs/>
          <w:sz w:val="24"/>
        </w:rPr>
        <w:t>）、不得活页，并标明正副本（正本与副本内容不一致的，以正本为准）。</w:t>
      </w:r>
    </w:p>
    <w:p w:rsidR="00E9592C" w:rsidRDefault="00726E60">
      <w:pPr>
        <w:wordWrap w:val="0"/>
        <w:spacing w:line="500" w:lineRule="exact"/>
        <w:ind w:firstLineChars="200" w:firstLine="482"/>
        <w:outlineLvl w:val="1"/>
        <w:rPr>
          <w:rFonts w:ascii="宋体" w:hAnsi="宋体" w:cs="宋体"/>
          <w:b/>
          <w:sz w:val="24"/>
        </w:rPr>
      </w:pPr>
      <w:r>
        <w:rPr>
          <w:rFonts w:ascii="宋体" w:hAnsi="宋体" w:cs="宋体" w:hint="eastAsia"/>
          <w:b/>
          <w:sz w:val="24"/>
        </w:rPr>
        <w:t>八、</w:t>
      </w:r>
      <w:bookmarkEnd w:id="16"/>
      <w:r>
        <w:rPr>
          <w:rFonts w:ascii="宋体" w:hAnsi="宋体" w:cs="宋体" w:hint="eastAsia"/>
          <w:b/>
          <w:sz w:val="24"/>
        </w:rPr>
        <w:t>公告媒介、询价文件获取时间及方式及补遗：</w:t>
      </w:r>
      <w:r>
        <w:rPr>
          <w:rFonts w:ascii="宋体" w:hAnsi="宋体" w:cs="宋体" w:hint="eastAsia"/>
          <w:bCs/>
          <w:sz w:val="24"/>
        </w:rPr>
        <w:t>有意向的报价人请于报价文件的递交截止时间前，自行在赣州交通控股集团有限公司官方网站（http://www.gz</w:t>
      </w:r>
      <w:r>
        <w:rPr>
          <w:rFonts w:ascii="宋体" w:hAnsi="宋体" w:cs="宋体" w:hint="eastAsia"/>
          <w:bCs/>
          <w:sz w:val="24"/>
        </w:rPr>
        <w:lastRenderedPageBreak/>
        <w:t>jtkgjt.com/）或江西省招标投标网（http://www.jxtb.org.cn/）查阅询价公告，在赣州交通控股集团有限公司官方网站（http://www.gzjtkgjt.com/）下载询价文件，本项目询价如有补遗，将于</w:t>
      </w:r>
      <w:r>
        <w:rPr>
          <w:rFonts w:ascii="宋体" w:hAnsi="宋体" w:cs="宋体" w:hint="eastAsia"/>
          <w:sz w:val="24"/>
        </w:rPr>
        <w:t>报价文件递交截止时间前24小时在</w:t>
      </w:r>
      <w:r>
        <w:rPr>
          <w:rFonts w:ascii="宋体" w:hAnsi="宋体" w:cs="宋体" w:hint="eastAsia"/>
          <w:bCs/>
          <w:sz w:val="24"/>
        </w:rPr>
        <w:t>赣州交通控股集团有限公司官方网站（http://www.gzjtkgjt.com/）</w:t>
      </w:r>
      <w:r>
        <w:rPr>
          <w:rFonts w:ascii="宋体" w:hAnsi="宋体" w:cs="宋体" w:hint="eastAsia"/>
          <w:sz w:val="24"/>
        </w:rPr>
        <w:t>发布，报价人应随时关注该网站，及时下载，询价人不再另行通知</w:t>
      </w:r>
      <w:r>
        <w:rPr>
          <w:rFonts w:ascii="宋体" w:hAnsi="宋体" w:cs="宋体" w:hint="eastAsia"/>
          <w:bCs/>
          <w:sz w:val="24"/>
        </w:rPr>
        <w:t>。</w:t>
      </w:r>
    </w:p>
    <w:p w:rsidR="00E9592C" w:rsidRDefault="00726E60">
      <w:pPr>
        <w:spacing w:line="560" w:lineRule="exact"/>
        <w:ind w:firstLineChars="200" w:firstLine="482"/>
        <w:outlineLvl w:val="1"/>
        <w:rPr>
          <w:rFonts w:ascii="宋体" w:hAnsi="宋体" w:cs="宋体"/>
          <w:b/>
          <w:sz w:val="24"/>
        </w:rPr>
      </w:pPr>
      <w:bookmarkStart w:id="17" w:name="_Toc27773"/>
      <w:r>
        <w:rPr>
          <w:rFonts w:ascii="宋体" w:hAnsi="宋体" w:cs="宋体" w:hint="eastAsia"/>
          <w:b/>
          <w:sz w:val="24"/>
        </w:rPr>
        <w:t>九、报价文件的密封和标识</w:t>
      </w:r>
      <w:bookmarkEnd w:id="17"/>
    </w:p>
    <w:p w:rsidR="00E9592C" w:rsidRDefault="00726E60">
      <w:pPr>
        <w:spacing w:line="500" w:lineRule="exact"/>
        <w:ind w:firstLineChars="200" w:firstLine="480"/>
        <w:outlineLvl w:val="1"/>
        <w:rPr>
          <w:rFonts w:ascii="宋体" w:hAnsi="宋体" w:cs="宋体"/>
          <w:sz w:val="24"/>
        </w:rPr>
      </w:pPr>
      <w:bookmarkStart w:id="18" w:name="_Toc8882"/>
      <w:r>
        <w:rPr>
          <w:rFonts w:ascii="宋体" w:hAnsi="宋体" w:cs="宋体" w:hint="eastAsia"/>
          <w:sz w:val="24"/>
        </w:rPr>
        <w:t>报价文件应密封包装。封套的封口处加盖报价方单位章或由报价方的法定代表人或其委托代理人签字。</w:t>
      </w:r>
    </w:p>
    <w:p w:rsidR="00E9592C" w:rsidRDefault="00726E60">
      <w:pPr>
        <w:spacing w:line="560" w:lineRule="exact"/>
        <w:ind w:firstLineChars="200" w:firstLine="482"/>
        <w:outlineLvl w:val="1"/>
        <w:rPr>
          <w:rFonts w:ascii="宋体" w:hAnsi="宋体" w:cs="宋体"/>
          <w:b/>
          <w:sz w:val="24"/>
        </w:rPr>
      </w:pPr>
      <w:r>
        <w:rPr>
          <w:rFonts w:ascii="宋体" w:hAnsi="宋体" w:cs="宋体" w:hint="eastAsia"/>
          <w:b/>
          <w:sz w:val="24"/>
        </w:rPr>
        <w:t>十、报价文件的递交及相关事宜</w:t>
      </w:r>
      <w:bookmarkEnd w:id="18"/>
    </w:p>
    <w:p w:rsidR="00E9592C" w:rsidRDefault="00726E60">
      <w:pPr>
        <w:spacing w:line="560" w:lineRule="exact"/>
        <w:ind w:firstLineChars="200" w:firstLine="480"/>
        <w:rPr>
          <w:rFonts w:ascii="宋体" w:hAnsi="宋体"/>
          <w:sz w:val="24"/>
        </w:rPr>
      </w:pPr>
      <w:r>
        <w:rPr>
          <w:rFonts w:ascii="宋体" w:hAnsi="宋体" w:hint="eastAsia"/>
          <w:sz w:val="24"/>
        </w:rPr>
        <w:t>报价文件的递交截止时间：2024年10月</w:t>
      </w:r>
      <w:r>
        <w:rPr>
          <w:rFonts w:ascii="宋体" w:hAnsi="宋体"/>
          <w:sz w:val="24"/>
        </w:rPr>
        <w:t xml:space="preserve"> </w:t>
      </w:r>
      <w:r w:rsidR="005E132D">
        <w:rPr>
          <w:rFonts w:ascii="宋体" w:hAnsi="宋体"/>
          <w:sz w:val="24"/>
        </w:rPr>
        <w:t>21</w:t>
      </w:r>
      <w:r>
        <w:rPr>
          <w:rFonts w:ascii="宋体" w:hAnsi="宋体"/>
          <w:sz w:val="24"/>
        </w:rPr>
        <w:t xml:space="preserve"> </w:t>
      </w:r>
      <w:r>
        <w:rPr>
          <w:rFonts w:ascii="宋体" w:hAnsi="宋体" w:hint="eastAsia"/>
          <w:sz w:val="24"/>
        </w:rPr>
        <w:t>日</w:t>
      </w:r>
      <w:r>
        <w:rPr>
          <w:rFonts w:ascii="宋体" w:hAnsi="宋体"/>
          <w:sz w:val="24"/>
        </w:rPr>
        <w:t>9</w:t>
      </w:r>
      <w:r>
        <w:rPr>
          <w:rFonts w:ascii="宋体" w:hAnsi="宋体" w:hint="eastAsia"/>
          <w:sz w:val="24"/>
        </w:rPr>
        <w:t>：</w:t>
      </w:r>
      <w:r>
        <w:rPr>
          <w:rFonts w:ascii="宋体" w:hAnsi="宋体"/>
          <w:sz w:val="24"/>
        </w:rPr>
        <w:t>3</w:t>
      </w:r>
      <w:r>
        <w:rPr>
          <w:rFonts w:ascii="宋体" w:hAnsi="宋体" w:hint="eastAsia"/>
          <w:sz w:val="24"/>
        </w:rPr>
        <w:t>0</w:t>
      </w:r>
      <w:r>
        <w:rPr>
          <w:rFonts w:ascii="宋体" w:hAnsi="宋体" w:cs="宋体" w:hint="eastAsia"/>
          <w:sz w:val="24"/>
        </w:rPr>
        <w:t>（北京时间），递交地址：赣州市</w:t>
      </w:r>
      <w:proofErr w:type="gramStart"/>
      <w:r>
        <w:rPr>
          <w:rFonts w:ascii="宋体" w:hAnsi="宋体" w:cs="宋体" w:hint="eastAsia"/>
          <w:sz w:val="24"/>
        </w:rPr>
        <w:t>章贡区</w:t>
      </w:r>
      <w:proofErr w:type="gramEnd"/>
      <w:r>
        <w:rPr>
          <w:rFonts w:ascii="宋体" w:hAnsi="宋体" w:cs="宋体" w:hint="eastAsia"/>
          <w:sz w:val="24"/>
        </w:rPr>
        <w:t>沙河镇赣州东收费站出口旁赣州高速公路有限责任公司2楼开标室。询价人将拒绝接受在递交截止时间后送达的报价函。</w:t>
      </w:r>
    </w:p>
    <w:p w:rsidR="00E9592C" w:rsidRDefault="00726E60">
      <w:pPr>
        <w:spacing w:line="560" w:lineRule="exact"/>
        <w:ind w:firstLineChars="200" w:firstLine="482"/>
        <w:outlineLvl w:val="1"/>
        <w:rPr>
          <w:rFonts w:ascii="宋体" w:hAnsi="宋体" w:cs="宋体"/>
          <w:b/>
          <w:sz w:val="24"/>
        </w:rPr>
      </w:pPr>
      <w:bookmarkStart w:id="19" w:name="_Toc22425"/>
      <w:r>
        <w:rPr>
          <w:rFonts w:ascii="宋体" w:hAnsi="宋体" w:cs="宋体" w:hint="eastAsia"/>
          <w:b/>
          <w:sz w:val="24"/>
        </w:rPr>
        <w:t>十一、报价文件的开启程序</w:t>
      </w:r>
      <w:bookmarkEnd w:id="19"/>
    </w:p>
    <w:p w:rsidR="00E9592C" w:rsidRDefault="00726E60">
      <w:pPr>
        <w:spacing w:line="500" w:lineRule="exact"/>
        <w:ind w:firstLineChars="200" w:firstLine="480"/>
        <w:rPr>
          <w:rFonts w:ascii="宋体" w:hAnsi="宋体" w:cs="宋体"/>
          <w:sz w:val="24"/>
        </w:rPr>
      </w:pPr>
      <w:bookmarkStart w:id="20" w:name="_Toc14339"/>
      <w:r>
        <w:rPr>
          <w:rFonts w:ascii="宋体" w:hAnsi="宋体" w:cs="宋体" w:hint="eastAsia"/>
          <w:sz w:val="24"/>
        </w:rPr>
        <w:t>1、公布在截止时间前递交报价文件的报价人数量；</w:t>
      </w:r>
    </w:p>
    <w:p w:rsidR="00E9592C" w:rsidRDefault="00726E60">
      <w:pPr>
        <w:spacing w:line="500" w:lineRule="exact"/>
        <w:ind w:firstLineChars="200" w:firstLine="480"/>
        <w:rPr>
          <w:rFonts w:ascii="宋体" w:hAnsi="宋体" w:cs="宋体"/>
          <w:sz w:val="24"/>
        </w:rPr>
      </w:pPr>
      <w:r>
        <w:rPr>
          <w:rFonts w:ascii="宋体" w:hAnsi="宋体" w:cs="宋体" w:hint="eastAsia"/>
          <w:sz w:val="24"/>
        </w:rPr>
        <w:t>2、报价方代表现场检查报价文件密封情况；</w:t>
      </w:r>
    </w:p>
    <w:p w:rsidR="00E9592C" w:rsidRDefault="00726E60">
      <w:pPr>
        <w:spacing w:line="500" w:lineRule="exact"/>
        <w:ind w:firstLineChars="200" w:firstLine="480"/>
        <w:rPr>
          <w:rFonts w:ascii="宋体" w:hAnsi="宋体" w:cs="宋体"/>
          <w:sz w:val="24"/>
        </w:rPr>
      </w:pPr>
      <w:r>
        <w:rPr>
          <w:rFonts w:ascii="宋体" w:hAnsi="宋体" w:cs="宋体" w:hint="eastAsia"/>
          <w:sz w:val="24"/>
        </w:rPr>
        <w:t>3、开启报价文件，公布报价人名称、报价等，结束后报价人及询价小组签字确认。</w:t>
      </w:r>
    </w:p>
    <w:p w:rsidR="00E9592C" w:rsidRDefault="00726E60">
      <w:pPr>
        <w:spacing w:line="560" w:lineRule="exact"/>
        <w:ind w:firstLineChars="200" w:firstLine="482"/>
        <w:outlineLvl w:val="1"/>
        <w:rPr>
          <w:rFonts w:ascii="宋体" w:hAnsi="宋体" w:cs="宋体"/>
          <w:b/>
          <w:sz w:val="24"/>
        </w:rPr>
      </w:pPr>
      <w:bookmarkStart w:id="21" w:name="_Toc13778"/>
      <w:bookmarkEnd w:id="20"/>
      <w:r>
        <w:rPr>
          <w:rFonts w:ascii="宋体" w:hAnsi="宋体" w:cs="宋体" w:hint="eastAsia"/>
          <w:b/>
          <w:sz w:val="24"/>
        </w:rPr>
        <w:t>十二、公示</w:t>
      </w:r>
      <w:bookmarkEnd w:id="21"/>
    </w:p>
    <w:p w:rsidR="00E9592C" w:rsidRDefault="00726E60">
      <w:pPr>
        <w:spacing w:line="500" w:lineRule="exact"/>
        <w:ind w:firstLineChars="200" w:firstLine="480"/>
        <w:outlineLvl w:val="1"/>
        <w:rPr>
          <w:rFonts w:ascii="宋体" w:hAnsi="宋体" w:cs="宋体"/>
          <w:bCs/>
          <w:sz w:val="24"/>
        </w:rPr>
      </w:pPr>
      <w:bookmarkStart w:id="22" w:name="_Toc7208"/>
      <w:r>
        <w:rPr>
          <w:rFonts w:ascii="宋体" w:hAnsi="宋体" w:cs="宋体" w:hint="eastAsia"/>
          <w:bCs/>
          <w:sz w:val="24"/>
        </w:rPr>
        <w:t>询价结束后3日内，在江西省招标投标网（http://www.jxtb.org.cn）或赣州交通控股集团有限公司网站（http://www.gzjtkgjt.com）上对候选人进行公示。</w:t>
      </w:r>
    </w:p>
    <w:p w:rsidR="00E9592C" w:rsidRDefault="00726E60">
      <w:pPr>
        <w:spacing w:line="560" w:lineRule="exact"/>
        <w:ind w:firstLineChars="200" w:firstLine="482"/>
        <w:outlineLvl w:val="1"/>
        <w:rPr>
          <w:rFonts w:ascii="宋体" w:hAnsi="宋体" w:cs="宋体"/>
          <w:b/>
          <w:sz w:val="24"/>
        </w:rPr>
      </w:pPr>
      <w:r>
        <w:rPr>
          <w:rFonts w:ascii="宋体" w:hAnsi="宋体" w:cs="宋体" w:hint="eastAsia"/>
          <w:b/>
          <w:sz w:val="24"/>
        </w:rPr>
        <w:t>十三、联系方式</w:t>
      </w:r>
      <w:bookmarkEnd w:id="22"/>
    </w:p>
    <w:p w:rsidR="00E9592C" w:rsidRDefault="00726E60">
      <w:pPr>
        <w:spacing w:line="500" w:lineRule="exact"/>
        <w:ind w:firstLineChars="200" w:firstLine="480"/>
        <w:outlineLvl w:val="1"/>
        <w:rPr>
          <w:rFonts w:ascii="宋体" w:hAnsi="宋体" w:cs="宋体"/>
          <w:bCs/>
          <w:sz w:val="24"/>
        </w:rPr>
      </w:pPr>
      <w:r>
        <w:rPr>
          <w:rFonts w:ascii="宋体" w:hAnsi="宋体" w:cs="宋体" w:hint="eastAsia"/>
          <w:bCs/>
          <w:sz w:val="24"/>
        </w:rPr>
        <w:t>询价人名称：赣州高速公路有限责任公司</w:t>
      </w:r>
    </w:p>
    <w:p w:rsidR="00E9592C" w:rsidRDefault="00726E60">
      <w:pPr>
        <w:spacing w:line="500" w:lineRule="exact"/>
        <w:ind w:firstLineChars="200" w:firstLine="480"/>
        <w:outlineLvl w:val="1"/>
        <w:rPr>
          <w:rFonts w:ascii="宋体" w:hAnsi="宋体" w:cs="宋体"/>
          <w:bCs/>
          <w:sz w:val="24"/>
        </w:rPr>
      </w:pPr>
      <w:r>
        <w:rPr>
          <w:rFonts w:ascii="宋体" w:hAnsi="宋体" w:cs="宋体" w:hint="eastAsia"/>
          <w:bCs/>
          <w:sz w:val="24"/>
        </w:rPr>
        <w:t>询价人地址：江西省赣州市</w:t>
      </w:r>
      <w:proofErr w:type="gramStart"/>
      <w:r>
        <w:rPr>
          <w:rFonts w:ascii="宋体" w:hAnsi="宋体" w:cs="宋体" w:hint="eastAsia"/>
          <w:bCs/>
          <w:sz w:val="24"/>
        </w:rPr>
        <w:t>章贡区</w:t>
      </w:r>
      <w:proofErr w:type="gramEnd"/>
      <w:r>
        <w:rPr>
          <w:rFonts w:ascii="宋体" w:hAnsi="宋体" w:cs="宋体" w:hint="eastAsia"/>
          <w:bCs/>
          <w:sz w:val="24"/>
        </w:rPr>
        <w:t>沙河镇赣州东收费站出口右侧（赣州高速公路有限责任公司）</w:t>
      </w:r>
    </w:p>
    <w:p w:rsidR="00E9592C" w:rsidRDefault="00726E60">
      <w:pPr>
        <w:spacing w:line="560" w:lineRule="exact"/>
        <w:ind w:firstLineChars="200" w:firstLine="480"/>
        <w:rPr>
          <w:rFonts w:ascii="宋体" w:hAnsi="宋体" w:cs="宋体"/>
          <w:bCs/>
          <w:sz w:val="24"/>
          <w:highlight w:val="yellow"/>
        </w:rPr>
      </w:pPr>
      <w:r>
        <w:rPr>
          <w:rFonts w:ascii="宋体" w:hAnsi="宋体" w:cs="宋体" w:hint="eastAsia"/>
          <w:bCs/>
          <w:sz w:val="24"/>
        </w:rPr>
        <w:lastRenderedPageBreak/>
        <w:t>联系人：</w:t>
      </w:r>
      <w:r>
        <w:rPr>
          <w:rFonts w:ascii="宋体" w:hAnsi="宋体" w:cs="宋体" w:hint="eastAsia"/>
          <w:bCs/>
          <w:color w:val="000000" w:themeColor="text1"/>
          <w:sz w:val="24"/>
        </w:rPr>
        <w:t>许文祥</w:t>
      </w:r>
    </w:p>
    <w:p w:rsidR="00E9592C" w:rsidRDefault="00726E60">
      <w:pPr>
        <w:spacing w:line="560" w:lineRule="exact"/>
        <w:ind w:firstLineChars="200" w:firstLine="480"/>
        <w:rPr>
          <w:rFonts w:ascii="宋体" w:hAnsi="宋体" w:cs="宋体"/>
          <w:bCs/>
          <w:sz w:val="24"/>
          <w:highlight w:val="yellow"/>
        </w:rPr>
      </w:pPr>
      <w:r>
        <w:rPr>
          <w:rFonts w:ascii="宋体" w:hAnsi="宋体" w:cs="宋体" w:hint="eastAsia"/>
          <w:bCs/>
          <w:sz w:val="24"/>
        </w:rPr>
        <w:t>电  话：</w:t>
      </w:r>
      <w:r>
        <w:rPr>
          <w:rFonts w:ascii="宋体" w:hAnsi="宋体" w:cs="宋体"/>
          <w:sz w:val="24"/>
        </w:rPr>
        <w:t>17779785888</w:t>
      </w:r>
    </w:p>
    <w:p w:rsidR="00E9592C" w:rsidRDefault="00726E60">
      <w:pPr>
        <w:spacing w:line="560" w:lineRule="exact"/>
        <w:ind w:firstLineChars="200" w:firstLine="482"/>
        <w:outlineLvl w:val="1"/>
        <w:rPr>
          <w:rFonts w:ascii="宋体" w:hAnsi="宋体" w:cs="宋体"/>
          <w:b/>
          <w:sz w:val="24"/>
        </w:rPr>
      </w:pPr>
      <w:bookmarkStart w:id="23" w:name="_Toc2111"/>
      <w:r>
        <w:rPr>
          <w:rFonts w:ascii="宋体" w:hAnsi="宋体" w:cs="宋体" w:hint="eastAsia"/>
          <w:b/>
          <w:sz w:val="24"/>
        </w:rPr>
        <w:t>十四、监督部门及联系方式</w:t>
      </w:r>
      <w:bookmarkEnd w:id="23"/>
    </w:p>
    <w:p w:rsidR="00E9592C" w:rsidRDefault="00726E60">
      <w:pPr>
        <w:spacing w:line="500" w:lineRule="exact"/>
        <w:ind w:firstLineChars="200" w:firstLine="480"/>
        <w:rPr>
          <w:rFonts w:ascii="宋体" w:hAnsi="宋体" w:cs="宋体"/>
          <w:sz w:val="24"/>
        </w:rPr>
      </w:pPr>
      <w:r>
        <w:rPr>
          <w:rFonts w:ascii="宋体" w:hAnsi="宋体" w:cs="宋体" w:hint="eastAsia"/>
          <w:sz w:val="24"/>
        </w:rPr>
        <w:t>上级监督部门：</w:t>
      </w:r>
      <w:r>
        <w:rPr>
          <w:rFonts w:ascii="宋体" w:hAnsi="宋体" w:cs="宋体" w:hint="eastAsia"/>
          <w:bCs/>
          <w:sz w:val="24"/>
        </w:rPr>
        <w:t>赣州交通控股集团</w:t>
      </w:r>
      <w:proofErr w:type="gramStart"/>
      <w:r>
        <w:rPr>
          <w:rFonts w:ascii="宋体" w:hAnsi="宋体" w:cs="宋体" w:hint="eastAsia"/>
          <w:bCs/>
          <w:sz w:val="24"/>
        </w:rPr>
        <w:t>有限公司</w:t>
      </w:r>
      <w:r>
        <w:rPr>
          <w:rFonts w:ascii="宋体" w:hAnsi="宋体" w:cs="宋体" w:hint="eastAsia"/>
          <w:sz w:val="24"/>
        </w:rPr>
        <w:t>风控审计</w:t>
      </w:r>
      <w:proofErr w:type="gramEnd"/>
      <w:r>
        <w:rPr>
          <w:rFonts w:ascii="宋体" w:hAnsi="宋体" w:cs="宋体" w:hint="eastAsia"/>
          <w:sz w:val="24"/>
        </w:rPr>
        <w:t>部</w:t>
      </w:r>
    </w:p>
    <w:p w:rsidR="00E9592C" w:rsidRDefault="00726E60">
      <w:pPr>
        <w:spacing w:line="500" w:lineRule="exact"/>
        <w:ind w:firstLineChars="200" w:firstLine="480"/>
        <w:rPr>
          <w:rFonts w:ascii="宋体" w:hAnsi="宋体" w:cs="宋体"/>
          <w:sz w:val="24"/>
        </w:rPr>
      </w:pPr>
      <w:r>
        <w:rPr>
          <w:rFonts w:ascii="宋体" w:hAnsi="宋体" w:cs="宋体" w:hint="eastAsia"/>
          <w:sz w:val="24"/>
        </w:rPr>
        <w:t>地址：江西省赣州市</w:t>
      </w:r>
      <w:proofErr w:type="gramStart"/>
      <w:r>
        <w:rPr>
          <w:rFonts w:ascii="宋体" w:hAnsi="宋体" w:cs="宋体" w:hint="eastAsia"/>
          <w:sz w:val="24"/>
        </w:rPr>
        <w:t>章贡区</w:t>
      </w:r>
      <w:proofErr w:type="gramEnd"/>
      <w:r>
        <w:rPr>
          <w:rFonts w:ascii="宋体" w:hAnsi="宋体" w:cs="宋体" w:hint="eastAsia"/>
          <w:sz w:val="24"/>
        </w:rPr>
        <w:t>沙河镇赣州东收费站出口右侧（赣州交通控股集团有限公司）</w:t>
      </w:r>
    </w:p>
    <w:p w:rsidR="00E9592C" w:rsidRDefault="00726E60">
      <w:pPr>
        <w:spacing w:line="500" w:lineRule="exact"/>
        <w:ind w:firstLineChars="200" w:firstLine="480"/>
        <w:rPr>
          <w:rFonts w:ascii="宋体" w:hAnsi="宋体" w:cs="宋体"/>
          <w:sz w:val="24"/>
        </w:rPr>
      </w:pPr>
      <w:r>
        <w:rPr>
          <w:rFonts w:ascii="宋体" w:hAnsi="宋体" w:cs="宋体" w:hint="eastAsia"/>
          <w:sz w:val="24"/>
        </w:rPr>
        <w:t>电话：0797-8289879</w:t>
      </w:r>
    </w:p>
    <w:p w:rsidR="00E9592C" w:rsidRDefault="00726E60">
      <w:pPr>
        <w:spacing w:line="500" w:lineRule="exact"/>
        <w:ind w:firstLineChars="200" w:firstLine="480"/>
        <w:rPr>
          <w:rFonts w:ascii="宋体" w:hAnsi="宋体" w:cs="宋体"/>
          <w:sz w:val="24"/>
        </w:rPr>
      </w:pPr>
      <w:r>
        <w:rPr>
          <w:rFonts w:ascii="宋体" w:hAnsi="宋体" w:cs="宋体" w:hint="eastAsia"/>
          <w:sz w:val="24"/>
        </w:rPr>
        <w:t>邮政编码：341000</w:t>
      </w:r>
    </w:p>
    <w:p w:rsidR="00E9592C" w:rsidRDefault="00E9592C">
      <w:pPr>
        <w:spacing w:line="560" w:lineRule="exact"/>
        <w:ind w:firstLineChars="1890" w:firstLine="4536"/>
        <w:jc w:val="center"/>
        <w:rPr>
          <w:rFonts w:ascii="宋体" w:hAnsi="宋体"/>
          <w:sz w:val="24"/>
        </w:rPr>
      </w:pPr>
    </w:p>
    <w:p w:rsidR="00E9592C" w:rsidRDefault="00E9592C">
      <w:pPr>
        <w:spacing w:line="560" w:lineRule="exact"/>
        <w:ind w:firstLineChars="1890" w:firstLine="4536"/>
        <w:jc w:val="center"/>
        <w:rPr>
          <w:rFonts w:ascii="宋体" w:hAnsi="宋体"/>
          <w:sz w:val="24"/>
        </w:rPr>
      </w:pPr>
    </w:p>
    <w:p w:rsidR="00E9592C" w:rsidRDefault="00E9592C">
      <w:pPr>
        <w:spacing w:line="560" w:lineRule="exact"/>
        <w:ind w:firstLineChars="1890" w:firstLine="4536"/>
        <w:jc w:val="center"/>
        <w:rPr>
          <w:rFonts w:ascii="宋体" w:hAnsi="宋体"/>
          <w:sz w:val="24"/>
        </w:rPr>
      </w:pPr>
    </w:p>
    <w:p w:rsidR="00E9592C" w:rsidRDefault="00726E60">
      <w:pPr>
        <w:spacing w:line="560" w:lineRule="exact"/>
        <w:ind w:firstLineChars="1890" w:firstLine="4536"/>
        <w:jc w:val="center"/>
        <w:rPr>
          <w:rFonts w:ascii="宋体" w:hAnsi="宋体"/>
          <w:sz w:val="24"/>
        </w:rPr>
      </w:pPr>
      <w:r>
        <w:rPr>
          <w:rFonts w:ascii="宋体" w:hAnsi="宋体" w:hint="eastAsia"/>
          <w:sz w:val="24"/>
        </w:rPr>
        <w:t>赣州高速公路有限责任公司</w:t>
      </w:r>
    </w:p>
    <w:p w:rsidR="00E9592C" w:rsidRDefault="00726E60">
      <w:pPr>
        <w:spacing w:line="560" w:lineRule="exact"/>
        <w:ind w:firstLineChars="1890" w:firstLine="4536"/>
        <w:jc w:val="center"/>
        <w:rPr>
          <w:b/>
          <w:sz w:val="36"/>
          <w:szCs w:val="36"/>
        </w:rPr>
      </w:pPr>
      <w:r>
        <w:rPr>
          <w:rFonts w:ascii="宋体" w:hAnsi="宋体" w:hint="eastAsia"/>
          <w:sz w:val="24"/>
        </w:rPr>
        <w:t>2024年10月</w:t>
      </w:r>
      <w:r w:rsidR="005E132D">
        <w:rPr>
          <w:rFonts w:ascii="宋体" w:hAnsi="宋体" w:hint="eastAsia"/>
          <w:sz w:val="24"/>
        </w:rPr>
        <w:t>1</w:t>
      </w:r>
      <w:r w:rsidR="005E132D">
        <w:rPr>
          <w:rFonts w:ascii="宋体" w:hAnsi="宋体"/>
          <w:sz w:val="24"/>
        </w:rPr>
        <w:t>5</w:t>
      </w:r>
      <w:r>
        <w:rPr>
          <w:rFonts w:ascii="宋体" w:hAnsi="宋体" w:hint="eastAsia"/>
          <w:sz w:val="24"/>
        </w:rPr>
        <w:t xml:space="preserve"> 日  </w:t>
      </w:r>
    </w:p>
    <w:p w:rsidR="00E9592C" w:rsidRDefault="00E9592C">
      <w:pPr>
        <w:spacing w:line="560" w:lineRule="exact"/>
        <w:jc w:val="center"/>
        <w:outlineLvl w:val="0"/>
        <w:rPr>
          <w:b/>
          <w:sz w:val="36"/>
          <w:szCs w:val="36"/>
        </w:rPr>
      </w:pPr>
    </w:p>
    <w:p w:rsidR="00E9592C" w:rsidRDefault="00E9592C">
      <w:pPr>
        <w:spacing w:line="560" w:lineRule="exact"/>
        <w:jc w:val="center"/>
        <w:outlineLvl w:val="0"/>
        <w:rPr>
          <w:b/>
          <w:sz w:val="36"/>
          <w:szCs w:val="36"/>
        </w:rPr>
      </w:pPr>
      <w:bookmarkStart w:id="24" w:name="_Toc12374"/>
    </w:p>
    <w:p w:rsidR="00E9592C" w:rsidRDefault="00E9592C">
      <w:pPr>
        <w:pStyle w:val="2"/>
      </w:pPr>
    </w:p>
    <w:p w:rsidR="00E9592C" w:rsidRDefault="00E9592C">
      <w:pPr>
        <w:spacing w:line="560" w:lineRule="exact"/>
        <w:jc w:val="center"/>
        <w:outlineLvl w:val="0"/>
        <w:rPr>
          <w:b/>
          <w:sz w:val="36"/>
          <w:szCs w:val="36"/>
        </w:rPr>
      </w:pPr>
    </w:p>
    <w:bookmarkEnd w:id="24"/>
    <w:p w:rsidR="00E9592C" w:rsidRDefault="00726E60">
      <w:pPr>
        <w:rPr>
          <w:b/>
          <w:sz w:val="36"/>
          <w:szCs w:val="36"/>
        </w:rPr>
      </w:pPr>
      <w:r>
        <w:rPr>
          <w:rFonts w:hint="eastAsia"/>
          <w:b/>
          <w:sz w:val="36"/>
          <w:szCs w:val="36"/>
        </w:rPr>
        <w:br w:type="page"/>
      </w:r>
    </w:p>
    <w:p w:rsidR="00E9592C" w:rsidRDefault="00726E60">
      <w:pPr>
        <w:spacing w:line="500" w:lineRule="exact"/>
        <w:jc w:val="center"/>
        <w:outlineLvl w:val="0"/>
        <w:rPr>
          <w:b/>
          <w:sz w:val="36"/>
          <w:szCs w:val="36"/>
        </w:rPr>
      </w:pPr>
      <w:r>
        <w:rPr>
          <w:rFonts w:hint="eastAsia"/>
          <w:b/>
          <w:sz w:val="36"/>
          <w:szCs w:val="36"/>
        </w:rPr>
        <w:lastRenderedPageBreak/>
        <w:t>评审办法</w:t>
      </w:r>
    </w:p>
    <w:p w:rsidR="00E9592C" w:rsidRDefault="00726E60">
      <w:pPr>
        <w:adjustRightInd w:val="0"/>
        <w:snapToGrid w:val="0"/>
        <w:spacing w:line="480" w:lineRule="exact"/>
        <w:ind w:firstLineChars="200" w:firstLine="482"/>
        <w:rPr>
          <w:b/>
          <w:sz w:val="24"/>
        </w:rPr>
      </w:pPr>
      <w:r>
        <w:rPr>
          <w:b/>
          <w:sz w:val="24"/>
        </w:rPr>
        <w:t>一、评审方法</w:t>
      </w:r>
    </w:p>
    <w:p w:rsidR="00E9592C" w:rsidRDefault="00726E60">
      <w:pPr>
        <w:adjustRightInd w:val="0"/>
        <w:snapToGrid w:val="0"/>
        <w:spacing w:line="480" w:lineRule="exact"/>
        <w:ind w:firstLineChars="200" w:firstLine="480"/>
        <w:rPr>
          <w:sz w:val="24"/>
        </w:rPr>
      </w:pPr>
      <w:r>
        <w:rPr>
          <w:sz w:val="24"/>
        </w:rPr>
        <w:t>本次询价采用经评审的二次报价最低价法。</w:t>
      </w:r>
    </w:p>
    <w:p w:rsidR="00E9592C" w:rsidRDefault="00726E60">
      <w:pPr>
        <w:adjustRightInd w:val="0"/>
        <w:snapToGrid w:val="0"/>
        <w:spacing w:line="480" w:lineRule="exact"/>
        <w:ind w:firstLineChars="200" w:firstLine="482"/>
        <w:rPr>
          <w:b/>
          <w:sz w:val="24"/>
        </w:rPr>
      </w:pPr>
      <w:r>
        <w:rPr>
          <w:b/>
          <w:sz w:val="24"/>
        </w:rPr>
        <w:t>二、形式、响应及资格评审标准</w:t>
      </w:r>
    </w:p>
    <w:p w:rsidR="00E9592C" w:rsidRDefault="00726E60">
      <w:pPr>
        <w:adjustRightInd w:val="0"/>
        <w:snapToGrid w:val="0"/>
        <w:spacing w:line="480" w:lineRule="exact"/>
        <w:ind w:firstLineChars="200" w:firstLine="480"/>
        <w:rPr>
          <w:sz w:val="24"/>
        </w:rPr>
      </w:pPr>
      <w:r>
        <w:rPr>
          <w:sz w:val="24"/>
        </w:rPr>
        <w:t>1</w:t>
      </w:r>
      <w:r>
        <w:rPr>
          <w:sz w:val="24"/>
        </w:rPr>
        <w:t>、报价文件按询价文件规定的格式、内容填写，字迹清晰可辨；</w:t>
      </w:r>
    </w:p>
    <w:p w:rsidR="00E9592C" w:rsidRDefault="00726E60">
      <w:pPr>
        <w:adjustRightInd w:val="0"/>
        <w:snapToGrid w:val="0"/>
        <w:spacing w:line="480" w:lineRule="exact"/>
        <w:ind w:firstLineChars="200" w:firstLine="480"/>
        <w:rPr>
          <w:sz w:val="24"/>
        </w:rPr>
      </w:pPr>
      <w:r>
        <w:rPr>
          <w:sz w:val="24"/>
        </w:rPr>
        <w:t>2</w:t>
      </w:r>
      <w:r>
        <w:rPr>
          <w:sz w:val="24"/>
        </w:rPr>
        <w:t>、报价文件上法定代表人、单位负责人或其委托代理人的签字、单位章盖章齐全，符合询价文件规定；</w:t>
      </w:r>
    </w:p>
    <w:p w:rsidR="00E9592C" w:rsidRDefault="00726E60">
      <w:pPr>
        <w:adjustRightInd w:val="0"/>
        <w:snapToGrid w:val="0"/>
        <w:spacing w:line="480" w:lineRule="exact"/>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rsidR="00E9592C" w:rsidRDefault="00726E60">
      <w:pPr>
        <w:adjustRightInd w:val="0"/>
        <w:snapToGrid w:val="0"/>
        <w:spacing w:line="480" w:lineRule="exact"/>
        <w:ind w:firstLineChars="200" w:firstLine="480"/>
        <w:rPr>
          <w:sz w:val="24"/>
        </w:rPr>
      </w:pPr>
      <w:r>
        <w:rPr>
          <w:sz w:val="24"/>
        </w:rPr>
        <w:t>4</w:t>
      </w:r>
      <w:r>
        <w:rPr>
          <w:sz w:val="24"/>
        </w:rPr>
        <w:t>、权利义务符合询价文件规定；</w:t>
      </w:r>
    </w:p>
    <w:p w:rsidR="00E9592C" w:rsidRDefault="00726E60">
      <w:pPr>
        <w:adjustRightInd w:val="0"/>
        <w:snapToGrid w:val="0"/>
        <w:spacing w:line="480" w:lineRule="exact"/>
        <w:ind w:firstLineChars="200" w:firstLine="480"/>
        <w:rPr>
          <w:sz w:val="24"/>
        </w:rPr>
      </w:pPr>
      <w:r>
        <w:rPr>
          <w:sz w:val="24"/>
        </w:rPr>
        <w:t>5</w:t>
      </w:r>
      <w:r>
        <w:rPr>
          <w:sz w:val="24"/>
        </w:rPr>
        <w:t>、营业执照</w:t>
      </w:r>
      <w:r>
        <w:rPr>
          <w:rFonts w:hint="eastAsia"/>
          <w:sz w:val="24"/>
        </w:rPr>
        <w:t>、人员、业绩</w:t>
      </w:r>
      <w:r>
        <w:rPr>
          <w:sz w:val="24"/>
        </w:rPr>
        <w:t>等资格条件符合</w:t>
      </w:r>
      <w:r>
        <w:rPr>
          <w:rFonts w:hint="eastAsia"/>
          <w:sz w:val="24"/>
        </w:rPr>
        <w:t>询价</w:t>
      </w:r>
      <w:r>
        <w:rPr>
          <w:sz w:val="24"/>
        </w:rPr>
        <w:t>文件规定；</w:t>
      </w:r>
    </w:p>
    <w:p w:rsidR="00E9592C" w:rsidRDefault="00726E60">
      <w:pPr>
        <w:adjustRightInd w:val="0"/>
        <w:snapToGrid w:val="0"/>
        <w:spacing w:line="480" w:lineRule="exact"/>
        <w:ind w:firstLineChars="200" w:firstLine="480"/>
        <w:rPr>
          <w:sz w:val="24"/>
        </w:rPr>
      </w:pPr>
      <w:r>
        <w:rPr>
          <w:rFonts w:hint="eastAsia"/>
          <w:sz w:val="24"/>
        </w:rPr>
        <w:t>6</w:t>
      </w:r>
      <w:r>
        <w:rPr>
          <w:sz w:val="24"/>
        </w:rPr>
        <w:t>、信誉符合</w:t>
      </w:r>
      <w:r>
        <w:rPr>
          <w:rFonts w:hint="eastAsia"/>
          <w:sz w:val="24"/>
        </w:rPr>
        <w:t>询价文件</w:t>
      </w:r>
      <w:r>
        <w:rPr>
          <w:sz w:val="24"/>
        </w:rPr>
        <w:t>规定。</w:t>
      </w:r>
    </w:p>
    <w:p w:rsidR="00E9592C" w:rsidRDefault="00726E60">
      <w:pPr>
        <w:adjustRightInd w:val="0"/>
        <w:snapToGrid w:val="0"/>
        <w:spacing w:line="480" w:lineRule="exact"/>
        <w:ind w:firstLineChars="200" w:firstLine="482"/>
        <w:rPr>
          <w:b/>
          <w:sz w:val="24"/>
        </w:rPr>
      </w:pPr>
      <w:r>
        <w:rPr>
          <w:b/>
          <w:sz w:val="24"/>
        </w:rPr>
        <w:t>三、评审程序</w:t>
      </w:r>
    </w:p>
    <w:p w:rsidR="00E9592C" w:rsidRDefault="00726E60">
      <w:pPr>
        <w:adjustRightInd w:val="0"/>
        <w:snapToGrid w:val="0"/>
        <w:spacing w:line="480" w:lineRule="exact"/>
        <w:ind w:firstLineChars="200" w:firstLine="480"/>
        <w:rPr>
          <w:sz w:val="24"/>
        </w:rPr>
      </w:pPr>
      <w:r>
        <w:rPr>
          <w:sz w:val="24"/>
        </w:rPr>
        <w:t>本次询价采取二轮报价。</w:t>
      </w:r>
    </w:p>
    <w:p w:rsidR="00E9592C" w:rsidRDefault="00726E60">
      <w:pPr>
        <w:adjustRightInd w:val="0"/>
        <w:snapToGrid w:val="0"/>
        <w:spacing w:line="480" w:lineRule="exact"/>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w:t>
      </w:r>
      <w:r>
        <w:rPr>
          <w:sz w:val="24"/>
        </w:rPr>
        <w:t>5</w:t>
      </w:r>
      <w:r>
        <w:rPr>
          <w:sz w:val="24"/>
        </w:rPr>
        <w:t>名进入第二轮报价（如未满</w:t>
      </w:r>
      <w:r>
        <w:rPr>
          <w:sz w:val="24"/>
        </w:rPr>
        <w:t>5</w:t>
      </w:r>
      <w:r>
        <w:rPr>
          <w:sz w:val="24"/>
        </w:rPr>
        <w:t>家，则全部进入第二轮报价）；</w:t>
      </w:r>
    </w:p>
    <w:p w:rsidR="00E9592C" w:rsidRDefault="00726E60">
      <w:pPr>
        <w:adjustRightInd w:val="0"/>
        <w:snapToGrid w:val="0"/>
        <w:spacing w:line="480" w:lineRule="exact"/>
        <w:ind w:firstLineChars="200" w:firstLine="480"/>
        <w:rPr>
          <w:rFonts w:ascii="宋体" w:hAnsi="宋体"/>
          <w:color w:val="0000FF"/>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Pr>
          <w:rFonts w:ascii="宋体" w:hAnsi="宋体"/>
          <w:sz w:val="24"/>
        </w:rPr>
        <w:t>。</w:t>
      </w:r>
    </w:p>
    <w:p w:rsidR="00E9592C" w:rsidRDefault="00726E60">
      <w:pPr>
        <w:adjustRightInd w:val="0"/>
        <w:snapToGrid w:val="0"/>
        <w:spacing w:line="480" w:lineRule="exact"/>
        <w:ind w:firstLineChars="200" w:firstLine="480"/>
        <w:rPr>
          <w:rFonts w:ascii="宋体" w:hAnsi="宋体"/>
          <w:sz w:val="24"/>
        </w:rPr>
      </w:pPr>
      <w:r>
        <w:rPr>
          <w:rFonts w:ascii="宋体" w:hAnsi="宋体"/>
          <w:sz w:val="24"/>
        </w:rPr>
        <w:t>如有2个及以上单位的报价一致且均为最低价时，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。逐个谈判后仍有2个及以上单位的报价一致且均为最低价时，将采用现场抽签的方式确定</w:t>
      </w:r>
      <w:r>
        <w:rPr>
          <w:rFonts w:ascii="宋体" w:hAnsi="宋体" w:hint="eastAsia"/>
          <w:sz w:val="24"/>
        </w:rPr>
        <w:t>第一候选人</w:t>
      </w:r>
      <w:r>
        <w:rPr>
          <w:rFonts w:ascii="宋体" w:hAnsi="宋体"/>
          <w:sz w:val="24"/>
        </w:rPr>
        <w:t>。</w:t>
      </w:r>
    </w:p>
    <w:p w:rsidR="00E9592C" w:rsidRDefault="00726E60">
      <w:pPr>
        <w:adjustRightInd w:val="0"/>
        <w:snapToGrid w:val="0"/>
        <w:spacing w:line="480" w:lineRule="exact"/>
        <w:ind w:firstLineChars="200" w:firstLine="480"/>
        <w:rPr>
          <w:sz w:val="24"/>
        </w:rPr>
      </w:pPr>
      <w:r>
        <w:rPr>
          <w:sz w:val="24"/>
        </w:rPr>
        <w:t>（三）评审结果</w:t>
      </w:r>
    </w:p>
    <w:p w:rsidR="00E9592C" w:rsidRDefault="00726E60">
      <w:pPr>
        <w:adjustRightInd w:val="0"/>
        <w:snapToGrid w:val="0"/>
        <w:spacing w:line="480" w:lineRule="exact"/>
        <w:ind w:firstLineChars="200" w:firstLine="480"/>
        <w:rPr>
          <w:sz w:val="24"/>
        </w:rPr>
      </w:pPr>
      <w:r>
        <w:rPr>
          <w:sz w:val="24"/>
        </w:rPr>
        <w:t>按照最终报价由低到高的顺序推荐候选人</w:t>
      </w:r>
      <w:r>
        <w:rPr>
          <w:sz w:val="24"/>
        </w:rPr>
        <w:t xml:space="preserve"> 3 </w:t>
      </w:r>
      <w:r>
        <w:rPr>
          <w:sz w:val="24"/>
        </w:rPr>
        <w:t>名。</w:t>
      </w:r>
    </w:p>
    <w:p w:rsidR="00E9592C" w:rsidRDefault="00726E60">
      <w:pPr>
        <w:adjustRightInd w:val="0"/>
        <w:snapToGrid w:val="0"/>
        <w:spacing w:line="480" w:lineRule="exact"/>
        <w:jc w:val="center"/>
        <w:rPr>
          <w:rFonts w:eastAsia="黑体"/>
          <w:sz w:val="30"/>
          <w:szCs w:val="30"/>
        </w:rPr>
      </w:pPr>
      <w:r>
        <w:rPr>
          <w:rFonts w:eastAsia="黑体" w:hint="eastAsia"/>
          <w:sz w:val="30"/>
          <w:szCs w:val="30"/>
        </w:rPr>
        <w:lastRenderedPageBreak/>
        <w:t>（授权委托书、报价函、承诺函、</w:t>
      </w:r>
      <w:r>
        <w:rPr>
          <w:rFonts w:eastAsia="黑体" w:hint="eastAsia"/>
          <w:bCs/>
          <w:sz w:val="30"/>
          <w:szCs w:val="30"/>
        </w:rPr>
        <w:t>信誉承诺表、拟委任的项目负责人资历表、其它资料</w:t>
      </w:r>
      <w:r>
        <w:rPr>
          <w:rFonts w:eastAsia="黑体" w:hint="eastAsia"/>
          <w:sz w:val="30"/>
          <w:szCs w:val="30"/>
        </w:rPr>
        <w:t>）</w:t>
      </w:r>
    </w:p>
    <w:p w:rsidR="00E9592C" w:rsidRDefault="00E9592C">
      <w:pPr>
        <w:adjustRightInd w:val="0"/>
        <w:snapToGrid w:val="0"/>
        <w:spacing w:line="480" w:lineRule="exact"/>
        <w:jc w:val="center"/>
        <w:rPr>
          <w:rFonts w:eastAsia="黑体"/>
          <w:sz w:val="30"/>
          <w:szCs w:val="30"/>
        </w:rPr>
      </w:pPr>
    </w:p>
    <w:p w:rsidR="00E9592C" w:rsidRDefault="00726E60">
      <w:pPr>
        <w:adjustRightInd w:val="0"/>
        <w:snapToGrid w:val="0"/>
        <w:spacing w:line="480" w:lineRule="exact"/>
        <w:jc w:val="center"/>
        <w:rPr>
          <w:rFonts w:eastAsia="黑体"/>
          <w:sz w:val="32"/>
          <w:szCs w:val="32"/>
        </w:rPr>
      </w:pPr>
      <w:r>
        <w:rPr>
          <w:rFonts w:eastAsia="黑体" w:hint="eastAsia"/>
          <w:sz w:val="32"/>
          <w:szCs w:val="32"/>
        </w:rPr>
        <w:t>授权委托书</w:t>
      </w:r>
    </w:p>
    <w:p w:rsidR="00E9592C" w:rsidRDefault="00E9592C">
      <w:pPr>
        <w:pStyle w:val="a3"/>
        <w:adjustRightInd w:val="0"/>
        <w:snapToGrid w:val="0"/>
        <w:spacing w:line="480" w:lineRule="exact"/>
        <w:rPr>
          <w:rFonts w:ascii="宋体" w:hAnsi="宋体"/>
        </w:rPr>
      </w:pPr>
    </w:p>
    <w:p w:rsidR="00E9592C" w:rsidRDefault="00726E60">
      <w:pPr>
        <w:adjustRightInd w:val="0"/>
        <w:snapToGrid w:val="0"/>
        <w:spacing w:line="480" w:lineRule="exact"/>
        <w:ind w:firstLine="480"/>
        <w:rPr>
          <w:rFonts w:ascii="宋体" w:hAnsi="宋体"/>
          <w:sz w:val="24"/>
        </w:rPr>
      </w:pPr>
      <w:r>
        <w:rPr>
          <w:rFonts w:ascii="宋体" w:hAnsi="宋体" w:hint="eastAsia"/>
          <w:sz w:val="24"/>
        </w:rPr>
        <w:t>本人</w:t>
      </w:r>
      <w:r>
        <w:rPr>
          <w:rFonts w:ascii="宋体" w:hAnsi="宋体" w:cs="华文楷体" w:hint="eastAsia"/>
          <w:sz w:val="24"/>
          <w:u w:val="single"/>
        </w:rPr>
        <w:t>（姓名）</w:t>
      </w:r>
      <w:r>
        <w:rPr>
          <w:rFonts w:ascii="宋体" w:hAnsi="宋体" w:hint="eastAsia"/>
          <w:sz w:val="24"/>
        </w:rPr>
        <w:t>系</w:t>
      </w:r>
      <w:r>
        <w:rPr>
          <w:rFonts w:ascii="宋体" w:hAnsi="宋体" w:cs="华文楷体" w:hint="eastAsia"/>
          <w:sz w:val="24"/>
          <w:u w:val="single"/>
        </w:rPr>
        <w:t>（</w:t>
      </w:r>
      <w:r>
        <w:rPr>
          <w:rFonts w:ascii="宋体" w:hAnsi="宋体" w:hint="eastAsia"/>
          <w:sz w:val="24"/>
          <w:u w:val="single"/>
        </w:rPr>
        <w:t>报价人</w:t>
      </w:r>
      <w:r>
        <w:rPr>
          <w:rFonts w:ascii="宋体" w:hAnsi="宋体" w:cs="华文楷体" w:hint="eastAsia"/>
          <w:sz w:val="24"/>
          <w:u w:val="single"/>
        </w:rPr>
        <w:t>名称）</w:t>
      </w:r>
      <w:r>
        <w:rPr>
          <w:rFonts w:ascii="宋体" w:hAnsi="宋体" w:hint="eastAsia"/>
          <w:sz w:val="24"/>
        </w:rPr>
        <w:t>的法定代表人/单位负责人，现委托</w:t>
      </w:r>
      <w:r>
        <w:rPr>
          <w:rFonts w:ascii="宋体" w:hAnsi="宋体" w:cs="华文楷体" w:hint="eastAsia"/>
          <w:sz w:val="24"/>
          <w:u w:val="single"/>
        </w:rPr>
        <w:t>（姓名）</w:t>
      </w:r>
      <w:r>
        <w:rPr>
          <w:rFonts w:ascii="宋体" w:hAnsi="宋体" w:hint="eastAsia"/>
          <w:sz w:val="24"/>
        </w:rPr>
        <w:t>为我方授权代理人。代理人根据授权，以我方名义签署、澄清、确认、递交、撤回、修改</w:t>
      </w:r>
      <w:proofErr w:type="gramStart"/>
      <w:r>
        <w:rPr>
          <w:rFonts w:ascii="宋体" w:hAnsi="宋体" w:hint="eastAsia"/>
          <w:sz w:val="24"/>
          <w:u w:val="single"/>
        </w:rPr>
        <w:t>螺溪洲大桥</w:t>
      </w:r>
      <w:proofErr w:type="gramEnd"/>
      <w:r>
        <w:rPr>
          <w:rFonts w:ascii="宋体" w:hAnsi="宋体" w:hint="eastAsia"/>
          <w:sz w:val="24"/>
          <w:u w:val="single"/>
        </w:rPr>
        <w:t>及105国道连接线工程不动产测量、权籍调查测绘和土地划拨办理技术咨询服务</w:t>
      </w:r>
      <w:r>
        <w:rPr>
          <w:rFonts w:ascii="宋体" w:hAnsi="宋体" w:hint="eastAsia"/>
          <w:sz w:val="24"/>
        </w:rPr>
        <w:t>报价文件、签订合同和处理有关事宜，其法律后果由我方承担。</w:t>
      </w:r>
    </w:p>
    <w:p w:rsidR="00E9592C" w:rsidRDefault="00726E60">
      <w:pPr>
        <w:adjustRightInd w:val="0"/>
        <w:snapToGrid w:val="0"/>
        <w:spacing w:line="480" w:lineRule="exact"/>
        <w:ind w:firstLine="480"/>
        <w:rPr>
          <w:rFonts w:ascii="宋体" w:hAnsi="宋体"/>
          <w:sz w:val="24"/>
        </w:rPr>
      </w:pPr>
      <w:r>
        <w:rPr>
          <w:rFonts w:ascii="宋体" w:hAnsi="宋体" w:hint="eastAsia"/>
          <w:sz w:val="24"/>
        </w:rPr>
        <w:t>委托期限：60天。</w:t>
      </w:r>
    </w:p>
    <w:p w:rsidR="00E9592C" w:rsidRDefault="00726E60">
      <w:pPr>
        <w:adjustRightInd w:val="0"/>
        <w:snapToGrid w:val="0"/>
        <w:spacing w:line="480" w:lineRule="exact"/>
        <w:ind w:firstLine="480"/>
        <w:rPr>
          <w:rFonts w:ascii="宋体" w:hAnsi="宋体"/>
          <w:sz w:val="24"/>
        </w:rPr>
      </w:pPr>
      <w:r>
        <w:rPr>
          <w:rFonts w:ascii="宋体" w:hAnsi="宋体" w:hint="eastAsia"/>
          <w:sz w:val="24"/>
        </w:rPr>
        <w:t>委托代理人无转委托权。</w:t>
      </w:r>
    </w:p>
    <w:p w:rsidR="00E9592C" w:rsidRDefault="00726E60">
      <w:pPr>
        <w:adjustRightInd w:val="0"/>
        <w:snapToGrid w:val="0"/>
        <w:spacing w:line="480" w:lineRule="exact"/>
        <w:ind w:firstLine="480"/>
        <w:rPr>
          <w:rFonts w:ascii="宋体" w:hAnsi="宋体"/>
          <w:sz w:val="24"/>
        </w:rPr>
      </w:pPr>
      <w:r>
        <w:rPr>
          <w:rFonts w:ascii="宋体" w:hAnsi="宋体" w:hint="eastAsia"/>
          <w:sz w:val="24"/>
        </w:rPr>
        <w:t>附：法定代表人/单位负责人身份证复印件及委托代理人身份证复印件</w:t>
      </w:r>
    </w:p>
    <w:p w:rsidR="00E9592C" w:rsidRDefault="00E9592C">
      <w:pPr>
        <w:adjustRightInd w:val="0"/>
        <w:snapToGrid w:val="0"/>
        <w:spacing w:line="480" w:lineRule="exact"/>
        <w:ind w:firstLine="480"/>
        <w:rPr>
          <w:rFonts w:ascii="宋体" w:hAnsi="宋体"/>
          <w:sz w:val="24"/>
        </w:rPr>
      </w:pPr>
    </w:p>
    <w:p w:rsidR="00E9592C" w:rsidRDefault="00726E60">
      <w:pPr>
        <w:adjustRightInd w:val="0"/>
        <w:snapToGrid w:val="0"/>
        <w:spacing w:line="480" w:lineRule="exact"/>
        <w:ind w:firstLine="480"/>
        <w:rPr>
          <w:rFonts w:ascii="宋体" w:hAnsi="宋体"/>
          <w:sz w:val="24"/>
        </w:rPr>
      </w:pPr>
      <w:r>
        <w:rPr>
          <w:rFonts w:ascii="宋体" w:hAnsi="宋体" w:hint="eastAsia"/>
          <w:sz w:val="24"/>
        </w:rPr>
        <w:t>注：本授权委托书需由报价人加盖单位公章并由其法定代表人/单位负责人签字。</w:t>
      </w:r>
    </w:p>
    <w:p w:rsidR="00E9592C" w:rsidRDefault="00E9592C">
      <w:pPr>
        <w:adjustRightInd w:val="0"/>
        <w:snapToGrid w:val="0"/>
        <w:spacing w:line="480" w:lineRule="exact"/>
        <w:ind w:firstLine="480"/>
        <w:rPr>
          <w:rFonts w:ascii="宋体" w:hAnsi="宋体"/>
          <w:sz w:val="24"/>
        </w:rPr>
      </w:pPr>
    </w:p>
    <w:p w:rsidR="00E9592C" w:rsidRDefault="00726E60">
      <w:pPr>
        <w:adjustRightInd w:val="0"/>
        <w:snapToGrid w:val="0"/>
        <w:spacing w:line="480" w:lineRule="exact"/>
        <w:ind w:firstLineChars="1282" w:firstLine="3077"/>
        <w:rPr>
          <w:rFonts w:ascii="宋体" w:hAnsi="宋体"/>
          <w:sz w:val="24"/>
          <w:u w:val="single"/>
        </w:rPr>
      </w:pPr>
      <w:r>
        <w:rPr>
          <w:rFonts w:ascii="宋体" w:hAnsi="宋体" w:hint="eastAsia"/>
          <w:sz w:val="24"/>
        </w:rPr>
        <w:t>报价人（单位公章）：</w:t>
      </w:r>
      <w:r>
        <w:rPr>
          <w:rFonts w:ascii="宋体" w:hAnsi="宋体" w:hint="eastAsia"/>
          <w:sz w:val="24"/>
          <w:u w:val="single"/>
        </w:rPr>
        <w:t xml:space="preserve">                    </w:t>
      </w:r>
    </w:p>
    <w:p w:rsidR="00E9592C" w:rsidRDefault="00726E60">
      <w:pPr>
        <w:adjustRightInd w:val="0"/>
        <w:snapToGrid w:val="0"/>
        <w:spacing w:line="480" w:lineRule="exact"/>
        <w:ind w:firstLineChars="1400" w:firstLine="3360"/>
        <w:rPr>
          <w:rFonts w:ascii="宋体" w:hAnsi="宋体"/>
          <w:sz w:val="24"/>
          <w:u w:val="single"/>
        </w:rPr>
      </w:pPr>
      <w:r>
        <w:rPr>
          <w:rFonts w:ascii="宋体" w:hAnsi="宋体"/>
          <w:sz w:val="24"/>
        </w:rPr>
        <w:t>法定代表人：</w:t>
      </w:r>
      <w:r>
        <w:rPr>
          <w:rFonts w:ascii="宋体" w:hAnsi="宋体"/>
          <w:sz w:val="24"/>
          <w:u w:val="single"/>
        </w:rPr>
        <w:t xml:space="preserve"> </w:t>
      </w:r>
      <w:r>
        <w:rPr>
          <w:rFonts w:ascii="宋体" w:hAnsi="宋体" w:hint="eastAsia"/>
          <w:sz w:val="24"/>
          <w:u w:val="single"/>
        </w:rPr>
        <w:t xml:space="preserve">（法定代表人签名）    </w:t>
      </w:r>
    </w:p>
    <w:p w:rsidR="00E9592C" w:rsidRDefault="00726E60">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E9592C" w:rsidRDefault="00726E60">
      <w:pPr>
        <w:adjustRightInd w:val="0"/>
        <w:snapToGrid w:val="0"/>
        <w:spacing w:line="480" w:lineRule="exact"/>
        <w:ind w:firstLineChars="1500" w:firstLine="3600"/>
        <w:rPr>
          <w:rFonts w:ascii="宋体" w:hAnsi="宋体"/>
          <w:sz w:val="24"/>
          <w:u w:val="single"/>
        </w:rPr>
      </w:pPr>
      <w:r>
        <w:rPr>
          <w:rFonts w:ascii="宋体" w:hAnsi="宋体" w:hint="eastAsia"/>
          <w:sz w:val="24"/>
        </w:rPr>
        <w:t>委托代理人：</w:t>
      </w:r>
      <w:r>
        <w:rPr>
          <w:rFonts w:ascii="宋体" w:hAnsi="宋体" w:hint="eastAsia"/>
          <w:sz w:val="24"/>
          <w:u w:val="single"/>
        </w:rPr>
        <w:t xml:space="preserve">（委托代理人签名）      </w:t>
      </w:r>
    </w:p>
    <w:p w:rsidR="00E9592C" w:rsidRDefault="00726E60">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E9592C" w:rsidRDefault="00726E60">
      <w:pPr>
        <w:adjustRightInd w:val="0"/>
        <w:snapToGrid w:val="0"/>
        <w:spacing w:line="480" w:lineRule="exact"/>
        <w:ind w:firstLineChars="1500" w:firstLine="3600"/>
        <w:jc w:val="center"/>
        <w:rPr>
          <w:rFonts w:ascii="宋体" w:hAnsi="宋体"/>
          <w:sz w:val="24"/>
        </w:rPr>
      </w:pPr>
      <w:r>
        <w:rPr>
          <w:rFonts w:ascii="宋体" w:hAnsi="宋体" w:hint="eastAsia"/>
          <w:sz w:val="24"/>
        </w:rPr>
        <w:t xml:space="preserve">                          年   月   日</w:t>
      </w:r>
    </w:p>
    <w:p w:rsidR="00E9592C" w:rsidRDefault="00E9592C">
      <w:pPr>
        <w:adjustRightInd w:val="0"/>
        <w:snapToGrid w:val="0"/>
        <w:spacing w:line="480" w:lineRule="exact"/>
        <w:rPr>
          <w:rFonts w:ascii="宋体" w:hAnsi="宋体"/>
          <w:sz w:val="24"/>
        </w:rPr>
      </w:pPr>
    </w:p>
    <w:p w:rsidR="00E9592C" w:rsidRDefault="00726E60">
      <w:pPr>
        <w:adjustRightInd w:val="0"/>
        <w:snapToGrid w:val="0"/>
        <w:spacing w:line="480" w:lineRule="exact"/>
        <w:ind w:firstLine="480"/>
        <w:rPr>
          <w:rFonts w:ascii="宋体" w:hAnsi="宋体"/>
          <w:sz w:val="24"/>
        </w:rPr>
      </w:pPr>
      <w:r>
        <w:rPr>
          <w:rFonts w:ascii="宋体" w:hAnsi="宋体" w:hint="eastAsia"/>
          <w:sz w:val="24"/>
        </w:rPr>
        <w:t>注：如报价人法定代表人/单位负责人参加采购行为，只需附其身份证复印件、法人代表证书等复印件。</w:t>
      </w:r>
    </w:p>
    <w:p w:rsidR="00E9592C" w:rsidRDefault="00726E60">
      <w:pPr>
        <w:spacing w:line="560" w:lineRule="exact"/>
        <w:jc w:val="center"/>
        <w:outlineLvl w:val="1"/>
        <w:rPr>
          <w:rFonts w:ascii="黑体" w:eastAsia="黑体" w:hAnsi="黑体"/>
          <w:sz w:val="32"/>
          <w:szCs w:val="32"/>
        </w:rPr>
      </w:pPr>
      <w:r>
        <w:rPr>
          <w:b/>
          <w:sz w:val="36"/>
          <w:szCs w:val="36"/>
        </w:rPr>
        <w:br w:type="page"/>
      </w:r>
      <w:bookmarkStart w:id="25" w:name="_Toc7050"/>
      <w:bookmarkStart w:id="26" w:name="_Toc28076"/>
      <w:r>
        <w:rPr>
          <w:rFonts w:ascii="黑体" w:eastAsia="黑体" w:hAnsi="黑体" w:hint="eastAsia"/>
          <w:sz w:val="32"/>
          <w:szCs w:val="32"/>
        </w:rPr>
        <w:lastRenderedPageBreak/>
        <w:t>报价函</w:t>
      </w:r>
      <w:bookmarkEnd w:id="25"/>
      <w:bookmarkEnd w:id="26"/>
    </w:p>
    <w:p w:rsidR="00E9592C" w:rsidRDefault="00E9592C">
      <w:pPr>
        <w:tabs>
          <w:tab w:val="left" w:pos="2500"/>
        </w:tabs>
        <w:autoSpaceDE w:val="0"/>
        <w:autoSpaceDN w:val="0"/>
        <w:adjustRightInd w:val="0"/>
        <w:spacing w:line="560" w:lineRule="exact"/>
        <w:rPr>
          <w:b/>
          <w:position w:val="-4"/>
          <w:sz w:val="28"/>
          <w:szCs w:val="28"/>
        </w:rPr>
      </w:pPr>
    </w:p>
    <w:p w:rsidR="00E9592C" w:rsidRDefault="00726E60">
      <w:pPr>
        <w:tabs>
          <w:tab w:val="left" w:pos="2500"/>
        </w:tabs>
        <w:autoSpaceDE w:val="0"/>
        <w:autoSpaceDN w:val="0"/>
        <w:adjustRightInd w:val="0"/>
        <w:spacing w:line="560" w:lineRule="exact"/>
        <w:rPr>
          <w:sz w:val="24"/>
        </w:rPr>
      </w:pPr>
      <w:r>
        <w:rPr>
          <w:b/>
          <w:position w:val="-4"/>
          <w:sz w:val="24"/>
        </w:rPr>
        <w:t>致：</w:t>
      </w:r>
      <w:r>
        <w:rPr>
          <w:rFonts w:hint="eastAsia"/>
          <w:b/>
          <w:position w:val="-4"/>
          <w:sz w:val="24"/>
        </w:rPr>
        <w:t>赣州高速公路有限责任公司</w:t>
      </w:r>
      <w:r>
        <w:rPr>
          <w:b/>
          <w:position w:val="-4"/>
          <w:sz w:val="24"/>
        </w:rPr>
        <w:t xml:space="preserve"> </w:t>
      </w:r>
    </w:p>
    <w:p w:rsidR="00E9592C" w:rsidRDefault="00726E60">
      <w:pPr>
        <w:spacing w:line="560" w:lineRule="exact"/>
        <w:jc w:val="left"/>
        <w:rPr>
          <w:sz w:val="24"/>
        </w:rPr>
      </w:pPr>
      <w:r>
        <w:rPr>
          <w:rFonts w:hint="eastAsia"/>
          <w:sz w:val="24"/>
        </w:rPr>
        <w:t xml:space="preserve">        </w:t>
      </w:r>
      <w:r>
        <w:rPr>
          <w:sz w:val="24"/>
        </w:rPr>
        <w:t>经研究，我方</w:t>
      </w:r>
      <w:r>
        <w:rPr>
          <w:rFonts w:ascii="宋体" w:hAnsi="宋体" w:hint="eastAsia"/>
          <w:sz w:val="24"/>
        </w:rPr>
        <w:t>同意</w:t>
      </w:r>
      <w:proofErr w:type="gramStart"/>
      <w:r>
        <w:rPr>
          <w:rFonts w:ascii="宋体" w:hAnsi="宋体" w:hint="eastAsia"/>
          <w:sz w:val="24"/>
          <w:u w:val="single"/>
        </w:rPr>
        <w:t>螺溪洲大桥</w:t>
      </w:r>
      <w:proofErr w:type="gramEnd"/>
      <w:r>
        <w:rPr>
          <w:rFonts w:ascii="宋体" w:hAnsi="宋体" w:hint="eastAsia"/>
          <w:sz w:val="24"/>
          <w:u w:val="single"/>
        </w:rPr>
        <w:t>及105国道连接线工程不动产测量、权籍调查测绘和土地划拨办理技术咨询服务</w:t>
      </w:r>
      <w:r>
        <w:rPr>
          <w:rFonts w:ascii="宋体" w:hAnsi="宋体" w:hint="eastAsia"/>
          <w:sz w:val="24"/>
        </w:rPr>
        <w:t>的所有内容及条款，并就</w:t>
      </w:r>
      <w:r>
        <w:rPr>
          <w:rFonts w:ascii="宋体" w:hAnsi="宋体"/>
          <w:sz w:val="24"/>
        </w:rPr>
        <w:t>上述</w:t>
      </w:r>
      <w:r>
        <w:rPr>
          <w:rFonts w:ascii="宋体" w:hAnsi="宋体" w:hint="eastAsia"/>
          <w:sz w:val="24"/>
        </w:rPr>
        <w:t>内容</w:t>
      </w:r>
      <w:r>
        <w:rPr>
          <w:rFonts w:ascii="宋体" w:hAnsi="宋体"/>
          <w:sz w:val="24"/>
        </w:rPr>
        <w:t>进行</w:t>
      </w:r>
      <w:r>
        <w:rPr>
          <w:rFonts w:ascii="宋体" w:hAnsi="宋体" w:hint="eastAsia"/>
          <w:sz w:val="24"/>
        </w:rPr>
        <w:t>报价，</w:t>
      </w:r>
      <w:r>
        <w:rPr>
          <w:rFonts w:ascii="宋体" w:hAnsi="宋体"/>
          <w:sz w:val="24"/>
        </w:rPr>
        <w:t>完成</w:t>
      </w:r>
      <w:r>
        <w:rPr>
          <w:rFonts w:ascii="宋体" w:hAnsi="宋体" w:hint="eastAsia"/>
          <w:sz w:val="24"/>
        </w:rPr>
        <w:t>贵公司</w:t>
      </w:r>
      <w:r>
        <w:rPr>
          <w:rFonts w:ascii="宋体" w:hAnsi="宋体"/>
          <w:sz w:val="24"/>
        </w:rPr>
        <w:t>规定的</w:t>
      </w:r>
      <w:r>
        <w:rPr>
          <w:sz w:val="24"/>
        </w:rPr>
        <w:t>所有工作内容。</w:t>
      </w:r>
    </w:p>
    <w:p w:rsidR="00E9592C" w:rsidRDefault="00726E60">
      <w:pPr>
        <w:autoSpaceDE w:val="0"/>
        <w:autoSpaceDN w:val="0"/>
        <w:adjustRightInd w:val="0"/>
        <w:spacing w:line="560" w:lineRule="exact"/>
        <w:ind w:firstLineChars="200" w:firstLine="480"/>
        <w:rPr>
          <w:sz w:val="24"/>
        </w:rPr>
      </w:pPr>
      <w:r>
        <w:rPr>
          <w:rFonts w:hint="eastAsia"/>
          <w:sz w:val="24"/>
        </w:rPr>
        <w:t>根据分析计算，我方愿以总价人民币大写</w:t>
      </w:r>
      <w:r>
        <w:rPr>
          <w:rFonts w:hint="eastAsia"/>
          <w:sz w:val="24"/>
          <w:u w:val="single"/>
        </w:rPr>
        <w:t xml:space="preserve">              </w:t>
      </w:r>
      <w:r>
        <w:rPr>
          <w:rFonts w:hint="eastAsia"/>
          <w:sz w:val="24"/>
        </w:rPr>
        <w:t>元（</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元），完成贵公司</w:t>
      </w:r>
      <w:proofErr w:type="gramStart"/>
      <w:r>
        <w:rPr>
          <w:rFonts w:ascii="宋体" w:hAnsi="宋体" w:hint="eastAsia"/>
          <w:sz w:val="24"/>
        </w:rPr>
        <w:t>螺溪洲大桥</w:t>
      </w:r>
      <w:proofErr w:type="gramEnd"/>
      <w:r>
        <w:rPr>
          <w:rFonts w:ascii="宋体" w:hAnsi="宋体" w:hint="eastAsia"/>
          <w:sz w:val="24"/>
        </w:rPr>
        <w:t>及105国道连接线工程用地划拨技术咨询服务</w:t>
      </w:r>
      <w:r>
        <w:rPr>
          <w:rFonts w:hint="eastAsia"/>
          <w:sz w:val="24"/>
        </w:rPr>
        <w:t>询价采购文件规定的所有工作内容。</w:t>
      </w:r>
    </w:p>
    <w:p w:rsidR="00E9592C" w:rsidRDefault="00E9592C">
      <w:pPr>
        <w:autoSpaceDE w:val="0"/>
        <w:autoSpaceDN w:val="0"/>
        <w:adjustRightInd w:val="0"/>
        <w:spacing w:before="10" w:line="560" w:lineRule="exact"/>
        <w:rPr>
          <w:sz w:val="24"/>
        </w:rPr>
      </w:pPr>
    </w:p>
    <w:p w:rsidR="00E9592C" w:rsidRDefault="00726E60">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hint="eastAsia"/>
          <w:sz w:val="24"/>
        </w:rPr>
        <w:t>报价</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rsidR="00E9592C" w:rsidRDefault="00726E60">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rsidR="00E9592C" w:rsidRDefault="00726E60">
      <w:pPr>
        <w:spacing w:line="560" w:lineRule="exact"/>
        <w:ind w:firstLineChars="1500" w:firstLine="360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592C" w:rsidRDefault="00E9592C">
      <w:pPr>
        <w:spacing w:line="560" w:lineRule="exact"/>
        <w:rPr>
          <w:rFonts w:ascii="宋体" w:hAnsi="宋体"/>
          <w:sz w:val="24"/>
        </w:rPr>
      </w:pPr>
    </w:p>
    <w:p w:rsidR="00E9592C" w:rsidRDefault="00726E60">
      <w:pPr>
        <w:pStyle w:val="a3"/>
        <w:adjustRightInd w:val="0"/>
        <w:snapToGrid w:val="0"/>
        <w:spacing w:after="0" w:line="460" w:lineRule="exact"/>
        <w:ind w:firstLineChars="200" w:firstLine="422"/>
        <w:rPr>
          <w:rFonts w:ascii="宋体" w:hAnsi="宋体"/>
          <w:b/>
          <w:bCs/>
          <w:szCs w:val="21"/>
        </w:rPr>
      </w:pPr>
      <w:r>
        <w:rPr>
          <w:rFonts w:ascii="宋体" w:hAnsi="宋体" w:hint="eastAsia"/>
          <w:b/>
          <w:bCs/>
          <w:szCs w:val="21"/>
        </w:rPr>
        <w:t>注：1、本报价包括但不限于实施和取得自然资源部门颁发的国有建设用地划拨决定书所需的劳务、材料、设备、咨询、专家、会务、交通、通讯、食宿、管理、保险、税费、利润等所有费用，询价人不再另行支付其他费用。</w:t>
      </w:r>
    </w:p>
    <w:p w:rsidR="00E9592C" w:rsidRDefault="00726E60">
      <w:pPr>
        <w:adjustRightInd w:val="0"/>
        <w:snapToGrid w:val="0"/>
        <w:spacing w:line="460" w:lineRule="exact"/>
        <w:rPr>
          <w:rFonts w:ascii="宋体" w:hAnsi="宋体"/>
          <w:b/>
          <w:bCs/>
          <w:szCs w:val="21"/>
        </w:rPr>
      </w:pPr>
      <w:r>
        <w:rPr>
          <w:rFonts w:ascii="宋体" w:hAnsi="宋体" w:hint="eastAsia"/>
          <w:b/>
          <w:bCs/>
          <w:szCs w:val="21"/>
        </w:rPr>
        <w:t>2、本项目用地划拨技术咨询服务报价不设置报价清单，由报价人根据本项目的具体情况自行报价，按总价包干。</w:t>
      </w:r>
    </w:p>
    <w:p w:rsidR="00E9592C" w:rsidRDefault="00726E60">
      <w:pPr>
        <w:adjustRightInd w:val="0"/>
        <w:snapToGrid w:val="0"/>
        <w:spacing w:line="460" w:lineRule="exact"/>
        <w:rPr>
          <w:rFonts w:eastAsia="黑体"/>
          <w:bCs/>
          <w:sz w:val="30"/>
          <w:szCs w:val="30"/>
        </w:rPr>
      </w:pPr>
      <w:r>
        <w:rPr>
          <w:rFonts w:ascii="宋体" w:hAnsi="宋体" w:hint="eastAsia"/>
          <w:b/>
          <w:bCs/>
          <w:szCs w:val="21"/>
        </w:rPr>
        <w:t>3、总价人民币大写金额与小写金额应当一致，不一致时以大写金额为准。</w:t>
      </w:r>
    </w:p>
    <w:p w:rsidR="00E9592C" w:rsidRDefault="00726E60">
      <w:pPr>
        <w:pStyle w:val="2"/>
        <w:keepLines w:val="0"/>
        <w:spacing w:before="240" w:after="240" w:line="240" w:lineRule="auto"/>
        <w:jc w:val="center"/>
        <w:rPr>
          <w:rFonts w:ascii="Times New Roman" w:hAnsi="Times New Roman"/>
          <w:b w:val="0"/>
          <w:kern w:val="44"/>
        </w:rPr>
      </w:pPr>
      <w:bookmarkStart w:id="27" w:name="_Toc17780"/>
      <w:bookmarkStart w:id="28" w:name="_Toc21968"/>
      <w:bookmarkStart w:id="29" w:name="_Toc19723"/>
      <w:bookmarkStart w:id="30" w:name="_Toc6995"/>
      <w:r>
        <w:rPr>
          <w:rFonts w:ascii="Times New Roman" w:hAnsi="Times New Roman" w:hint="eastAsia"/>
          <w:b w:val="0"/>
          <w:kern w:val="44"/>
        </w:rPr>
        <w:lastRenderedPageBreak/>
        <w:t>承诺函</w:t>
      </w:r>
      <w:bookmarkEnd w:id="27"/>
      <w:bookmarkEnd w:id="28"/>
      <w:bookmarkEnd w:id="29"/>
      <w:bookmarkEnd w:id="30"/>
    </w:p>
    <w:p w:rsidR="00E9592C" w:rsidRDefault="00E9592C">
      <w:pPr>
        <w:spacing w:line="360" w:lineRule="auto"/>
        <w:rPr>
          <w:rFonts w:ascii="宋体" w:hAnsi="宋体"/>
          <w:sz w:val="24"/>
        </w:rPr>
      </w:pPr>
    </w:p>
    <w:p w:rsidR="00E9592C" w:rsidRDefault="00726E60">
      <w:pPr>
        <w:spacing w:before="240" w:after="240" w:line="500" w:lineRule="exact"/>
        <w:rPr>
          <w:rFonts w:ascii="宋体" w:hAnsi="宋体"/>
          <w:sz w:val="24"/>
        </w:rPr>
      </w:pPr>
      <w:r>
        <w:rPr>
          <w:rFonts w:ascii="宋体" w:hAnsi="宋体" w:hint="eastAsia"/>
          <w:sz w:val="24"/>
          <w:u w:val="single"/>
        </w:rPr>
        <w:t xml:space="preserve"> 赣州高速公路有限责任公司 </w:t>
      </w:r>
      <w:r>
        <w:rPr>
          <w:rFonts w:ascii="宋体" w:hAnsi="宋体" w:hint="eastAsia"/>
          <w:sz w:val="24"/>
        </w:rPr>
        <w:t>（询价人名称）：</w:t>
      </w:r>
    </w:p>
    <w:p w:rsidR="00E9592C" w:rsidRDefault="00726E60">
      <w:pPr>
        <w:spacing w:line="500" w:lineRule="exact"/>
        <w:ind w:firstLineChars="200" w:firstLine="480"/>
        <w:rPr>
          <w:rFonts w:ascii="宋体" w:hAnsi="宋体"/>
          <w:sz w:val="24"/>
        </w:rPr>
      </w:pPr>
      <w:r>
        <w:rPr>
          <w:rFonts w:ascii="宋体" w:hAnsi="宋体" w:hint="eastAsia"/>
          <w:sz w:val="24"/>
        </w:rPr>
        <w:t>我方参加了</w:t>
      </w:r>
      <w:proofErr w:type="gramStart"/>
      <w:r>
        <w:rPr>
          <w:rFonts w:ascii="宋体" w:hAnsi="宋体" w:hint="eastAsia"/>
          <w:sz w:val="24"/>
          <w:u w:val="single"/>
        </w:rPr>
        <w:t>螺溪洲大桥</w:t>
      </w:r>
      <w:proofErr w:type="gramEnd"/>
      <w:r>
        <w:rPr>
          <w:rFonts w:ascii="宋体" w:hAnsi="宋体" w:hint="eastAsia"/>
          <w:sz w:val="24"/>
          <w:u w:val="single"/>
        </w:rPr>
        <w:t>及105国道连接线工程不动产测量、权籍调查测绘和土地划拨办理技术咨询服务</w:t>
      </w:r>
      <w:r>
        <w:rPr>
          <w:rFonts w:ascii="宋体" w:hAnsi="宋体" w:hint="eastAsia"/>
          <w:sz w:val="24"/>
        </w:rPr>
        <w:t>（项目名称） 询价报价 ，若我方中选，我方在此承诺：</w:t>
      </w:r>
    </w:p>
    <w:p w:rsidR="00E9592C" w:rsidRDefault="00726E60">
      <w:pPr>
        <w:spacing w:line="500" w:lineRule="exact"/>
        <w:ind w:firstLineChars="200" w:firstLine="480"/>
        <w:rPr>
          <w:rFonts w:ascii="宋体" w:hAnsi="宋体"/>
          <w:sz w:val="24"/>
        </w:rPr>
      </w:pPr>
      <w:r>
        <w:rPr>
          <w:rFonts w:ascii="宋体" w:hAnsi="宋体" w:hint="eastAsia"/>
          <w:sz w:val="24"/>
        </w:rPr>
        <w:t>在询价人向我方发出中选通知书之前，我方将按照询价文件第二条“询价内容及要求”第一款“采购询价内容及要求”和第二款“相关要求”以及第六条“报价人资格要求”的所有条款及约定，向询价人提供不低于询价要求的相应资料供询价人审核，并承诺我方能够提供不低于询价要求的所有服务。</w:t>
      </w:r>
    </w:p>
    <w:p w:rsidR="00E9592C" w:rsidRDefault="00726E60">
      <w:pPr>
        <w:spacing w:line="500" w:lineRule="exact"/>
        <w:ind w:firstLineChars="200" w:firstLine="480"/>
        <w:rPr>
          <w:rFonts w:ascii="宋体" w:hAnsi="宋体"/>
          <w:sz w:val="24"/>
        </w:rPr>
      </w:pPr>
      <w:r>
        <w:rPr>
          <w:rFonts w:ascii="宋体" w:hAnsi="宋体" w:hint="eastAsia"/>
          <w:sz w:val="24"/>
        </w:rPr>
        <w:t>如我方违背了上述承诺，本项目询价人有权取消我方的中选资格且可以不退还我方的询价保证金，并可以将我方的违约行为上报相关部门，作为不良记录纳入相应市场信用信息管理系统。</w:t>
      </w:r>
    </w:p>
    <w:p w:rsidR="00E9592C" w:rsidRDefault="00E9592C">
      <w:pPr>
        <w:spacing w:line="360" w:lineRule="auto"/>
        <w:rPr>
          <w:rFonts w:ascii="宋体" w:hAnsi="宋体"/>
          <w:sz w:val="24"/>
        </w:rPr>
      </w:pPr>
    </w:p>
    <w:p w:rsidR="00E9592C" w:rsidRDefault="00E9592C">
      <w:pPr>
        <w:spacing w:line="360" w:lineRule="auto"/>
        <w:rPr>
          <w:rFonts w:ascii="宋体" w:hAnsi="宋体"/>
          <w:sz w:val="24"/>
        </w:rPr>
      </w:pPr>
    </w:p>
    <w:p w:rsidR="00E9592C" w:rsidRDefault="00726E60">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E9592C" w:rsidRDefault="00726E60">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E9592C" w:rsidRDefault="00726E60">
      <w:pPr>
        <w:spacing w:line="500" w:lineRule="exact"/>
        <w:ind w:firstLineChars="1300" w:firstLine="31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592C" w:rsidRDefault="00E9592C">
      <w:pPr>
        <w:spacing w:line="560" w:lineRule="exact"/>
        <w:jc w:val="center"/>
        <w:outlineLvl w:val="1"/>
        <w:rPr>
          <w:rFonts w:eastAsia="黑体"/>
          <w:sz w:val="30"/>
          <w:szCs w:val="30"/>
        </w:rPr>
      </w:pPr>
    </w:p>
    <w:p w:rsidR="00E9592C" w:rsidRDefault="00E9592C">
      <w:pPr>
        <w:spacing w:line="560" w:lineRule="exact"/>
        <w:jc w:val="center"/>
        <w:outlineLvl w:val="1"/>
        <w:rPr>
          <w:rFonts w:eastAsia="黑体"/>
          <w:sz w:val="30"/>
          <w:szCs w:val="30"/>
        </w:rPr>
      </w:pPr>
    </w:p>
    <w:p w:rsidR="00E9592C" w:rsidRDefault="00E9592C">
      <w:pPr>
        <w:spacing w:line="560" w:lineRule="exact"/>
        <w:jc w:val="center"/>
        <w:outlineLvl w:val="1"/>
        <w:rPr>
          <w:rFonts w:eastAsia="黑体"/>
          <w:sz w:val="30"/>
          <w:szCs w:val="30"/>
        </w:rPr>
      </w:pPr>
    </w:p>
    <w:p w:rsidR="00E9592C" w:rsidRDefault="00E9592C">
      <w:pPr>
        <w:spacing w:line="560" w:lineRule="exact"/>
        <w:jc w:val="center"/>
        <w:outlineLvl w:val="1"/>
        <w:rPr>
          <w:rFonts w:eastAsia="黑体"/>
          <w:sz w:val="30"/>
          <w:szCs w:val="30"/>
        </w:rPr>
      </w:pPr>
    </w:p>
    <w:p w:rsidR="00E9592C" w:rsidRDefault="00E9592C">
      <w:pPr>
        <w:spacing w:line="560" w:lineRule="exact"/>
        <w:outlineLvl w:val="1"/>
        <w:rPr>
          <w:rFonts w:eastAsia="黑体"/>
          <w:sz w:val="30"/>
          <w:szCs w:val="30"/>
        </w:rPr>
      </w:pPr>
    </w:p>
    <w:p w:rsidR="00E9592C" w:rsidRDefault="00726E60">
      <w:pPr>
        <w:spacing w:line="560" w:lineRule="exact"/>
        <w:jc w:val="center"/>
        <w:outlineLvl w:val="1"/>
        <w:rPr>
          <w:rFonts w:eastAsia="黑体"/>
          <w:sz w:val="32"/>
          <w:szCs w:val="30"/>
        </w:rPr>
      </w:pPr>
      <w:r>
        <w:rPr>
          <w:rFonts w:eastAsia="黑体" w:hint="eastAsia"/>
          <w:sz w:val="32"/>
          <w:szCs w:val="30"/>
        </w:rPr>
        <w:lastRenderedPageBreak/>
        <w:t>信誉承诺表</w:t>
      </w:r>
    </w:p>
    <w:p w:rsidR="00E9592C" w:rsidRDefault="00E9592C">
      <w:pPr>
        <w:ind w:firstLine="480"/>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E9592C">
        <w:trPr>
          <w:trHeight w:val="534"/>
          <w:jc w:val="center"/>
        </w:trPr>
        <w:tc>
          <w:tcPr>
            <w:tcW w:w="1039" w:type="dxa"/>
            <w:tcBorders>
              <w:top w:val="single" w:sz="12" w:space="0" w:color="auto"/>
              <w:left w:val="single" w:sz="12" w:space="0" w:color="auto"/>
              <w:bottom w:val="single" w:sz="6" w:space="0" w:color="auto"/>
              <w:right w:val="single" w:sz="6" w:space="0" w:color="auto"/>
            </w:tcBorders>
            <w:vAlign w:val="center"/>
          </w:tcPr>
          <w:p w:rsidR="00E9592C" w:rsidRDefault="00726E60">
            <w:pPr>
              <w:adjustRightInd w:val="0"/>
              <w:snapToGrid w:val="0"/>
              <w:spacing w:line="360" w:lineRule="auto"/>
              <w:jc w:val="center"/>
              <w:rPr>
                <w:szCs w:val="21"/>
              </w:rPr>
            </w:pPr>
            <w:r>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E9592C" w:rsidRDefault="00726E60">
            <w:pPr>
              <w:adjustRightInd w:val="0"/>
              <w:snapToGrid w:val="0"/>
              <w:spacing w:line="360" w:lineRule="auto"/>
              <w:jc w:val="center"/>
              <w:rPr>
                <w:szCs w:val="21"/>
              </w:rPr>
            </w:pPr>
            <w:r>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E9592C" w:rsidRDefault="00726E60">
            <w:pPr>
              <w:adjustRightInd w:val="0"/>
              <w:snapToGrid w:val="0"/>
              <w:spacing w:line="360" w:lineRule="auto"/>
              <w:jc w:val="center"/>
              <w:rPr>
                <w:szCs w:val="21"/>
              </w:rPr>
            </w:pPr>
            <w:r>
              <w:rPr>
                <w:rFonts w:hint="eastAsia"/>
                <w:szCs w:val="21"/>
              </w:rPr>
              <w:t>报价人情况说明</w:t>
            </w:r>
          </w:p>
        </w:tc>
      </w:tr>
      <w:tr w:rsidR="00E9592C">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E9592C" w:rsidRDefault="00726E60">
            <w:pPr>
              <w:autoSpaceDE w:val="0"/>
              <w:autoSpaceDN w:val="0"/>
              <w:adjustRightInd w:val="0"/>
              <w:snapToGrid w:val="0"/>
              <w:spacing w:line="360" w:lineRule="auto"/>
              <w:jc w:val="center"/>
              <w:rPr>
                <w:szCs w:val="21"/>
              </w:rPr>
            </w:pPr>
            <w:r>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rsidR="00E9592C" w:rsidRDefault="00726E60">
            <w:pPr>
              <w:autoSpaceDE w:val="0"/>
              <w:autoSpaceDN w:val="0"/>
              <w:adjustRightInd w:val="0"/>
              <w:snapToGrid w:val="0"/>
              <w:rPr>
                <w:rFonts w:ascii="华文细黑" w:hAnsi="华文细黑"/>
                <w:sz w:val="24"/>
                <w:szCs w:val="26"/>
              </w:rPr>
            </w:pPr>
            <w:r>
              <w:rPr>
                <w:rFonts w:ascii="华文细黑" w:hAnsi="华文细黑" w:hint="eastAsia"/>
                <w:sz w:val="24"/>
                <w:szCs w:val="26"/>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E9592C" w:rsidRDefault="00E9592C">
            <w:pPr>
              <w:adjustRightInd w:val="0"/>
              <w:snapToGrid w:val="0"/>
              <w:spacing w:line="360" w:lineRule="auto"/>
              <w:rPr>
                <w:szCs w:val="21"/>
              </w:rPr>
            </w:pPr>
          </w:p>
        </w:tc>
      </w:tr>
      <w:tr w:rsidR="00E9592C">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E9592C" w:rsidRDefault="00726E60">
            <w:pPr>
              <w:adjustRightInd w:val="0"/>
              <w:snapToGrid w:val="0"/>
              <w:spacing w:line="360" w:lineRule="auto"/>
              <w:jc w:val="center"/>
              <w:rPr>
                <w:szCs w:val="21"/>
              </w:rPr>
            </w:pPr>
            <w:r>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rsidR="00E9592C" w:rsidRDefault="00726E60">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E9592C" w:rsidRDefault="00E9592C">
            <w:pPr>
              <w:adjustRightInd w:val="0"/>
              <w:snapToGrid w:val="0"/>
              <w:spacing w:line="360" w:lineRule="auto"/>
              <w:rPr>
                <w:szCs w:val="21"/>
              </w:rPr>
            </w:pPr>
          </w:p>
        </w:tc>
      </w:tr>
      <w:tr w:rsidR="00E9592C">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E9592C" w:rsidRDefault="00726E60">
            <w:pPr>
              <w:adjustRightInd w:val="0"/>
              <w:snapToGrid w:val="0"/>
              <w:spacing w:line="360" w:lineRule="auto"/>
              <w:jc w:val="center"/>
              <w:rPr>
                <w:szCs w:val="21"/>
              </w:rPr>
            </w:pPr>
            <w:r>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rsidR="00E9592C" w:rsidRDefault="00726E60">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在国家企业信用信息公示系统</w:t>
            </w:r>
            <w:hyperlink r:id="rId9" w:history="1">
              <w:r>
                <w:rPr>
                  <w:rStyle w:val="aa"/>
                  <w:rFonts w:ascii="华文细黑" w:hAnsi="华文细黑" w:hint="eastAsia"/>
                  <w:color w:val="auto"/>
                  <w:sz w:val="24"/>
                  <w:szCs w:val="26"/>
                </w:rPr>
                <w:t>（</w:t>
              </w:r>
              <w:r>
                <w:rPr>
                  <w:rStyle w:val="aa"/>
                  <w:rFonts w:ascii="华文细黑" w:hAnsi="华文细黑" w:hint="eastAsia"/>
                  <w:color w:val="auto"/>
                  <w:sz w:val="24"/>
                  <w:szCs w:val="26"/>
                </w:rPr>
                <w:t>http://www.gsxt.gov.cn</w:t>
              </w:r>
            </w:hyperlink>
            <w:r>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E9592C" w:rsidRDefault="00E9592C">
            <w:pPr>
              <w:adjustRightInd w:val="0"/>
              <w:snapToGrid w:val="0"/>
              <w:spacing w:line="360" w:lineRule="auto"/>
              <w:rPr>
                <w:szCs w:val="21"/>
              </w:rPr>
            </w:pPr>
          </w:p>
        </w:tc>
      </w:tr>
      <w:tr w:rsidR="00E9592C">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E9592C" w:rsidRDefault="00726E60">
            <w:pPr>
              <w:adjustRightInd w:val="0"/>
              <w:snapToGrid w:val="0"/>
              <w:spacing w:line="360" w:lineRule="auto"/>
              <w:jc w:val="center"/>
              <w:rPr>
                <w:szCs w:val="21"/>
              </w:rPr>
            </w:pPr>
            <w:r>
              <w:rPr>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rsidR="00E9592C" w:rsidRDefault="00726E60">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在“信用中国”网站（</w:t>
            </w:r>
            <w:hyperlink r:id="rId10" w:history="1">
              <w:r>
                <w:rPr>
                  <w:rStyle w:val="aa"/>
                  <w:rFonts w:ascii="华文细黑" w:hAnsi="华文细黑" w:hint="eastAsia"/>
                  <w:color w:val="auto"/>
                  <w:sz w:val="24"/>
                  <w:szCs w:val="26"/>
                </w:rPr>
                <w:t>http://www.creditchina.gov.cn</w:t>
              </w:r>
            </w:hyperlink>
            <w:r>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rsidR="00E9592C" w:rsidRDefault="00E9592C">
            <w:pPr>
              <w:adjustRightInd w:val="0"/>
              <w:snapToGrid w:val="0"/>
              <w:spacing w:line="360" w:lineRule="auto"/>
              <w:rPr>
                <w:szCs w:val="21"/>
              </w:rPr>
            </w:pPr>
          </w:p>
        </w:tc>
      </w:tr>
      <w:tr w:rsidR="00E9592C">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E9592C" w:rsidRDefault="00726E60">
            <w:pPr>
              <w:adjustRightInd w:val="0"/>
              <w:snapToGrid w:val="0"/>
              <w:spacing w:line="360" w:lineRule="auto"/>
              <w:jc w:val="center"/>
              <w:rPr>
                <w:szCs w:val="21"/>
              </w:rPr>
            </w:pPr>
            <w:r>
              <w:rPr>
                <w:rFonts w:hint="eastAsia"/>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rsidR="00E9592C" w:rsidRDefault="00726E60">
            <w:pPr>
              <w:autoSpaceDE w:val="0"/>
              <w:autoSpaceDN w:val="0"/>
              <w:adjustRightInd w:val="0"/>
              <w:snapToGrid w:val="0"/>
              <w:rPr>
                <w:rFonts w:ascii="华文细黑" w:hAnsi="华文细黑"/>
                <w:szCs w:val="26"/>
              </w:rPr>
            </w:pPr>
            <w:r>
              <w:rPr>
                <w:rFonts w:ascii="华文细黑" w:hAnsi="华文细黑" w:hint="eastAsia"/>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rsidR="00E9592C" w:rsidRDefault="00E9592C">
            <w:pPr>
              <w:adjustRightInd w:val="0"/>
              <w:snapToGrid w:val="0"/>
              <w:spacing w:line="360" w:lineRule="auto"/>
              <w:rPr>
                <w:szCs w:val="21"/>
              </w:rPr>
            </w:pPr>
          </w:p>
        </w:tc>
      </w:tr>
    </w:tbl>
    <w:p w:rsidR="00E9592C" w:rsidRDefault="00726E60">
      <w:pPr>
        <w:jc w:val="left"/>
        <w:rPr>
          <w:sz w:val="24"/>
        </w:rPr>
      </w:pPr>
      <w:r>
        <w:rPr>
          <w:sz w:val="24"/>
        </w:rPr>
        <w:t>注：</w:t>
      </w:r>
      <w:r>
        <w:rPr>
          <w:sz w:val="24"/>
        </w:rPr>
        <w:t>1.</w:t>
      </w:r>
      <w:r>
        <w:rPr>
          <w:rFonts w:hint="eastAsia"/>
          <w:sz w:val="24"/>
        </w:rPr>
        <w:t>报价人情况说明请填写“是”或“否”。</w:t>
      </w:r>
    </w:p>
    <w:p w:rsidR="00E9592C" w:rsidRDefault="00726E60">
      <w:pPr>
        <w:ind w:leftChars="228" w:left="479"/>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rsidR="00E9592C" w:rsidRDefault="00726E60">
      <w:pPr>
        <w:pStyle w:val="3"/>
        <w:spacing w:before="0" w:after="0" w:line="240" w:lineRule="auto"/>
        <w:ind w:leftChars="228" w:left="479"/>
        <w:rPr>
          <w:rFonts w:ascii="宋体" w:hAnsi="宋体"/>
          <w:sz w:val="24"/>
        </w:rPr>
      </w:pPr>
      <w:r>
        <w:rPr>
          <w:rFonts w:hint="eastAsia"/>
          <w:b w:val="0"/>
          <w:sz w:val="24"/>
        </w:rPr>
        <w:t>3.</w:t>
      </w:r>
      <w:r>
        <w:rPr>
          <w:rFonts w:hint="eastAsia"/>
          <w:b w:val="0"/>
          <w:sz w:val="24"/>
        </w:rPr>
        <w:t>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咨询服务费中扣除</w:t>
      </w:r>
      <w:r>
        <w:rPr>
          <w:rFonts w:hint="eastAsia"/>
          <w:b w:val="0"/>
          <w:sz w:val="24"/>
        </w:rPr>
        <w:t>10%</w:t>
      </w:r>
      <w:r>
        <w:rPr>
          <w:rFonts w:hint="eastAsia"/>
          <w:b w:val="0"/>
          <w:sz w:val="24"/>
        </w:rPr>
        <w:t>签约合同价的金额作为违约金。同时询价人有权将报价</w:t>
      </w:r>
      <w:proofErr w:type="gramStart"/>
      <w:r>
        <w:rPr>
          <w:rFonts w:hint="eastAsia"/>
          <w:b w:val="0"/>
          <w:sz w:val="24"/>
        </w:rPr>
        <w:t>人上述</w:t>
      </w:r>
      <w:proofErr w:type="gramEnd"/>
      <w:r>
        <w:rPr>
          <w:rFonts w:hint="eastAsia"/>
          <w:b w:val="0"/>
          <w:sz w:val="24"/>
        </w:rPr>
        <w:t>弄虚作假行为上报相关主管部门</w:t>
      </w:r>
      <w:r>
        <w:rPr>
          <w:rFonts w:hint="eastAsia"/>
          <w:b w:val="0"/>
          <w:sz w:val="24"/>
        </w:rPr>
        <w:t>,</w:t>
      </w:r>
      <w:r>
        <w:rPr>
          <w:rFonts w:hint="eastAsia"/>
          <w:b w:val="0"/>
          <w:sz w:val="24"/>
        </w:rPr>
        <w:t>作为不良记录纳入相应市场信用信息管理系统。</w:t>
      </w:r>
    </w:p>
    <w:p w:rsidR="00E9592C" w:rsidRDefault="00726E60">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E9592C" w:rsidRDefault="00726E60">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E9592C" w:rsidRDefault="00726E60">
      <w:pPr>
        <w:ind w:firstLineChars="1550" w:firstLine="3720"/>
        <w:rPr>
          <w:rFonts w:eastAsia="黑体"/>
          <w:sz w:val="30"/>
          <w:szCs w:val="30"/>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9592C" w:rsidRDefault="00E9592C">
      <w:pPr>
        <w:jc w:val="center"/>
        <w:rPr>
          <w:rFonts w:ascii="宋体" w:hAnsi="宋体"/>
          <w:b/>
          <w:bCs/>
          <w:sz w:val="24"/>
        </w:rPr>
      </w:pPr>
    </w:p>
    <w:p w:rsidR="00E9592C" w:rsidRDefault="00726E60">
      <w:pPr>
        <w:jc w:val="center"/>
        <w:rPr>
          <w:rFonts w:ascii="黑体" w:eastAsia="黑体" w:hAnsi="黑体"/>
          <w:bCs/>
          <w:sz w:val="32"/>
          <w:szCs w:val="30"/>
        </w:rPr>
      </w:pPr>
      <w:r>
        <w:rPr>
          <w:rFonts w:ascii="黑体" w:eastAsia="黑体" w:hAnsi="黑体" w:hint="eastAsia"/>
          <w:bCs/>
          <w:sz w:val="32"/>
          <w:szCs w:val="30"/>
        </w:rPr>
        <w:lastRenderedPageBreak/>
        <w:t>拟委任的项目负责人资历表</w:t>
      </w:r>
    </w:p>
    <w:tbl>
      <w:tblPr>
        <w:tblStyle w:val="a8"/>
        <w:tblW w:w="0" w:type="auto"/>
        <w:jc w:val="center"/>
        <w:tblLook w:val="04A0" w:firstRow="1" w:lastRow="0" w:firstColumn="1" w:lastColumn="0" w:noHBand="0" w:noVBand="1"/>
      </w:tblPr>
      <w:tblGrid>
        <w:gridCol w:w="1490"/>
        <w:gridCol w:w="2292"/>
        <w:gridCol w:w="1914"/>
        <w:gridCol w:w="1104"/>
        <w:gridCol w:w="2148"/>
      </w:tblGrid>
      <w:tr w:rsidR="00E9592C">
        <w:trPr>
          <w:trHeight w:val="284"/>
          <w:jc w:val="center"/>
        </w:trPr>
        <w:tc>
          <w:tcPr>
            <w:tcW w:w="1547"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姓名</w:t>
            </w:r>
          </w:p>
        </w:tc>
        <w:tc>
          <w:tcPr>
            <w:tcW w:w="2389"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年龄</w:t>
            </w:r>
          </w:p>
        </w:tc>
        <w:tc>
          <w:tcPr>
            <w:tcW w:w="3366" w:type="dxa"/>
            <w:gridSpan w:val="2"/>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r>
      <w:tr w:rsidR="00E9592C">
        <w:trPr>
          <w:trHeight w:val="284"/>
          <w:jc w:val="center"/>
        </w:trPr>
        <w:tc>
          <w:tcPr>
            <w:tcW w:w="1547"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技术职称</w:t>
            </w:r>
          </w:p>
        </w:tc>
        <w:tc>
          <w:tcPr>
            <w:tcW w:w="2389"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学历</w:t>
            </w:r>
          </w:p>
        </w:tc>
        <w:tc>
          <w:tcPr>
            <w:tcW w:w="3366" w:type="dxa"/>
            <w:gridSpan w:val="2"/>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r>
      <w:tr w:rsidR="00E9592C">
        <w:trPr>
          <w:trHeight w:val="284"/>
          <w:jc w:val="center"/>
        </w:trPr>
        <w:tc>
          <w:tcPr>
            <w:tcW w:w="1547"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工作年限</w:t>
            </w:r>
          </w:p>
        </w:tc>
        <w:tc>
          <w:tcPr>
            <w:tcW w:w="2389"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类似工作经验年限</w:t>
            </w:r>
          </w:p>
        </w:tc>
        <w:tc>
          <w:tcPr>
            <w:tcW w:w="3366" w:type="dxa"/>
            <w:gridSpan w:val="2"/>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r>
      <w:tr w:rsidR="00E9592C">
        <w:trPr>
          <w:trHeight w:val="284"/>
          <w:jc w:val="center"/>
        </w:trPr>
        <w:tc>
          <w:tcPr>
            <w:tcW w:w="1547"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毕业学校</w:t>
            </w:r>
          </w:p>
        </w:tc>
        <w:tc>
          <w:tcPr>
            <w:tcW w:w="7739" w:type="dxa"/>
            <w:gridSpan w:val="4"/>
            <w:vAlign w:val="center"/>
          </w:tcPr>
          <w:p w:rsidR="00E9592C" w:rsidRDefault="00726E60">
            <w:pPr>
              <w:pStyle w:val="2"/>
              <w:spacing w:before="0" w:after="0" w:line="440" w:lineRule="exact"/>
              <w:jc w:val="left"/>
              <w:rPr>
                <w:rFonts w:asciiTheme="minorEastAsia" w:eastAsiaTheme="minorEastAsia" w:hAnsiTheme="minorEastAsia"/>
                <w:b w:val="0"/>
                <w:sz w:val="21"/>
                <w:szCs w:val="21"/>
              </w:rPr>
            </w:pPr>
            <w:r>
              <w:rPr>
                <w:rFonts w:asciiTheme="minorEastAsia" w:eastAsiaTheme="minorEastAsia" w:hAnsiTheme="minorEastAsia"/>
                <w:b w:val="0"/>
                <w:sz w:val="21"/>
                <w:szCs w:val="21"/>
              </w:rPr>
              <w:t>__</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r>
              <w:rPr>
                <w:rFonts w:asciiTheme="minorEastAsia" w:eastAsiaTheme="minorEastAsia" w:hAnsiTheme="minorEastAsia"/>
                <w:b w:val="0"/>
                <w:sz w:val="21"/>
                <w:szCs w:val="21"/>
              </w:rPr>
              <w:t>___</w:t>
            </w:r>
            <w:proofErr w:type="gramStart"/>
            <w:r>
              <w:rPr>
                <w:rFonts w:asciiTheme="minorEastAsia" w:eastAsiaTheme="minorEastAsia" w:hAnsiTheme="minorEastAsia" w:hint="eastAsia"/>
                <w:b w:val="0"/>
                <w:sz w:val="21"/>
                <w:szCs w:val="21"/>
              </w:rPr>
              <w:t>月毕业</w:t>
            </w:r>
            <w:proofErr w:type="gramEnd"/>
            <w:r>
              <w:rPr>
                <w:rFonts w:asciiTheme="minorEastAsia" w:eastAsiaTheme="minorEastAsia" w:hAnsiTheme="minorEastAsia" w:hint="eastAsia"/>
                <w:b w:val="0"/>
                <w:sz w:val="21"/>
                <w:szCs w:val="21"/>
              </w:rPr>
              <w:t>于</w:t>
            </w:r>
            <w:r>
              <w:rPr>
                <w:rFonts w:asciiTheme="minorEastAsia" w:eastAsiaTheme="minorEastAsia" w:hAnsiTheme="minorEastAsia"/>
                <w:b w:val="0"/>
                <w:sz w:val="21"/>
                <w:szCs w:val="21"/>
              </w:rPr>
              <w:t>___________________</w:t>
            </w:r>
            <w:r>
              <w:rPr>
                <w:rFonts w:asciiTheme="minorEastAsia" w:eastAsiaTheme="minorEastAsia" w:hAnsiTheme="minorEastAsia" w:hint="eastAsia"/>
                <w:b w:val="0"/>
                <w:sz w:val="21"/>
                <w:szCs w:val="21"/>
              </w:rPr>
              <w:t>学校</w:t>
            </w:r>
            <w:r>
              <w:rPr>
                <w:rFonts w:asciiTheme="minorEastAsia" w:eastAsiaTheme="minorEastAsia" w:hAnsiTheme="minorEastAsia"/>
                <w:b w:val="0"/>
                <w:sz w:val="21"/>
                <w:szCs w:val="21"/>
              </w:rPr>
              <w:t>___________</w:t>
            </w:r>
            <w:r>
              <w:rPr>
                <w:rFonts w:asciiTheme="minorEastAsia" w:eastAsiaTheme="minorEastAsia" w:hAnsiTheme="minorEastAsia" w:hint="eastAsia"/>
                <w:b w:val="0"/>
                <w:sz w:val="21"/>
                <w:szCs w:val="21"/>
              </w:rPr>
              <w:t>专业，学制</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p>
        </w:tc>
      </w:tr>
      <w:tr w:rsidR="00E9592C">
        <w:trPr>
          <w:trHeight w:val="284"/>
          <w:jc w:val="center"/>
        </w:trPr>
        <w:tc>
          <w:tcPr>
            <w:tcW w:w="9286" w:type="dxa"/>
            <w:gridSpan w:val="5"/>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经历</w:t>
            </w:r>
          </w:p>
        </w:tc>
      </w:tr>
      <w:tr w:rsidR="00E9592C">
        <w:trPr>
          <w:trHeight w:val="284"/>
          <w:jc w:val="center"/>
        </w:trPr>
        <w:tc>
          <w:tcPr>
            <w:tcW w:w="1547"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时间</w:t>
            </w:r>
          </w:p>
        </w:tc>
        <w:tc>
          <w:tcPr>
            <w:tcW w:w="4373" w:type="dxa"/>
            <w:gridSpan w:val="2"/>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参加过的类似项目名称</w:t>
            </w:r>
          </w:p>
        </w:tc>
        <w:tc>
          <w:tcPr>
            <w:tcW w:w="1134"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担任职务</w:t>
            </w:r>
          </w:p>
        </w:tc>
        <w:tc>
          <w:tcPr>
            <w:tcW w:w="2232"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发包人及联系电话</w:t>
            </w:r>
          </w:p>
        </w:tc>
      </w:tr>
      <w:tr w:rsidR="00E9592C">
        <w:trPr>
          <w:trHeight w:val="284"/>
          <w:jc w:val="center"/>
        </w:trPr>
        <w:tc>
          <w:tcPr>
            <w:tcW w:w="1547"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r>
      <w:tr w:rsidR="00E9592C">
        <w:trPr>
          <w:trHeight w:val="284"/>
          <w:jc w:val="center"/>
        </w:trPr>
        <w:tc>
          <w:tcPr>
            <w:tcW w:w="1547"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r>
      <w:tr w:rsidR="00E9592C">
        <w:trPr>
          <w:trHeight w:val="284"/>
          <w:jc w:val="center"/>
        </w:trPr>
        <w:tc>
          <w:tcPr>
            <w:tcW w:w="1547"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r>
      <w:tr w:rsidR="00E9592C">
        <w:trPr>
          <w:trHeight w:val="284"/>
          <w:jc w:val="center"/>
        </w:trPr>
        <w:tc>
          <w:tcPr>
            <w:tcW w:w="1547"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E9592C" w:rsidRDefault="00E9592C">
            <w:pPr>
              <w:pStyle w:val="2"/>
              <w:spacing w:before="0" w:after="0" w:line="440" w:lineRule="exact"/>
              <w:jc w:val="center"/>
              <w:rPr>
                <w:rFonts w:asciiTheme="minorEastAsia" w:eastAsiaTheme="minorEastAsia" w:hAnsiTheme="minorEastAsia"/>
                <w:b w:val="0"/>
                <w:sz w:val="21"/>
                <w:szCs w:val="21"/>
              </w:rPr>
            </w:pPr>
          </w:p>
        </w:tc>
      </w:tr>
      <w:tr w:rsidR="00E9592C">
        <w:trPr>
          <w:trHeight w:val="284"/>
          <w:jc w:val="center"/>
        </w:trPr>
        <w:tc>
          <w:tcPr>
            <w:tcW w:w="1547"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说明在岗情况</w:t>
            </w:r>
          </w:p>
        </w:tc>
        <w:tc>
          <w:tcPr>
            <w:tcW w:w="7739" w:type="dxa"/>
            <w:gridSpan w:val="4"/>
            <w:vAlign w:val="center"/>
          </w:tcPr>
          <w:p w:rsidR="00E9592C" w:rsidRDefault="00726E60">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目前未在其他项目上任职，现从事工作为：</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 xml:space="preserve">。 </w:t>
            </w:r>
          </w:p>
          <w:p w:rsidR="00E9592C" w:rsidRDefault="00726E60">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目前虽在其他项目上任职，但本项目中标后能够从该项目撤离，目前任职项目：</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，担任职位：</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w:t>
            </w:r>
          </w:p>
        </w:tc>
      </w:tr>
      <w:tr w:rsidR="00E9592C">
        <w:trPr>
          <w:trHeight w:val="284"/>
          <w:jc w:val="center"/>
        </w:trPr>
        <w:tc>
          <w:tcPr>
            <w:tcW w:w="1547" w:type="dxa"/>
            <w:vAlign w:val="center"/>
          </w:tcPr>
          <w:p w:rsidR="00E9592C" w:rsidRDefault="00726E60">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备注</w:t>
            </w:r>
          </w:p>
        </w:tc>
        <w:tc>
          <w:tcPr>
            <w:tcW w:w="7739" w:type="dxa"/>
            <w:gridSpan w:val="4"/>
            <w:vAlign w:val="center"/>
          </w:tcPr>
          <w:p w:rsidR="00E9592C" w:rsidRDefault="00E9592C">
            <w:pPr>
              <w:pStyle w:val="2"/>
              <w:spacing w:line="440" w:lineRule="exact"/>
            </w:pPr>
          </w:p>
        </w:tc>
      </w:tr>
    </w:tbl>
    <w:p w:rsidR="00E9592C" w:rsidRDefault="00726E60">
      <w:pPr>
        <w:spacing w:beforeLines="100" w:before="360" w:afterLines="100" w:after="360"/>
        <w:jc w:val="left"/>
        <w:outlineLvl w:val="1"/>
        <w:rPr>
          <w:rFonts w:ascii="宋体" w:hAnsi="宋体"/>
          <w:sz w:val="24"/>
        </w:rPr>
      </w:pPr>
      <w:r>
        <w:rPr>
          <w:rFonts w:ascii="宋体" w:hAnsi="宋体" w:hint="eastAsia"/>
        </w:rPr>
        <w:t>注：“拟委任的项目负责人资历表”应</w:t>
      </w:r>
      <w:proofErr w:type="gramStart"/>
      <w:r>
        <w:rPr>
          <w:rFonts w:ascii="宋体" w:hAnsi="宋体" w:hint="eastAsia"/>
        </w:rPr>
        <w:t>附项目</w:t>
      </w:r>
      <w:proofErr w:type="gramEnd"/>
      <w:r>
        <w:rPr>
          <w:rFonts w:ascii="宋体" w:hAnsi="宋体" w:hint="eastAsia"/>
        </w:rPr>
        <w:t>负责人的身份证及相关证书，以及报价人所属社保机构出具的拟委任的项目负责人近一年内连续三个月以上的社保缴费证明或其他能够证明拟委任的项目负责人参加社保的有效证明材料复印件。（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rPr>
        <w:t>社保证明</w:t>
      </w:r>
      <w:proofErr w:type="gramEnd"/>
      <w:r>
        <w:rPr>
          <w:rFonts w:ascii="宋体" w:hAnsi="宋体" w:hint="eastAsia"/>
        </w:rPr>
        <w:t>材料的社保缴纳单位名称需与报价人单位名称一致）。</w:t>
      </w:r>
      <w:r>
        <w:rPr>
          <w:rFonts w:ascii="宋体" w:hAnsi="宋体"/>
          <w:sz w:val="24"/>
        </w:rPr>
        <w:br w:type="page"/>
      </w:r>
      <w:bookmarkStart w:id="31" w:name="_Toc11293"/>
      <w:bookmarkStart w:id="32" w:name="_Toc19511"/>
    </w:p>
    <w:p w:rsidR="00E9592C" w:rsidRDefault="00726E60">
      <w:pPr>
        <w:spacing w:beforeLines="100" w:before="360" w:afterLines="100" w:after="360"/>
        <w:jc w:val="center"/>
        <w:outlineLvl w:val="1"/>
        <w:rPr>
          <w:rFonts w:eastAsia="黑体"/>
          <w:bCs/>
          <w:sz w:val="32"/>
          <w:szCs w:val="32"/>
        </w:rPr>
      </w:pPr>
      <w:r>
        <w:rPr>
          <w:rFonts w:eastAsia="黑体" w:hint="eastAsia"/>
          <w:bCs/>
          <w:sz w:val="32"/>
          <w:szCs w:val="32"/>
        </w:rPr>
        <w:lastRenderedPageBreak/>
        <w:t>其它资料</w:t>
      </w:r>
      <w:bookmarkEnd w:id="31"/>
      <w:bookmarkEnd w:id="32"/>
    </w:p>
    <w:p w:rsidR="00E9592C" w:rsidRDefault="00E9592C">
      <w:pPr>
        <w:spacing w:line="560" w:lineRule="exact"/>
        <w:rPr>
          <w:rFonts w:ascii="宋体" w:hAnsi="宋体"/>
          <w:sz w:val="24"/>
        </w:rPr>
      </w:pPr>
    </w:p>
    <w:p w:rsidR="00E9592C" w:rsidRDefault="00726E60">
      <w:pPr>
        <w:spacing w:line="560" w:lineRule="exact"/>
        <w:ind w:firstLineChars="200" w:firstLine="480"/>
        <w:rPr>
          <w:rFonts w:ascii="宋体" w:hAnsi="宋体"/>
          <w:sz w:val="24"/>
        </w:rPr>
      </w:pPr>
      <w:r>
        <w:rPr>
          <w:rFonts w:ascii="宋体" w:hAnsi="宋体" w:hint="eastAsia"/>
          <w:sz w:val="24"/>
        </w:rPr>
        <w:t>营业执照、业绩证明材料、</w:t>
      </w:r>
      <w:proofErr w:type="gramStart"/>
      <w:r>
        <w:rPr>
          <w:rFonts w:ascii="宋体" w:hAnsi="宋体" w:hint="eastAsia"/>
          <w:sz w:val="24"/>
        </w:rPr>
        <w:t>社保证明</w:t>
      </w:r>
      <w:proofErr w:type="gramEnd"/>
      <w:r>
        <w:rPr>
          <w:rFonts w:ascii="宋体" w:hAnsi="宋体" w:hint="eastAsia"/>
          <w:sz w:val="24"/>
        </w:rPr>
        <w:t>等。</w:t>
      </w:r>
    </w:p>
    <w:p w:rsidR="00E9592C" w:rsidRDefault="00E9592C">
      <w:pPr>
        <w:spacing w:line="560" w:lineRule="exact"/>
        <w:rPr>
          <w:rFonts w:ascii="宋体" w:hAnsi="宋体"/>
          <w:sz w:val="24"/>
        </w:rPr>
      </w:pPr>
    </w:p>
    <w:p w:rsidR="00E9592C" w:rsidRDefault="00E9592C">
      <w:pPr>
        <w:spacing w:line="560" w:lineRule="exact"/>
        <w:rPr>
          <w:rFonts w:ascii="宋体" w:hAnsi="宋体"/>
          <w:sz w:val="24"/>
        </w:rPr>
      </w:pPr>
    </w:p>
    <w:p w:rsidR="00E9592C" w:rsidRDefault="00E9592C">
      <w:pPr>
        <w:spacing w:line="560" w:lineRule="exact"/>
        <w:rPr>
          <w:rFonts w:ascii="宋体" w:hAnsi="宋体"/>
          <w:sz w:val="24"/>
        </w:rPr>
      </w:pPr>
    </w:p>
    <w:p w:rsidR="00E9592C" w:rsidRDefault="00726E60">
      <w:pPr>
        <w:spacing w:line="560" w:lineRule="exact"/>
        <w:ind w:leftChars="208" w:left="1401" w:hangingChars="400" w:hanging="964"/>
        <w:rPr>
          <w:rFonts w:ascii="宋体" w:hAnsi="宋体"/>
          <w:sz w:val="24"/>
        </w:rPr>
      </w:pPr>
      <w:r>
        <w:rPr>
          <w:rFonts w:ascii="宋体" w:hAnsi="宋体" w:hint="eastAsia"/>
          <w:b/>
          <w:bCs/>
          <w:sz w:val="24"/>
        </w:rPr>
        <w:t>注：</w:t>
      </w:r>
      <w:r>
        <w:rPr>
          <w:rFonts w:ascii="宋体" w:hAnsi="宋体" w:hint="eastAsia"/>
          <w:sz w:val="24"/>
        </w:rPr>
        <w:t>（1）营业执照复印件，并加盖公章；</w:t>
      </w:r>
    </w:p>
    <w:p w:rsidR="00E9592C" w:rsidRDefault="00726E60">
      <w:pPr>
        <w:spacing w:line="560" w:lineRule="exact"/>
        <w:ind w:firstLineChars="400" w:firstLine="960"/>
        <w:rPr>
          <w:rFonts w:ascii="宋体" w:hAnsi="宋体"/>
          <w:sz w:val="24"/>
        </w:rPr>
      </w:pPr>
      <w:r>
        <w:rPr>
          <w:rFonts w:ascii="宋体" w:hAnsi="宋体" w:hint="eastAsia"/>
          <w:sz w:val="24"/>
        </w:rPr>
        <w:t>(2）业绩证明材料提供合同复印件，并逐页加盖公章；</w:t>
      </w:r>
    </w:p>
    <w:p w:rsidR="00E9592C" w:rsidRDefault="00726E60">
      <w:pPr>
        <w:spacing w:line="560" w:lineRule="exact"/>
        <w:ind w:firstLineChars="400" w:firstLine="9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Pr>
          <w:rFonts w:ascii="宋体" w:hAnsi="宋体" w:hint="eastAsia"/>
          <w:sz w:val="24"/>
        </w:rPr>
        <w:t>社保证明</w:t>
      </w:r>
      <w:proofErr w:type="gramEnd"/>
      <w:r>
        <w:rPr>
          <w:rFonts w:ascii="宋体" w:hAnsi="宋体" w:hint="eastAsia"/>
          <w:sz w:val="24"/>
        </w:rPr>
        <w:t>等并逐页加盖公章。</w:t>
      </w:r>
    </w:p>
    <w:p w:rsidR="00E9592C" w:rsidRDefault="00726E60">
      <w:pPr>
        <w:pStyle w:val="2"/>
      </w:pPr>
      <w:r>
        <w:rPr>
          <w:rFonts w:hint="eastAsia"/>
        </w:rPr>
        <w:t xml:space="preserve"> </w:t>
      </w:r>
      <w:r>
        <w:t xml:space="preserve">      </w:t>
      </w:r>
    </w:p>
    <w:p w:rsidR="00E9592C" w:rsidRDefault="00E9592C">
      <w:pPr>
        <w:pStyle w:val="3"/>
        <w:spacing w:line="560" w:lineRule="exact"/>
        <w:rPr>
          <w:sz w:val="24"/>
        </w:rPr>
      </w:pPr>
    </w:p>
    <w:p w:rsidR="00E9592C" w:rsidRDefault="00E9592C">
      <w:pPr>
        <w:spacing w:line="560" w:lineRule="exact"/>
        <w:rPr>
          <w:rFonts w:ascii="宋体" w:hAnsi="宋体"/>
          <w:sz w:val="22"/>
        </w:rPr>
      </w:pPr>
    </w:p>
    <w:p w:rsidR="00E9592C" w:rsidRDefault="00E9592C">
      <w:pPr>
        <w:rPr>
          <w:rFonts w:ascii="宋体" w:hAnsi="宋体"/>
          <w:sz w:val="22"/>
        </w:rPr>
      </w:pPr>
    </w:p>
    <w:p w:rsidR="00E9592C" w:rsidRDefault="00E9592C">
      <w:pPr>
        <w:rPr>
          <w:rFonts w:ascii="宋体" w:hAnsi="宋体"/>
          <w:sz w:val="22"/>
        </w:rPr>
      </w:pPr>
    </w:p>
    <w:p w:rsidR="00E9592C" w:rsidRDefault="00E9592C">
      <w:pPr>
        <w:pStyle w:val="3"/>
        <w:rPr>
          <w:rFonts w:ascii="宋体" w:hAnsi="宋体"/>
          <w:sz w:val="22"/>
        </w:rPr>
      </w:pPr>
    </w:p>
    <w:p w:rsidR="00E9592C" w:rsidRDefault="00E9592C">
      <w:pPr>
        <w:rPr>
          <w:rFonts w:ascii="宋体" w:hAnsi="宋体"/>
          <w:sz w:val="22"/>
        </w:rPr>
      </w:pPr>
    </w:p>
    <w:p w:rsidR="00E9592C" w:rsidRDefault="00E9592C">
      <w:pPr>
        <w:pStyle w:val="3"/>
        <w:rPr>
          <w:rFonts w:ascii="宋体" w:hAnsi="宋体"/>
          <w:sz w:val="22"/>
        </w:rPr>
      </w:pPr>
    </w:p>
    <w:p w:rsidR="00E9592C" w:rsidRDefault="00E9592C"/>
    <w:p w:rsidR="00E9592C" w:rsidRDefault="00726E60">
      <w:pPr>
        <w:ind w:firstLineChars="150" w:firstLine="315"/>
      </w:pPr>
      <w:r>
        <w:rPr>
          <w:rFonts w:hint="eastAsia"/>
        </w:rPr>
        <w:t xml:space="preserve">                  </w:t>
      </w:r>
    </w:p>
    <w:p w:rsidR="00E9592C" w:rsidRDefault="00726E60">
      <w:pPr>
        <w:ind w:firstLineChars="150" w:firstLine="315"/>
        <w:rPr>
          <w:rFonts w:ascii="仿宋_GB2312" w:eastAsia="仿宋_GB2312"/>
          <w:sz w:val="24"/>
        </w:rPr>
      </w:pPr>
      <w:r>
        <w:rPr>
          <w:rFonts w:hint="eastAsia"/>
        </w:rPr>
        <w:lastRenderedPageBreak/>
        <w:t xml:space="preserve"> </w:t>
      </w:r>
      <w:r>
        <w:rPr>
          <w:rFonts w:ascii="仿宋_GB2312" w:eastAsia="仿宋_GB2312" w:hint="eastAsia"/>
          <w:b/>
          <w:sz w:val="28"/>
          <w:szCs w:val="28"/>
        </w:rPr>
        <w:t>合同登记编号</w:t>
      </w:r>
      <w:r>
        <w:rPr>
          <w:rFonts w:ascii="仿宋_GB2312" w:eastAsia="仿宋_GB2312" w:hint="eastAsia"/>
          <w:sz w:val="24"/>
        </w:rPr>
        <w:t>：</w:t>
      </w:r>
    </w:p>
    <w:p w:rsidR="00E9592C" w:rsidRDefault="00E9592C">
      <w:pPr>
        <w:jc w:val="center"/>
        <w:rPr>
          <w:rFonts w:ascii="黑体" w:eastAsia="黑体"/>
          <w:sz w:val="48"/>
          <w:szCs w:val="48"/>
        </w:rPr>
      </w:pPr>
    </w:p>
    <w:p w:rsidR="00E9592C" w:rsidRDefault="00726E60">
      <w:pPr>
        <w:spacing w:line="1000" w:lineRule="exact"/>
        <w:ind w:firstLineChars="300" w:firstLine="1560"/>
        <w:jc w:val="center"/>
        <w:rPr>
          <w:rFonts w:ascii="黑体" w:eastAsia="黑体"/>
          <w:sz w:val="52"/>
          <w:szCs w:val="52"/>
        </w:rPr>
      </w:pPr>
      <w:r>
        <w:rPr>
          <w:rFonts w:ascii="黑体" w:eastAsia="黑体" w:hint="eastAsia"/>
          <w:sz w:val="52"/>
          <w:szCs w:val="52"/>
        </w:rPr>
        <w:t xml:space="preserve">技 术 </w:t>
      </w:r>
      <w:proofErr w:type="gramStart"/>
      <w:r>
        <w:rPr>
          <w:rFonts w:ascii="黑体" w:eastAsia="黑体" w:hint="eastAsia"/>
          <w:sz w:val="52"/>
          <w:szCs w:val="52"/>
        </w:rPr>
        <w:t>咨</w:t>
      </w:r>
      <w:proofErr w:type="gramEnd"/>
      <w:r>
        <w:rPr>
          <w:rFonts w:ascii="黑体" w:eastAsia="黑体" w:hint="eastAsia"/>
          <w:sz w:val="52"/>
          <w:szCs w:val="52"/>
        </w:rPr>
        <w:t xml:space="preserve"> </w:t>
      </w:r>
      <w:proofErr w:type="gramStart"/>
      <w:r>
        <w:rPr>
          <w:rFonts w:ascii="黑体" w:eastAsia="黑体" w:hint="eastAsia"/>
          <w:sz w:val="52"/>
          <w:szCs w:val="52"/>
        </w:rPr>
        <w:t>询</w:t>
      </w:r>
      <w:proofErr w:type="gramEnd"/>
      <w:r>
        <w:rPr>
          <w:rFonts w:ascii="黑体" w:eastAsia="黑体" w:hint="eastAsia"/>
          <w:sz w:val="52"/>
          <w:szCs w:val="52"/>
        </w:rPr>
        <w:t xml:space="preserve"> 合 同</w:t>
      </w:r>
    </w:p>
    <w:p w:rsidR="00E9592C" w:rsidRDefault="00E9592C">
      <w:pPr>
        <w:spacing w:line="800" w:lineRule="exact"/>
        <w:rPr>
          <w:rFonts w:ascii="黑体" w:eastAsia="黑体"/>
          <w:sz w:val="32"/>
          <w:szCs w:val="32"/>
        </w:rPr>
      </w:pPr>
    </w:p>
    <w:p w:rsidR="00E9592C" w:rsidRDefault="00726E60">
      <w:pPr>
        <w:spacing w:line="1200" w:lineRule="exact"/>
        <w:ind w:leftChars="342" w:left="2344" w:hangingChars="450" w:hanging="1626"/>
        <w:rPr>
          <w:rFonts w:ascii="仿宋_GB2312" w:eastAsia="仿宋_GB2312"/>
          <w:b/>
          <w:spacing w:val="40"/>
          <w:sz w:val="32"/>
          <w:szCs w:val="32"/>
          <w:u w:val="single"/>
        </w:rPr>
      </w:pPr>
      <w:r>
        <w:rPr>
          <w:rFonts w:ascii="仿宋_GB2312" w:eastAsia="仿宋_GB2312" w:hint="eastAsia"/>
          <w:b/>
          <w:sz w:val="36"/>
          <w:szCs w:val="36"/>
        </w:rPr>
        <w:t>项目名称</w:t>
      </w:r>
      <w:r>
        <w:rPr>
          <w:rFonts w:ascii="仿宋_GB2312" w:eastAsia="仿宋_GB2312" w:hint="eastAsia"/>
          <w:b/>
          <w:sz w:val="32"/>
          <w:szCs w:val="32"/>
        </w:rPr>
        <w:t>：</w:t>
      </w:r>
      <w:r>
        <w:rPr>
          <w:rFonts w:ascii="仿宋_GB2312" w:eastAsia="仿宋_GB2312" w:hint="eastAsia"/>
          <w:b/>
          <w:sz w:val="36"/>
          <w:szCs w:val="36"/>
          <w:u w:val="single"/>
        </w:rPr>
        <w:t xml:space="preserve"> </w:t>
      </w:r>
      <w:proofErr w:type="gramStart"/>
      <w:r>
        <w:rPr>
          <w:rFonts w:ascii="仿宋_GB2312" w:eastAsia="仿宋_GB2312" w:hint="eastAsia"/>
          <w:b/>
          <w:sz w:val="36"/>
          <w:szCs w:val="36"/>
          <w:u w:val="single"/>
        </w:rPr>
        <w:t>螺溪洲大桥</w:t>
      </w:r>
      <w:proofErr w:type="gramEnd"/>
      <w:r>
        <w:rPr>
          <w:rFonts w:ascii="仿宋_GB2312" w:eastAsia="仿宋_GB2312" w:hint="eastAsia"/>
          <w:b/>
          <w:sz w:val="36"/>
          <w:szCs w:val="36"/>
          <w:u w:val="single"/>
        </w:rPr>
        <w:t xml:space="preserve">及105国道连接线工程不动产测量、权籍调查测绘和土地划拨办理技术咨询服务                </w:t>
      </w:r>
    </w:p>
    <w:p w:rsidR="00E9592C" w:rsidRDefault="00726E60">
      <w:pPr>
        <w:spacing w:line="1200" w:lineRule="exact"/>
        <w:ind w:firstLineChars="150" w:firstLine="542"/>
        <w:rPr>
          <w:rFonts w:ascii="仿宋_GB2312" w:eastAsia="仿宋_GB2312"/>
          <w:b/>
          <w:sz w:val="32"/>
          <w:szCs w:val="32"/>
          <w:u w:val="single"/>
        </w:rPr>
      </w:pPr>
      <w:r>
        <w:rPr>
          <w:rFonts w:ascii="仿宋_GB2312" w:eastAsia="仿宋_GB2312" w:hint="eastAsia"/>
          <w:b/>
          <w:sz w:val="36"/>
          <w:szCs w:val="36"/>
        </w:rPr>
        <w:t>委托方（甲方）：</w:t>
      </w:r>
      <w:r>
        <w:rPr>
          <w:rFonts w:ascii="仿宋_GB2312" w:eastAsia="仿宋_GB2312" w:hint="eastAsia"/>
          <w:b/>
          <w:sz w:val="36"/>
          <w:szCs w:val="36"/>
          <w:u w:val="single"/>
        </w:rPr>
        <w:t>赣州高速公路有限责任公司</w:t>
      </w:r>
      <w:r>
        <w:rPr>
          <w:rFonts w:ascii="宋体" w:hAnsi="宋体" w:hint="eastAsia"/>
          <w:b/>
          <w:sz w:val="32"/>
          <w:szCs w:val="32"/>
          <w:u w:val="single"/>
        </w:rPr>
        <w:t xml:space="preserve">   </w:t>
      </w:r>
    </w:p>
    <w:p w:rsidR="00E9592C" w:rsidRDefault="00726E60">
      <w:pPr>
        <w:spacing w:line="1200" w:lineRule="exact"/>
        <w:ind w:firstLineChars="138" w:firstLine="499"/>
        <w:rPr>
          <w:rFonts w:ascii="仿宋_GB2312" w:eastAsia="仿宋_GB2312"/>
          <w:b/>
          <w:sz w:val="32"/>
          <w:szCs w:val="32"/>
          <w:u w:val="single"/>
        </w:rPr>
      </w:pPr>
      <w:r>
        <w:rPr>
          <w:rFonts w:ascii="仿宋_GB2312" w:eastAsia="仿宋_GB2312" w:hint="eastAsia"/>
          <w:b/>
          <w:sz w:val="36"/>
          <w:szCs w:val="36"/>
        </w:rPr>
        <w:t>受托方（乙方）</w:t>
      </w:r>
      <w:r>
        <w:rPr>
          <w:rFonts w:ascii="仿宋_GB2312" w:eastAsia="仿宋_GB2312" w:hint="eastAsia"/>
          <w:b/>
          <w:sz w:val="32"/>
          <w:szCs w:val="32"/>
        </w:rPr>
        <w:t xml:space="preserve">：  </w:t>
      </w:r>
      <w:r>
        <w:rPr>
          <w:rFonts w:ascii="仿宋_GB2312" w:eastAsia="仿宋_GB2312" w:hint="eastAsia"/>
          <w:b/>
          <w:sz w:val="36"/>
          <w:szCs w:val="36"/>
          <w:u w:val="single"/>
        </w:rPr>
        <w:t xml:space="preserve">                         </w:t>
      </w:r>
      <w:r>
        <w:rPr>
          <w:rFonts w:ascii="仿宋_GB2312" w:eastAsia="仿宋_GB2312"/>
          <w:b/>
          <w:sz w:val="36"/>
          <w:szCs w:val="36"/>
          <w:u w:val="single"/>
        </w:rPr>
        <w:t xml:space="preserve"> </w:t>
      </w:r>
    </w:p>
    <w:p w:rsidR="00E9592C" w:rsidRDefault="00E9592C">
      <w:pPr>
        <w:spacing w:line="800" w:lineRule="exact"/>
        <w:ind w:firstLineChars="400" w:firstLine="1446"/>
        <w:rPr>
          <w:rFonts w:ascii="仿宋_GB2312" w:eastAsia="仿宋_GB2312"/>
          <w:b/>
          <w:sz w:val="36"/>
          <w:szCs w:val="36"/>
        </w:rPr>
      </w:pPr>
    </w:p>
    <w:p w:rsidR="00E9592C" w:rsidRDefault="00726E60">
      <w:pPr>
        <w:spacing w:line="800" w:lineRule="exact"/>
        <w:ind w:firstLineChars="400" w:firstLine="1446"/>
        <w:rPr>
          <w:rFonts w:ascii="仿宋_GB2312" w:eastAsia="仿宋_GB2312"/>
          <w:b/>
          <w:sz w:val="36"/>
          <w:szCs w:val="36"/>
          <w:u w:val="single"/>
        </w:rPr>
      </w:pPr>
      <w:r>
        <w:rPr>
          <w:rFonts w:ascii="仿宋_GB2312" w:eastAsia="仿宋_GB2312" w:hint="eastAsia"/>
          <w:b/>
          <w:sz w:val="36"/>
          <w:szCs w:val="36"/>
        </w:rPr>
        <w:t>签订地点：</w:t>
      </w:r>
      <w:r>
        <w:rPr>
          <w:rFonts w:ascii="仿宋_GB2312" w:eastAsia="仿宋_GB2312" w:hint="eastAsia"/>
          <w:b/>
          <w:sz w:val="36"/>
          <w:szCs w:val="36"/>
          <w:u w:val="single"/>
        </w:rPr>
        <w:t xml:space="preserve">  江西 </w:t>
      </w:r>
      <w:r>
        <w:rPr>
          <w:rFonts w:ascii="仿宋_GB2312" w:eastAsia="仿宋_GB2312" w:hint="eastAsia"/>
          <w:b/>
          <w:sz w:val="36"/>
          <w:szCs w:val="36"/>
        </w:rPr>
        <w:t xml:space="preserve">省 </w:t>
      </w:r>
      <w:r>
        <w:rPr>
          <w:rFonts w:ascii="仿宋_GB2312" w:eastAsia="仿宋_GB2312" w:hint="eastAsia"/>
          <w:b/>
          <w:sz w:val="36"/>
          <w:szCs w:val="36"/>
          <w:u w:val="single"/>
        </w:rPr>
        <w:t xml:space="preserve">  赣州市</w:t>
      </w:r>
    </w:p>
    <w:p w:rsidR="00E9592C" w:rsidRDefault="00E9592C"/>
    <w:p w:rsidR="00E9592C" w:rsidRDefault="00726E60">
      <w:pPr>
        <w:spacing w:line="800" w:lineRule="exact"/>
        <w:ind w:firstLineChars="400" w:firstLine="1446"/>
        <w:rPr>
          <w:rFonts w:ascii="仿宋_GB2312" w:eastAsia="仿宋_GB2312"/>
          <w:b/>
          <w:sz w:val="36"/>
          <w:szCs w:val="36"/>
        </w:rPr>
      </w:pPr>
      <w:r>
        <w:rPr>
          <w:rFonts w:ascii="仿宋_GB2312" w:eastAsia="仿宋_GB2312" w:hint="eastAsia"/>
          <w:b/>
          <w:sz w:val="36"/>
          <w:szCs w:val="36"/>
        </w:rPr>
        <w:t>签订日期：</w:t>
      </w:r>
      <w:r>
        <w:rPr>
          <w:rFonts w:ascii="仿宋_GB2312" w:eastAsia="仿宋_GB2312" w:hint="eastAsia"/>
          <w:b/>
          <w:sz w:val="36"/>
          <w:szCs w:val="36"/>
          <w:u w:val="single"/>
        </w:rPr>
        <w:t xml:space="preserve"> 2024</w:t>
      </w:r>
      <w:r>
        <w:rPr>
          <w:rFonts w:ascii="仿宋_GB2312" w:eastAsia="仿宋_GB2312" w:hint="eastAsia"/>
          <w:b/>
          <w:sz w:val="36"/>
          <w:szCs w:val="36"/>
        </w:rPr>
        <w:t>年</w:t>
      </w:r>
      <w:r>
        <w:rPr>
          <w:rFonts w:ascii="仿宋_GB2312" w:eastAsia="仿宋_GB2312" w:hint="eastAsia"/>
          <w:b/>
          <w:sz w:val="36"/>
          <w:szCs w:val="36"/>
          <w:u w:val="single"/>
        </w:rPr>
        <w:t xml:space="preserve">    </w:t>
      </w:r>
      <w:r>
        <w:rPr>
          <w:rFonts w:ascii="仿宋_GB2312" w:eastAsia="仿宋_GB2312" w:hint="eastAsia"/>
          <w:b/>
          <w:sz w:val="36"/>
          <w:szCs w:val="36"/>
        </w:rPr>
        <w:t>月</w:t>
      </w:r>
      <w:r>
        <w:rPr>
          <w:rFonts w:ascii="仿宋_GB2312" w:eastAsia="仿宋_GB2312" w:hint="eastAsia"/>
          <w:b/>
          <w:sz w:val="36"/>
          <w:szCs w:val="36"/>
          <w:u w:val="single"/>
        </w:rPr>
        <w:t xml:space="preserve">    </w:t>
      </w:r>
      <w:r>
        <w:rPr>
          <w:rFonts w:ascii="仿宋_GB2312" w:eastAsia="仿宋_GB2312" w:hint="eastAsia"/>
          <w:b/>
          <w:sz w:val="36"/>
          <w:szCs w:val="36"/>
        </w:rPr>
        <w:t>日</w:t>
      </w:r>
    </w:p>
    <w:p w:rsidR="00E9592C" w:rsidRDefault="00E9592C">
      <w:pPr>
        <w:ind w:firstLineChars="500" w:firstLine="1807"/>
        <w:rPr>
          <w:rFonts w:ascii="仿宋_GB2312" w:eastAsia="仿宋_GB2312"/>
          <w:b/>
          <w:sz w:val="36"/>
          <w:szCs w:val="36"/>
        </w:rPr>
      </w:pPr>
    </w:p>
    <w:p w:rsidR="00E9592C" w:rsidRDefault="00E9592C">
      <w:pPr>
        <w:rPr>
          <w:rFonts w:ascii="黑体" w:eastAsia="黑体"/>
          <w:sz w:val="48"/>
          <w:szCs w:val="48"/>
        </w:rPr>
      </w:pPr>
    </w:p>
    <w:p w:rsidR="00E9592C" w:rsidRDefault="00E9592C">
      <w:pPr>
        <w:spacing w:line="1000" w:lineRule="exact"/>
        <w:jc w:val="center"/>
        <w:rPr>
          <w:rFonts w:ascii="黑体" w:eastAsia="黑体"/>
          <w:sz w:val="52"/>
          <w:szCs w:val="52"/>
        </w:rPr>
      </w:pPr>
    </w:p>
    <w:p w:rsidR="00E9592C" w:rsidRDefault="00726E60">
      <w:pPr>
        <w:spacing w:line="1000" w:lineRule="exact"/>
        <w:jc w:val="center"/>
      </w:pPr>
      <w:r>
        <w:rPr>
          <w:rFonts w:ascii="黑体" w:eastAsia="黑体" w:hint="eastAsia"/>
          <w:sz w:val="52"/>
          <w:szCs w:val="52"/>
        </w:rPr>
        <w:t xml:space="preserve">技 术 </w:t>
      </w:r>
      <w:proofErr w:type="gramStart"/>
      <w:r>
        <w:rPr>
          <w:rFonts w:ascii="黑体" w:eastAsia="黑体" w:hint="eastAsia"/>
          <w:sz w:val="52"/>
          <w:szCs w:val="52"/>
        </w:rPr>
        <w:t>咨</w:t>
      </w:r>
      <w:proofErr w:type="gramEnd"/>
      <w:r>
        <w:rPr>
          <w:rFonts w:ascii="黑体" w:eastAsia="黑体" w:hint="eastAsia"/>
          <w:sz w:val="52"/>
          <w:szCs w:val="52"/>
        </w:rPr>
        <w:t xml:space="preserve"> </w:t>
      </w:r>
      <w:proofErr w:type="gramStart"/>
      <w:r>
        <w:rPr>
          <w:rFonts w:ascii="黑体" w:eastAsia="黑体" w:hint="eastAsia"/>
          <w:sz w:val="52"/>
          <w:szCs w:val="52"/>
        </w:rPr>
        <w:t>询</w:t>
      </w:r>
      <w:proofErr w:type="gramEnd"/>
      <w:r>
        <w:rPr>
          <w:rFonts w:ascii="黑体" w:eastAsia="黑体" w:hint="eastAsia"/>
          <w:sz w:val="52"/>
          <w:szCs w:val="52"/>
        </w:rPr>
        <w:t xml:space="preserve"> 合 同</w:t>
      </w:r>
    </w:p>
    <w:p w:rsidR="00E9592C" w:rsidRDefault="00E9592C">
      <w:pPr>
        <w:spacing w:line="560" w:lineRule="exact"/>
        <w:ind w:firstLineChars="150" w:firstLine="361"/>
        <w:rPr>
          <w:rFonts w:ascii="仿宋_GB2312" w:eastAsia="仿宋_GB2312"/>
          <w:b/>
          <w:sz w:val="24"/>
        </w:rPr>
      </w:pPr>
    </w:p>
    <w:p w:rsidR="00E9592C" w:rsidRDefault="00726E60">
      <w:pPr>
        <w:spacing w:line="560" w:lineRule="exact"/>
        <w:ind w:firstLineChars="950" w:firstLine="2289"/>
        <w:rPr>
          <w:rFonts w:ascii="仿宋_GB2312" w:eastAsia="仿宋_GB2312"/>
          <w:b/>
          <w:sz w:val="24"/>
          <w:u w:val="single"/>
        </w:rPr>
      </w:pPr>
      <w:r>
        <w:rPr>
          <w:rFonts w:ascii="仿宋_GB2312" w:eastAsia="仿宋_GB2312" w:hint="eastAsia"/>
          <w:b/>
          <w:sz w:val="24"/>
        </w:rPr>
        <w:t>委托方（甲方）：</w:t>
      </w:r>
      <w:r>
        <w:rPr>
          <w:rFonts w:ascii="仿宋_GB2312" w:eastAsia="仿宋_GB2312" w:hint="eastAsia"/>
          <w:b/>
          <w:sz w:val="24"/>
          <w:u w:val="single"/>
        </w:rPr>
        <w:t xml:space="preserve">                            </w:t>
      </w:r>
    </w:p>
    <w:p w:rsidR="00E9592C" w:rsidRDefault="00726E60">
      <w:pPr>
        <w:spacing w:line="560" w:lineRule="exact"/>
        <w:ind w:firstLineChars="950" w:firstLine="2289"/>
        <w:rPr>
          <w:rFonts w:ascii="仿宋_GB2312" w:eastAsia="仿宋_GB2312"/>
          <w:b/>
          <w:sz w:val="24"/>
          <w:u w:val="single"/>
        </w:rPr>
      </w:pPr>
      <w:r>
        <w:rPr>
          <w:rFonts w:ascii="仿宋_GB2312" w:eastAsia="仿宋_GB2312" w:hint="eastAsia"/>
          <w:b/>
          <w:sz w:val="24"/>
        </w:rPr>
        <w:t>住 所 地：</w:t>
      </w:r>
      <w:r>
        <w:rPr>
          <w:rFonts w:ascii="仿宋_GB2312" w:eastAsia="仿宋_GB2312" w:hint="eastAsia"/>
          <w:b/>
          <w:sz w:val="24"/>
          <w:u w:val="single"/>
        </w:rPr>
        <w:t xml:space="preserve">                                  </w:t>
      </w:r>
    </w:p>
    <w:p w:rsidR="00E9592C" w:rsidRDefault="00726E60">
      <w:pPr>
        <w:spacing w:line="560" w:lineRule="exact"/>
        <w:ind w:firstLineChars="950" w:firstLine="2289"/>
        <w:rPr>
          <w:rFonts w:ascii="宋体" w:hAnsi="宋体"/>
          <w:b/>
          <w:sz w:val="24"/>
          <w:u w:val="single"/>
        </w:rPr>
      </w:pPr>
      <w:r>
        <w:rPr>
          <w:rFonts w:ascii="仿宋_GB2312" w:eastAsia="仿宋_GB2312" w:hint="eastAsia"/>
          <w:b/>
          <w:sz w:val="24"/>
        </w:rPr>
        <w:t>法人代表：</w:t>
      </w:r>
      <w:r>
        <w:rPr>
          <w:rFonts w:ascii="宋体" w:hAnsi="宋体" w:hint="eastAsia"/>
          <w:b/>
          <w:sz w:val="24"/>
          <w:u w:val="single"/>
        </w:rPr>
        <w:t xml:space="preserve">                                  </w:t>
      </w:r>
    </w:p>
    <w:p w:rsidR="00E9592C" w:rsidRDefault="00726E60">
      <w:pPr>
        <w:spacing w:line="560" w:lineRule="exact"/>
        <w:ind w:firstLineChars="950" w:firstLine="2289"/>
        <w:rPr>
          <w:rFonts w:ascii="宋体" w:hAnsi="宋体"/>
          <w:b/>
          <w:sz w:val="24"/>
          <w:u w:val="single"/>
        </w:rPr>
      </w:pPr>
      <w:r>
        <w:rPr>
          <w:rFonts w:ascii="仿宋_GB2312" w:eastAsia="仿宋_GB2312" w:hint="eastAsia"/>
          <w:b/>
          <w:sz w:val="24"/>
        </w:rPr>
        <w:t>项目联系人：</w:t>
      </w:r>
      <w:r>
        <w:rPr>
          <w:rFonts w:ascii="宋体" w:hAnsi="宋体" w:hint="eastAsia"/>
          <w:b/>
          <w:sz w:val="24"/>
          <w:u w:val="single"/>
        </w:rPr>
        <w:t xml:space="preserve">  </w:t>
      </w:r>
      <w:r>
        <w:rPr>
          <w:rFonts w:ascii="仿宋_GB2312" w:eastAsia="仿宋_GB2312" w:hint="eastAsia"/>
          <w:b/>
          <w:sz w:val="24"/>
          <w:u w:val="single"/>
        </w:rPr>
        <w:t xml:space="preserve">                    </w:t>
      </w:r>
      <w:r>
        <w:rPr>
          <w:rFonts w:ascii="宋体" w:hAnsi="宋体" w:hint="eastAsia"/>
          <w:b/>
          <w:sz w:val="24"/>
          <w:u w:val="single"/>
        </w:rPr>
        <w:t xml:space="preserve">          </w:t>
      </w:r>
    </w:p>
    <w:p w:rsidR="00E9592C" w:rsidRDefault="00726E60">
      <w:pPr>
        <w:spacing w:line="560" w:lineRule="exact"/>
        <w:ind w:firstLineChars="950" w:firstLine="2289"/>
        <w:rPr>
          <w:rFonts w:ascii="仿宋_GB2312" w:eastAsia="仿宋_GB2312"/>
          <w:b/>
          <w:sz w:val="24"/>
          <w:u w:val="single"/>
        </w:rPr>
      </w:pPr>
      <w:r>
        <w:rPr>
          <w:rFonts w:ascii="仿宋_GB2312" w:eastAsia="仿宋_GB2312" w:hint="eastAsia"/>
          <w:b/>
          <w:sz w:val="24"/>
        </w:rPr>
        <w:t>通讯地址：</w:t>
      </w:r>
      <w:r>
        <w:rPr>
          <w:rFonts w:ascii="宋体" w:hAnsi="宋体" w:hint="eastAsia"/>
          <w:b/>
          <w:sz w:val="24"/>
          <w:u w:val="single"/>
        </w:rPr>
        <w:t xml:space="preserve">  </w:t>
      </w:r>
      <w:r>
        <w:rPr>
          <w:rFonts w:ascii="仿宋_GB2312" w:eastAsia="仿宋_GB2312" w:hint="eastAsia"/>
          <w:b/>
          <w:sz w:val="24"/>
          <w:u w:val="single"/>
        </w:rPr>
        <w:t xml:space="preserve">                    </w:t>
      </w:r>
      <w:r>
        <w:rPr>
          <w:rFonts w:ascii="宋体" w:hAnsi="宋体" w:hint="eastAsia"/>
          <w:b/>
          <w:sz w:val="24"/>
          <w:u w:val="single"/>
        </w:rPr>
        <w:t xml:space="preserve">           </w:t>
      </w:r>
    </w:p>
    <w:p w:rsidR="00E9592C" w:rsidRDefault="00726E60">
      <w:pPr>
        <w:spacing w:line="560" w:lineRule="exact"/>
        <w:ind w:firstLineChars="950" w:firstLine="2289"/>
        <w:rPr>
          <w:rFonts w:ascii="宋体" w:hAnsi="宋体"/>
          <w:b/>
          <w:sz w:val="24"/>
          <w:u w:val="single"/>
        </w:rPr>
      </w:pPr>
      <w:r>
        <w:rPr>
          <w:rFonts w:ascii="仿宋_GB2312" w:eastAsia="仿宋_GB2312" w:hint="eastAsia"/>
          <w:b/>
          <w:sz w:val="24"/>
        </w:rPr>
        <w:t>电    话：</w:t>
      </w:r>
      <w:r>
        <w:rPr>
          <w:rFonts w:ascii="宋体" w:hAnsi="宋体" w:hint="eastAsia"/>
          <w:b/>
          <w:sz w:val="24"/>
          <w:u w:val="single"/>
        </w:rPr>
        <w:t xml:space="preserve">                                  </w:t>
      </w:r>
    </w:p>
    <w:p w:rsidR="00E9592C" w:rsidRDefault="00E9592C"/>
    <w:p w:rsidR="00E9592C" w:rsidRDefault="00E9592C">
      <w:pPr>
        <w:pStyle w:val="3"/>
      </w:pPr>
    </w:p>
    <w:p w:rsidR="00E9592C" w:rsidRDefault="00E9592C"/>
    <w:p w:rsidR="00E9592C" w:rsidRDefault="00726E60">
      <w:pPr>
        <w:spacing w:line="560" w:lineRule="exact"/>
        <w:ind w:firstLineChars="950" w:firstLine="2289"/>
        <w:rPr>
          <w:rFonts w:ascii="仿宋_GB2312" w:eastAsia="仿宋_GB2312"/>
          <w:b/>
          <w:sz w:val="24"/>
          <w:u w:val="single"/>
        </w:rPr>
      </w:pPr>
      <w:r>
        <w:rPr>
          <w:rFonts w:ascii="仿宋_GB2312" w:eastAsia="仿宋_GB2312" w:hint="eastAsia"/>
          <w:b/>
          <w:sz w:val="24"/>
        </w:rPr>
        <w:t>受托方（乙方）：</w:t>
      </w:r>
      <w:r>
        <w:rPr>
          <w:rFonts w:ascii="仿宋_GB2312" w:eastAsia="仿宋_GB2312" w:hint="eastAsia"/>
          <w:b/>
          <w:sz w:val="24"/>
          <w:u w:val="single"/>
        </w:rPr>
        <w:t xml:space="preserve">                            </w:t>
      </w:r>
    </w:p>
    <w:p w:rsidR="00E9592C" w:rsidRDefault="00726E60">
      <w:pPr>
        <w:spacing w:line="560" w:lineRule="exact"/>
        <w:ind w:firstLineChars="950" w:firstLine="2289"/>
        <w:rPr>
          <w:rFonts w:ascii="仿宋_GB2312" w:eastAsia="仿宋_GB2312"/>
          <w:b/>
          <w:sz w:val="24"/>
          <w:u w:val="single"/>
        </w:rPr>
      </w:pPr>
      <w:r>
        <w:rPr>
          <w:rFonts w:ascii="仿宋_GB2312" w:eastAsia="仿宋_GB2312" w:hint="eastAsia"/>
          <w:b/>
          <w:sz w:val="24"/>
        </w:rPr>
        <w:t>住 所 地：</w:t>
      </w:r>
      <w:r>
        <w:rPr>
          <w:rFonts w:ascii="仿宋_GB2312" w:eastAsia="仿宋_GB2312" w:hint="eastAsia"/>
          <w:b/>
          <w:sz w:val="24"/>
          <w:u w:val="single"/>
        </w:rPr>
        <w:t xml:space="preserve">                                  </w:t>
      </w:r>
    </w:p>
    <w:p w:rsidR="00E9592C" w:rsidRDefault="00726E60">
      <w:pPr>
        <w:spacing w:line="560" w:lineRule="exact"/>
        <w:ind w:firstLineChars="950" w:firstLine="2289"/>
        <w:rPr>
          <w:rFonts w:ascii="宋体" w:hAnsi="宋体"/>
          <w:b/>
          <w:sz w:val="24"/>
          <w:u w:val="single"/>
        </w:rPr>
      </w:pPr>
      <w:r>
        <w:rPr>
          <w:rFonts w:ascii="仿宋_GB2312" w:eastAsia="仿宋_GB2312" w:hint="eastAsia"/>
          <w:b/>
          <w:sz w:val="24"/>
        </w:rPr>
        <w:t>法人代表：</w:t>
      </w:r>
      <w:r>
        <w:rPr>
          <w:rFonts w:ascii="宋体" w:hAnsi="宋体" w:hint="eastAsia"/>
          <w:b/>
          <w:sz w:val="24"/>
          <w:u w:val="single"/>
        </w:rPr>
        <w:t xml:space="preserve">                                  </w:t>
      </w:r>
    </w:p>
    <w:p w:rsidR="00E9592C" w:rsidRDefault="00726E60">
      <w:pPr>
        <w:spacing w:line="560" w:lineRule="exact"/>
        <w:ind w:firstLineChars="950" w:firstLine="2289"/>
        <w:rPr>
          <w:rFonts w:ascii="宋体" w:hAnsi="宋体"/>
          <w:b/>
          <w:sz w:val="24"/>
          <w:u w:val="single"/>
        </w:rPr>
      </w:pPr>
      <w:r>
        <w:rPr>
          <w:rFonts w:ascii="仿宋_GB2312" w:eastAsia="仿宋_GB2312" w:hint="eastAsia"/>
          <w:b/>
          <w:sz w:val="24"/>
        </w:rPr>
        <w:t>项目联系人：</w:t>
      </w:r>
      <w:r>
        <w:rPr>
          <w:rFonts w:ascii="宋体" w:hAnsi="宋体" w:hint="eastAsia"/>
          <w:b/>
          <w:sz w:val="24"/>
          <w:u w:val="single"/>
        </w:rPr>
        <w:t xml:space="preserve">  </w:t>
      </w:r>
      <w:r>
        <w:rPr>
          <w:rFonts w:ascii="仿宋_GB2312" w:eastAsia="仿宋_GB2312" w:hint="eastAsia"/>
          <w:b/>
          <w:sz w:val="24"/>
          <w:u w:val="single"/>
        </w:rPr>
        <w:t xml:space="preserve">                    </w:t>
      </w:r>
      <w:r>
        <w:rPr>
          <w:rFonts w:ascii="宋体" w:hAnsi="宋体" w:hint="eastAsia"/>
          <w:b/>
          <w:sz w:val="24"/>
          <w:u w:val="single"/>
        </w:rPr>
        <w:t xml:space="preserve">          </w:t>
      </w:r>
    </w:p>
    <w:p w:rsidR="00E9592C" w:rsidRDefault="00726E60">
      <w:pPr>
        <w:spacing w:line="560" w:lineRule="exact"/>
        <w:ind w:firstLineChars="950" w:firstLine="2289"/>
        <w:rPr>
          <w:rFonts w:ascii="仿宋_GB2312" w:eastAsia="仿宋_GB2312"/>
          <w:b/>
          <w:sz w:val="24"/>
          <w:u w:val="single"/>
        </w:rPr>
      </w:pPr>
      <w:r>
        <w:rPr>
          <w:rFonts w:ascii="仿宋_GB2312" w:eastAsia="仿宋_GB2312" w:hint="eastAsia"/>
          <w:b/>
          <w:sz w:val="24"/>
        </w:rPr>
        <w:t>通讯地址：</w:t>
      </w:r>
      <w:r>
        <w:rPr>
          <w:rFonts w:ascii="宋体" w:hAnsi="宋体" w:hint="eastAsia"/>
          <w:b/>
          <w:sz w:val="24"/>
          <w:u w:val="single"/>
        </w:rPr>
        <w:t xml:space="preserve">  </w:t>
      </w:r>
      <w:r>
        <w:rPr>
          <w:rFonts w:ascii="仿宋_GB2312" w:eastAsia="仿宋_GB2312" w:hint="eastAsia"/>
          <w:b/>
          <w:sz w:val="24"/>
          <w:u w:val="single"/>
        </w:rPr>
        <w:t xml:space="preserve">                    </w:t>
      </w:r>
      <w:r>
        <w:rPr>
          <w:rFonts w:ascii="宋体" w:hAnsi="宋体" w:hint="eastAsia"/>
          <w:b/>
          <w:sz w:val="24"/>
          <w:u w:val="single"/>
        </w:rPr>
        <w:t xml:space="preserve">           </w:t>
      </w:r>
    </w:p>
    <w:p w:rsidR="00E9592C" w:rsidRDefault="00726E60">
      <w:pPr>
        <w:spacing w:line="560" w:lineRule="exact"/>
        <w:ind w:firstLineChars="950" w:firstLine="2289"/>
        <w:rPr>
          <w:rFonts w:ascii="宋体" w:hAnsi="宋体"/>
          <w:b/>
          <w:sz w:val="24"/>
          <w:u w:val="single"/>
        </w:rPr>
      </w:pPr>
      <w:r>
        <w:rPr>
          <w:rFonts w:ascii="仿宋_GB2312" w:eastAsia="仿宋_GB2312" w:hint="eastAsia"/>
          <w:b/>
          <w:sz w:val="24"/>
        </w:rPr>
        <w:t>电    话：</w:t>
      </w:r>
      <w:r>
        <w:rPr>
          <w:rFonts w:ascii="宋体" w:hAnsi="宋体" w:hint="eastAsia"/>
          <w:b/>
          <w:sz w:val="24"/>
          <w:u w:val="single"/>
        </w:rPr>
        <w:t xml:space="preserve">                                  </w:t>
      </w:r>
    </w:p>
    <w:p w:rsidR="00E9592C" w:rsidRDefault="00E9592C">
      <w:pPr>
        <w:tabs>
          <w:tab w:val="left" w:pos="690"/>
          <w:tab w:val="left" w:pos="840"/>
          <w:tab w:val="left" w:pos="1260"/>
          <w:tab w:val="left" w:pos="1680"/>
          <w:tab w:val="left" w:pos="2100"/>
          <w:tab w:val="left" w:pos="6510"/>
        </w:tabs>
        <w:spacing w:line="480" w:lineRule="auto"/>
        <w:rPr>
          <w:b/>
          <w:bCs/>
          <w:sz w:val="32"/>
          <w:szCs w:val="32"/>
        </w:rPr>
      </w:pPr>
    </w:p>
    <w:p w:rsidR="00E9592C" w:rsidRDefault="00726E60">
      <w:pPr>
        <w:tabs>
          <w:tab w:val="left" w:pos="690"/>
          <w:tab w:val="left" w:pos="840"/>
          <w:tab w:val="left" w:pos="1260"/>
          <w:tab w:val="left" w:pos="1680"/>
          <w:tab w:val="left" w:pos="2100"/>
          <w:tab w:val="left" w:pos="6510"/>
        </w:tabs>
        <w:spacing w:line="480" w:lineRule="auto"/>
        <w:jc w:val="center"/>
        <w:rPr>
          <w:b/>
          <w:bCs/>
          <w:sz w:val="44"/>
        </w:rPr>
      </w:pPr>
      <w:r>
        <w:rPr>
          <w:rFonts w:hint="eastAsia"/>
          <w:b/>
          <w:bCs/>
          <w:sz w:val="32"/>
          <w:szCs w:val="32"/>
        </w:rPr>
        <w:lastRenderedPageBreak/>
        <w:t>合同正文</w:t>
      </w:r>
    </w:p>
    <w:p w:rsidR="00E9592C" w:rsidRDefault="00E9592C">
      <w:pPr>
        <w:tabs>
          <w:tab w:val="left" w:pos="690"/>
          <w:tab w:val="left" w:pos="840"/>
          <w:tab w:val="left" w:pos="1260"/>
          <w:tab w:val="left" w:pos="1680"/>
          <w:tab w:val="left" w:pos="6720"/>
        </w:tabs>
        <w:rPr>
          <w:b/>
          <w:bCs/>
          <w:sz w:val="30"/>
        </w:rPr>
      </w:pPr>
    </w:p>
    <w:p w:rsidR="00E9592C" w:rsidRDefault="00726E60">
      <w:pPr>
        <w:tabs>
          <w:tab w:val="left" w:pos="690"/>
          <w:tab w:val="left" w:pos="840"/>
          <w:tab w:val="left" w:pos="1260"/>
          <w:tab w:val="left" w:pos="1680"/>
          <w:tab w:val="left" w:pos="6720"/>
        </w:tabs>
        <w:spacing w:line="360" w:lineRule="auto"/>
        <w:rPr>
          <w:b/>
          <w:bCs/>
          <w:sz w:val="24"/>
        </w:rPr>
      </w:pPr>
      <w:r>
        <w:rPr>
          <w:rFonts w:hint="eastAsia"/>
          <w:b/>
          <w:bCs/>
          <w:sz w:val="24"/>
        </w:rPr>
        <w:t>委托单位：</w:t>
      </w:r>
      <w:r>
        <w:rPr>
          <w:rFonts w:hint="eastAsia"/>
          <w:b/>
          <w:bCs/>
          <w:sz w:val="24"/>
        </w:rPr>
        <w:t xml:space="preserve"> </w:t>
      </w:r>
      <w:r>
        <w:rPr>
          <w:rFonts w:hint="eastAsia"/>
          <w:b/>
          <w:bCs/>
          <w:sz w:val="24"/>
          <w:u w:val="single"/>
        </w:rPr>
        <w:t xml:space="preserve">                        </w:t>
      </w:r>
      <w:r>
        <w:rPr>
          <w:rFonts w:ascii="宋体" w:hAnsi="宋体" w:hint="eastAsia"/>
          <w:b/>
          <w:sz w:val="24"/>
        </w:rPr>
        <w:t xml:space="preserve">  </w:t>
      </w:r>
      <w:r>
        <w:rPr>
          <w:rFonts w:hint="eastAsia"/>
          <w:b/>
          <w:bCs/>
          <w:sz w:val="24"/>
        </w:rPr>
        <w:t>（甲方）</w:t>
      </w:r>
    </w:p>
    <w:p w:rsidR="00E9592C" w:rsidRDefault="00726E60">
      <w:pPr>
        <w:tabs>
          <w:tab w:val="left" w:pos="1260"/>
          <w:tab w:val="left" w:pos="1680"/>
          <w:tab w:val="left" w:pos="2100"/>
          <w:tab w:val="left" w:pos="6720"/>
        </w:tabs>
        <w:spacing w:line="360" w:lineRule="auto"/>
        <w:rPr>
          <w:b/>
          <w:bCs/>
          <w:sz w:val="24"/>
        </w:rPr>
      </w:pPr>
      <w:r>
        <w:rPr>
          <w:rFonts w:hint="eastAsia"/>
          <w:b/>
          <w:bCs/>
          <w:sz w:val="24"/>
        </w:rPr>
        <w:t>编制单位：</w:t>
      </w:r>
      <w:r>
        <w:rPr>
          <w:rFonts w:hint="eastAsia"/>
          <w:b/>
          <w:bCs/>
          <w:sz w:val="24"/>
        </w:rPr>
        <w:t xml:space="preserve"> </w:t>
      </w:r>
      <w:r>
        <w:rPr>
          <w:rFonts w:hint="eastAsia"/>
          <w:b/>
          <w:bCs/>
          <w:sz w:val="24"/>
          <w:u w:val="single"/>
        </w:rPr>
        <w:t xml:space="preserve">                       </w:t>
      </w:r>
      <w:r>
        <w:rPr>
          <w:b/>
          <w:bCs/>
          <w:sz w:val="24"/>
          <w:u w:val="single"/>
        </w:rPr>
        <w:t xml:space="preserve"> </w:t>
      </w:r>
      <w:r>
        <w:rPr>
          <w:rFonts w:hint="eastAsia"/>
          <w:b/>
          <w:bCs/>
          <w:sz w:val="24"/>
        </w:rPr>
        <w:t xml:space="preserve">  </w:t>
      </w:r>
      <w:r>
        <w:rPr>
          <w:rFonts w:hint="eastAsia"/>
          <w:b/>
          <w:bCs/>
          <w:sz w:val="24"/>
        </w:rPr>
        <w:t>（乙方）</w:t>
      </w:r>
    </w:p>
    <w:p w:rsidR="00E9592C" w:rsidRDefault="00726E60">
      <w:pPr>
        <w:spacing w:line="360" w:lineRule="auto"/>
        <w:ind w:firstLineChars="192" w:firstLine="461"/>
        <w:rPr>
          <w:sz w:val="24"/>
        </w:rPr>
      </w:pPr>
      <w:r>
        <w:rPr>
          <w:rFonts w:hint="eastAsia"/>
          <w:sz w:val="24"/>
        </w:rPr>
        <w:t>本合同甲方委托乙方</w:t>
      </w:r>
      <w:proofErr w:type="gramStart"/>
      <w:r>
        <w:rPr>
          <w:rFonts w:hint="eastAsia"/>
          <w:sz w:val="24"/>
        </w:rPr>
        <w:t>就</w:t>
      </w:r>
      <w:r>
        <w:rPr>
          <w:rFonts w:hint="eastAsia"/>
          <w:sz w:val="24"/>
          <w:u w:val="single"/>
        </w:rPr>
        <w:t>螺溪洲</w:t>
      </w:r>
      <w:proofErr w:type="gramEnd"/>
      <w:r>
        <w:rPr>
          <w:rFonts w:hint="eastAsia"/>
          <w:sz w:val="24"/>
          <w:u w:val="single"/>
        </w:rPr>
        <w:t>大桥及</w:t>
      </w:r>
      <w:r>
        <w:rPr>
          <w:rFonts w:hint="eastAsia"/>
          <w:sz w:val="24"/>
          <w:u w:val="single"/>
        </w:rPr>
        <w:t>105</w:t>
      </w:r>
      <w:r>
        <w:rPr>
          <w:rFonts w:hint="eastAsia"/>
          <w:sz w:val="24"/>
          <w:u w:val="single"/>
        </w:rPr>
        <w:t>国道连接线工程不动产测量、权籍调查测绘和土地划拨办理</w:t>
      </w:r>
      <w:r>
        <w:rPr>
          <w:rFonts w:hint="eastAsia"/>
          <w:sz w:val="24"/>
        </w:rPr>
        <w:t>的技术咨询服务，并支付技术咨询服务报酬。双方经过平等协商，在真实、充分地表达各自意愿的基础上，根据《中华人民共和国民法典》的规定，达成如下协议，并由双方共同恪守。</w:t>
      </w:r>
    </w:p>
    <w:p w:rsidR="00E9592C" w:rsidRDefault="00726E60">
      <w:pPr>
        <w:spacing w:line="440" w:lineRule="exact"/>
        <w:ind w:firstLineChars="200" w:firstLine="482"/>
        <w:rPr>
          <w:rFonts w:ascii="宋体" w:hAnsi="宋体"/>
          <w:sz w:val="24"/>
        </w:rPr>
      </w:pPr>
      <w:r>
        <w:rPr>
          <w:rFonts w:hint="eastAsia"/>
          <w:b/>
          <w:bCs/>
          <w:sz w:val="24"/>
        </w:rPr>
        <w:t>第一条</w:t>
      </w:r>
      <w:r>
        <w:rPr>
          <w:rFonts w:hint="eastAsia"/>
          <w:sz w:val="24"/>
        </w:rPr>
        <w:t xml:space="preserve">  </w:t>
      </w:r>
      <w:r>
        <w:rPr>
          <w:rFonts w:hint="eastAsia"/>
          <w:sz w:val="24"/>
        </w:rPr>
        <w:t>工作内容</w:t>
      </w:r>
    </w:p>
    <w:p w:rsidR="00E9592C" w:rsidRDefault="00726E60">
      <w:pPr>
        <w:spacing w:line="470" w:lineRule="exact"/>
        <w:ind w:firstLineChars="200" w:firstLine="480"/>
        <w:rPr>
          <w:rFonts w:ascii="宋体" w:hAnsi="宋体"/>
          <w:sz w:val="24"/>
        </w:rPr>
      </w:pPr>
      <w:r>
        <w:rPr>
          <w:rFonts w:ascii="宋体" w:hAnsi="宋体" w:hint="eastAsia"/>
          <w:sz w:val="24"/>
        </w:rPr>
        <w:t>1、控制测量，界址点测量，地籍要素数据采集编辑，面积量算，地籍图（</w:t>
      </w:r>
      <w:proofErr w:type="gramStart"/>
      <w:r>
        <w:rPr>
          <w:rFonts w:ascii="宋体" w:hAnsi="宋体" w:hint="eastAsia"/>
          <w:sz w:val="24"/>
        </w:rPr>
        <w:t>含宗地</w:t>
      </w:r>
      <w:proofErr w:type="gramEnd"/>
      <w:r>
        <w:rPr>
          <w:rFonts w:ascii="宋体" w:hAnsi="宋体" w:hint="eastAsia"/>
          <w:sz w:val="24"/>
        </w:rPr>
        <w:t>）绘制（1:500），检查修改，成果整理；不动产权籍调查及表格填写，出具成果文件等；</w:t>
      </w:r>
    </w:p>
    <w:p w:rsidR="00E9592C" w:rsidRDefault="00726E60">
      <w:pPr>
        <w:spacing w:line="47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组卷螺溪洲</w:t>
      </w:r>
      <w:proofErr w:type="gramEnd"/>
      <w:r>
        <w:rPr>
          <w:rFonts w:ascii="宋体" w:hAnsi="宋体" w:hint="eastAsia"/>
          <w:sz w:val="24"/>
        </w:rPr>
        <w:t>大桥及105国道连接线工程土地划拨办理材料，报自然资源部门审查，取得国有建设用地划拨决定书。</w:t>
      </w:r>
    </w:p>
    <w:p w:rsidR="00E9592C" w:rsidRDefault="00726E60">
      <w:pPr>
        <w:adjustRightInd w:val="0"/>
        <w:spacing w:line="360" w:lineRule="auto"/>
        <w:ind w:firstLineChars="200" w:firstLine="480"/>
        <w:contextualSpacing/>
        <w:rPr>
          <w:rFonts w:ascii="宋体" w:hAnsi="宋体"/>
          <w:sz w:val="24"/>
        </w:rPr>
      </w:pPr>
      <w:r>
        <w:rPr>
          <w:rFonts w:ascii="宋体" w:hAnsi="宋体" w:hint="eastAsia"/>
          <w:sz w:val="24"/>
        </w:rPr>
        <w:t>包括但不限于以上内容，具体以甲方要求及项目实际需要为准。</w:t>
      </w:r>
    </w:p>
    <w:p w:rsidR="00E9592C" w:rsidRDefault="00726E60">
      <w:pPr>
        <w:adjustRightInd w:val="0"/>
        <w:spacing w:line="360" w:lineRule="auto"/>
        <w:ind w:firstLineChars="200" w:firstLine="482"/>
        <w:contextualSpacing/>
        <w:rPr>
          <w:sz w:val="24"/>
        </w:rPr>
      </w:pPr>
      <w:r>
        <w:rPr>
          <w:rFonts w:hint="eastAsia"/>
          <w:b/>
          <w:bCs/>
          <w:sz w:val="24"/>
        </w:rPr>
        <w:t>第二条</w:t>
      </w:r>
      <w:r>
        <w:rPr>
          <w:rFonts w:hint="eastAsia"/>
          <w:b/>
          <w:bCs/>
          <w:sz w:val="24"/>
        </w:rPr>
        <w:t xml:space="preserve">  </w:t>
      </w:r>
      <w:r>
        <w:rPr>
          <w:rFonts w:hint="eastAsia"/>
          <w:sz w:val="24"/>
        </w:rPr>
        <w:t>下列文件应视为构成合同文件的组成部分</w:t>
      </w:r>
    </w:p>
    <w:p w:rsidR="00E9592C" w:rsidRDefault="00726E60">
      <w:pPr>
        <w:adjustRightInd w:val="0"/>
        <w:spacing w:line="360" w:lineRule="auto"/>
        <w:ind w:firstLineChars="200" w:firstLine="480"/>
        <w:contextualSpacing/>
        <w:rPr>
          <w:rFonts w:ascii="宋体" w:hAnsi="宋体" w:cs="宋体"/>
          <w:sz w:val="24"/>
        </w:rPr>
      </w:pPr>
      <w:r>
        <w:rPr>
          <w:rFonts w:ascii="宋体" w:hAnsi="宋体" w:cs="宋体" w:hint="eastAsia"/>
          <w:sz w:val="24"/>
        </w:rPr>
        <w:t>1、 本合同及各种合同附件（</w:t>
      </w:r>
      <w:proofErr w:type="gramStart"/>
      <w:r>
        <w:rPr>
          <w:rFonts w:ascii="宋体" w:hAnsi="宋体" w:cs="宋体" w:hint="eastAsia"/>
          <w:sz w:val="24"/>
        </w:rPr>
        <w:t>含合同</w:t>
      </w:r>
      <w:proofErr w:type="gramEnd"/>
      <w:r>
        <w:rPr>
          <w:rFonts w:ascii="宋体" w:hAnsi="宋体" w:cs="宋体" w:hint="eastAsia"/>
          <w:sz w:val="24"/>
        </w:rPr>
        <w:t>谈判过程中的澄清文件和补充资料等）；</w:t>
      </w:r>
    </w:p>
    <w:p w:rsidR="00E9592C" w:rsidRDefault="00726E60">
      <w:pPr>
        <w:adjustRightInd w:val="0"/>
        <w:spacing w:line="360" w:lineRule="auto"/>
        <w:ind w:firstLineChars="200" w:firstLine="480"/>
        <w:contextualSpacing/>
        <w:rPr>
          <w:rFonts w:ascii="宋体" w:hAnsi="宋体" w:cs="宋体"/>
          <w:sz w:val="24"/>
        </w:rPr>
      </w:pPr>
      <w:r>
        <w:rPr>
          <w:rFonts w:ascii="宋体" w:hAnsi="宋体" w:cs="宋体" w:hint="eastAsia"/>
          <w:sz w:val="24"/>
        </w:rPr>
        <w:t>2、 成交通知书；</w:t>
      </w:r>
    </w:p>
    <w:p w:rsidR="00E9592C" w:rsidRDefault="00726E60">
      <w:pPr>
        <w:adjustRightInd w:val="0"/>
        <w:spacing w:line="360" w:lineRule="auto"/>
        <w:ind w:firstLineChars="200" w:firstLine="480"/>
        <w:contextualSpacing/>
        <w:rPr>
          <w:rFonts w:ascii="宋体" w:hAnsi="宋体" w:cs="宋体"/>
          <w:sz w:val="24"/>
        </w:rPr>
      </w:pPr>
      <w:r>
        <w:rPr>
          <w:rFonts w:ascii="宋体" w:hAnsi="宋体" w:cs="宋体" w:hint="eastAsia"/>
          <w:sz w:val="24"/>
        </w:rPr>
        <w:t>3、 报价函；</w:t>
      </w:r>
    </w:p>
    <w:p w:rsidR="00E9592C" w:rsidRDefault="00726E60">
      <w:pPr>
        <w:adjustRightInd w:val="0"/>
        <w:spacing w:line="360" w:lineRule="auto"/>
        <w:ind w:firstLineChars="200" w:firstLine="480"/>
        <w:contextualSpacing/>
        <w:rPr>
          <w:rFonts w:ascii="宋体" w:hAnsi="宋体" w:cs="宋体"/>
          <w:sz w:val="24"/>
        </w:rPr>
      </w:pPr>
      <w:r>
        <w:rPr>
          <w:rFonts w:ascii="宋体" w:hAnsi="宋体" w:cs="宋体" w:hint="eastAsia"/>
          <w:sz w:val="24"/>
        </w:rPr>
        <w:t>4、 询价文件；</w:t>
      </w:r>
    </w:p>
    <w:p w:rsidR="00E9592C" w:rsidRDefault="00726E60">
      <w:pPr>
        <w:adjustRightInd w:val="0"/>
        <w:spacing w:line="360" w:lineRule="auto"/>
        <w:ind w:firstLineChars="200" w:firstLine="480"/>
        <w:contextualSpacing/>
        <w:rPr>
          <w:rFonts w:ascii="宋体" w:hAnsi="宋体" w:cs="宋体"/>
          <w:sz w:val="24"/>
        </w:rPr>
      </w:pPr>
      <w:r>
        <w:rPr>
          <w:rFonts w:ascii="宋体" w:hAnsi="宋体" w:cs="宋体" w:hint="eastAsia"/>
          <w:sz w:val="24"/>
        </w:rPr>
        <w:t>5、 乙方有关人员投入的承诺；</w:t>
      </w:r>
    </w:p>
    <w:p w:rsidR="00E9592C" w:rsidRDefault="00726E60">
      <w:pPr>
        <w:adjustRightInd w:val="0"/>
        <w:spacing w:line="360" w:lineRule="auto"/>
        <w:ind w:firstLineChars="200" w:firstLine="480"/>
        <w:contextualSpacing/>
        <w:rPr>
          <w:rFonts w:ascii="宋体" w:hAnsi="宋体" w:cs="宋体"/>
          <w:sz w:val="24"/>
        </w:rPr>
      </w:pPr>
      <w:r>
        <w:rPr>
          <w:rFonts w:ascii="宋体" w:hAnsi="宋体" w:cs="宋体" w:hint="eastAsia"/>
          <w:sz w:val="24"/>
        </w:rPr>
        <w:t>6、 甲方要求；</w:t>
      </w:r>
    </w:p>
    <w:p w:rsidR="00E9592C" w:rsidRDefault="00726E60">
      <w:pPr>
        <w:adjustRightInd w:val="0"/>
        <w:spacing w:line="360" w:lineRule="auto"/>
        <w:ind w:firstLineChars="200" w:firstLine="480"/>
        <w:contextualSpacing/>
        <w:rPr>
          <w:rFonts w:ascii="宋体" w:hAnsi="宋体" w:cs="宋体"/>
          <w:sz w:val="24"/>
        </w:rPr>
      </w:pPr>
      <w:r>
        <w:rPr>
          <w:rFonts w:ascii="宋体" w:hAnsi="宋体" w:cs="宋体" w:hint="eastAsia"/>
          <w:sz w:val="24"/>
        </w:rPr>
        <w:t>7、 其他合同文件。</w:t>
      </w:r>
    </w:p>
    <w:p w:rsidR="00E9592C" w:rsidRDefault="00726E60">
      <w:pPr>
        <w:adjustRightInd w:val="0"/>
        <w:spacing w:line="360" w:lineRule="auto"/>
        <w:ind w:firstLineChars="200" w:firstLine="480"/>
        <w:contextualSpacing/>
        <w:rPr>
          <w:rFonts w:ascii="宋体" w:hAnsi="宋体" w:cs="宋体"/>
          <w:b/>
          <w:bCs/>
          <w:sz w:val="24"/>
        </w:rPr>
      </w:pPr>
      <w:r>
        <w:rPr>
          <w:rFonts w:ascii="宋体" w:hAnsi="宋体" w:cs="宋体" w:hint="eastAsia"/>
          <w:sz w:val="24"/>
        </w:rPr>
        <w:t>上述合同文件互相补充和解释。如果合同文件之间存在矛盾或不一致之处，以</w:t>
      </w:r>
      <w:r>
        <w:rPr>
          <w:rFonts w:ascii="宋体" w:hAnsi="宋体" w:cs="宋体" w:hint="eastAsia"/>
          <w:sz w:val="24"/>
        </w:rPr>
        <w:lastRenderedPageBreak/>
        <w:t>上述文件的排列顺序在先者为准。</w:t>
      </w:r>
    </w:p>
    <w:p w:rsidR="00E9592C" w:rsidRDefault="00726E60">
      <w:pPr>
        <w:autoSpaceDE w:val="0"/>
        <w:autoSpaceDN w:val="0"/>
        <w:adjustRightInd w:val="0"/>
        <w:spacing w:line="360" w:lineRule="auto"/>
        <w:ind w:firstLineChars="200" w:firstLine="482"/>
        <w:contextualSpacing/>
        <w:rPr>
          <w:sz w:val="24"/>
        </w:rPr>
      </w:pPr>
      <w:r>
        <w:rPr>
          <w:rFonts w:hint="eastAsia"/>
          <w:b/>
          <w:bCs/>
          <w:sz w:val="24"/>
        </w:rPr>
        <w:t>第三条</w:t>
      </w:r>
      <w:r>
        <w:rPr>
          <w:rFonts w:hint="eastAsia"/>
          <w:sz w:val="24"/>
        </w:rPr>
        <w:t xml:space="preserve">  </w:t>
      </w:r>
      <w:r>
        <w:rPr>
          <w:rFonts w:hint="eastAsia"/>
          <w:b/>
          <w:bCs/>
          <w:sz w:val="24"/>
        </w:rPr>
        <w:t>项目成果提交时间</w:t>
      </w:r>
    </w:p>
    <w:p w:rsidR="00E9592C" w:rsidRDefault="00726E60">
      <w:pPr>
        <w:spacing w:line="440" w:lineRule="exact"/>
        <w:ind w:firstLineChars="200" w:firstLine="480"/>
        <w:rPr>
          <w:sz w:val="24"/>
        </w:rPr>
      </w:pPr>
      <w:r>
        <w:rPr>
          <w:rFonts w:hint="eastAsia"/>
          <w:sz w:val="24"/>
        </w:rPr>
        <w:t>乙方必须在签订合同之日起</w:t>
      </w:r>
      <w:r>
        <w:rPr>
          <w:rFonts w:hint="eastAsia"/>
          <w:sz w:val="24"/>
        </w:rPr>
        <w:t xml:space="preserve"> </w:t>
      </w:r>
      <w:r>
        <w:rPr>
          <w:rFonts w:hint="eastAsia"/>
          <w:sz w:val="24"/>
          <w:u w:val="single"/>
        </w:rPr>
        <w:t>30</w:t>
      </w:r>
      <w:r>
        <w:rPr>
          <w:rFonts w:hint="eastAsia"/>
          <w:sz w:val="24"/>
        </w:rPr>
        <w:t>日内完成提交项目</w:t>
      </w:r>
      <w:r>
        <w:rPr>
          <w:rFonts w:ascii="宋体" w:hAnsi="宋体" w:hint="eastAsia"/>
          <w:sz w:val="24"/>
        </w:rPr>
        <w:t>不动产测量、权籍调查测绘成果</w:t>
      </w:r>
      <w:r>
        <w:rPr>
          <w:rFonts w:hint="eastAsia"/>
          <w:sz w:val="24"/>
        </w:rPr>
        <w:t>以及取得</w:t>
      </w:r>
      <w:r>
        <w:rPr>
          <w:rFonts w:ascii="宋体" w:hAnsi="宋体" w:hint="eastAsia"/>
          <w:sz w:val="24"/>
        </w:rPr>
        <w:t>国有建设用地划拨决定书</w:t>
      </w:r>
      <w:r>
        <w:rPr>
          <w:rFonts w:hint="eastAsia"/>
          <w:sz w:val="24"/>
        </w:rPr>
        <w:t>。如遇特殊情况需要延长交付时间的，应征得甲方同意，乙方未经甲方同意延期交付的，构成违约，应自逾期之日起按</w:t>
      </w:r>
      <w:r w:rsidR="002246B1">
        <w:rPr>
          <w:sz w:val="24"/>
        </w:rPr>
        <w:t>200</w:t>
      </w:r>
      <w:r>
        <w:rPr>
          <w:rFonts w:hint="eastAsia"/>
          <w:sz w:val="24"/>
        </w:rPr>
        <w:t>元</w:t>
      </w:r>
      <w:r>
        <w:rPr>
          <w:rFonts w:hint="eastAsia"/>
          <w:sz w:val="24"/>
        </w:rPr>
        <w:t>/</w:t>
      </w:r>
      <w:r w:rsidR="002246B1">
        <w:rPr>
          <w:rFonts w:hint="eastAsia"/>
          <w:sz w:val="24"/>
        </w:rPr>
        <w:t>天向甲方支付违约金</w:t>
      </w:r>
      <w:r>
        <w:rPr>
          <w:rFonts w:hint="eastAsia"/>
          <w:sz w:val="24"/>
        </w:rPr>
        <w:t>。</w:t>
      </w:r>
      <w:r>
        <w:rPr>
          <w:rFonts w:hint="eastAsia"/>
          <w:sz w:val="24"/>
        </w:rPr>
        <w:t xml:space="preserve">    </w:t>
      </w:r>
    </w:p>
    <w:p w:rsidR="00E9592C" w:rsidRDefault="00726E60">
      <w:pPr>
        <w:autoSpaceDE w:val="0"/>
        <w:autoSpaceDN w:val="0"/>
        <w:adjustRightInd w:val="0"/>
        <w:spacing w:line="360" w:lineRule="auto"/>
        <w:ind w:firstLineChars="200" w:firstLine="482"/>
        <w:contextualSpacing/>
        <w:rPr>
          <w:sz w:val="24"/>
        </w:rPr>
      </w:pPr>
      <w:r>
        <w:rPr>
          <w:rFonts w:hint="eastAsia"/>
          <w:b/>
          <w:bCs/>
          <w:sz w:val="24"/>
        </w:rPr>
        <w:t>第四条</w:t>
      </w:r>
      <w:r>
        <w:rPr>
          <w:rFonts w:hint="eastAsia"/>
          <w:sz w:val="24"/>
        </w:rPr>
        <w:t xml:space="preserve">  </w:t>
      </w:r>
      <w:r>
        <w:rPr>
          <w:rFonts w:hint="eastAsia"/>
          <w:b/>
          <w:bCs/>
          <w:sz w:val="24"/>
        </w:rPr>
        <w:t>服务周期</w:t>
      </w:r>
    </w:p>
    <w:p w:rsidR="00E9592C" w:rsidRDefault="00726E60">
      <w:pPr>
        <w:keepNext/>
        <w:keepLines/>
        <w:spacing w:line="440" w:lineRule="exact"/>
        <w:ind w:firstLineChars="200" w:firstLine="480"/>
        <w:outlineLvl w:val="2"/>
        <w:rPr>
          <w:b/>
          <w:sz w:val="24"/>
        </w:rPr>
      </w:pPr>
      <w:r>
        <w:rPr>
          <w:rFonts w:hint="eastAsia"/>
          <w:sz w:val="24"/>
        </w:rPr>
        <w:t>服务周期：自合同签订之日起</w:t>
      </w:r>
      <w:proofErr w:type="gramStart"/>
      <w:r>
        <w:rPr>
          <w:rFonts w:hint="eastAsia"/>
          <w:sz w:val="24"/>
        </w:rPr>
        <w:t>至取得</w:t>
      </w:r>
      <w:proofErr w:type="gramEnd"/>
      <w:r>
        <w:rPr>
          <w:rFonts w:hint="eastAsia"/>
          <w:sz w:val="24"/>
        </w:rPr>
        <w:t>本项目国有建设用地划拨决定书。</w:t>
      </w:r>
    </w:p>
    <w:p w:rsidR="00E9592C" w:rsidRDefault="00726E60">
      <w:pPr>
        <w:spacing w:line="360" w:lineRule="auto"/>
        <w:ind w:firstLineChars="200" w:firstLine="482"/>
        <w:rPr>
          <w:sz w:val="24"/>
        </w:rPr>
      </w:pPr>
      <w:r>
        <w:rPr>
          <w:rFonts w:hint="eastAsia"/>
          <w:b/>
          <w:bCs/>
          <w:sz w:val="24"/>
        </w:rPr>
        <w:t>第五条</w:t>
      </w:r>
      <w:r>
        <w:rPr>
          <w:rFonts w:hint="eastAsia"/>
          <w:sz w:val="24"/>
        </w:rPr>
        <w:t xml:space="preserve">  </w:t>
      </w:r>
      <w:r>
        <w:rPr>
          <w:rFonts w:hint="eastAsia"/>
          <w:sz w:val="24"/>
        </w:rPr>
        <w:t>当事人双方的权利和义务</w:t>
      </w:r>
    </w:p>
    <w:p w:rsidR="00E9592C" w:rsidRDefault="00726E60">
      <w:pPr>
        <w:spacing w:line="360" w:lineRule="auto"/>
        <w:ind w:firstLineChars="200" w:firstLine="480"/>
        <w:rPr>
          <w:sz w:val="24"/>
        </w:rPr>
      </w:pPr>
      <w:r>
        <w:rPr>
          <w:rFonts w:hint="eastAsia"/>
          <w:sz w:val="24"/>
        </w:rPr>
        <w:t>甲方应在本合同生效后</w:t>
      </w:r>
      <w:r>
        <w:rPr>
          <w:rFonts w:hint="eastAsia"/>
          <w:sz w:val="24"/>
          <w:u w:val="single"/>
        </w:rPr>
        <w:t xml:space="preserve"> 5 </w:t>
      </w:r>
      <w:r>
        <w:rPr>
          <w:rFonts w:hint="eastAsia"/>
          <w:sz w:val="24"/>
        </w:rPr>
        <w:t>天内向乙方提供编制报告所需的且客观上甲方持有或能够提供的相关技术资料，如甲方未能按时提供资料，则完成报告时间相应顺延。</w:t>
      </w:r>
    </w:p>
    <w:p w:rsidR="00E9592C" w:rsidRDefault="00726E60">
      <w:pPr>
        <w:spacing w:line="360" w:lineRule="auto"/>
        <w:ind w:firstLineChars="200" w:firstLine="482"/>
        <w:rPr>
          <w:sz w:val="24"/>
        </w:rPr>
      </w:pPr>
      <w:r>
        <w:rPr>
          <w:rFonts w:hint="eastAsia"/>
          <w:b/>
          <w:bCs/>
          <w:sz w:val="24"/>
        </w:rPr>
        <w:t>第六条</w:t>
      </w:r>
      <w:r>
        <w:rPr>
          <w:rFonts w:hint="eastAsia"/>
          <w:sz w:val="24"/>
        </w:rPr>
        <w:t xml:space="preserve">  </w:t>
      </w:r>
      <w:r>
        <w:rPr>
          <w:rFonts w:hint="eastAsia"/>
          <w:sz w:val="24"/>
        </w:rPr>
        <w:t>技术咨询服务费用及支付方式</w:t>
      </w:r>
    </w:p>
    <w:p w:rsidR="00E9592C" w:rsidRDefault="00726E60">
      <w:pPr>
        <w:spacing w:line="360" w:lineRule="auto"/>
        <w:ind w:firstLineChars="200" w:firstLine="480"/>
        <w:rPr>
          <w:sz w:val="24"/>
        </w:rPr>
      </w:pPr>
      <w:r>
        <w:rPr>
          <w:rFonts w:hint="eastAsia"/>
          <w:sz w:val="24"/>
        </w:rPr>
        <w:t>1</w:t>
      </w:r>
      <w:r>
        <w:rPr>
          <w:rFonts w:hint="eastAsia"/>
          <w:sz w:val="24"/>
        </w:rPr>
        <w:t>、技术咨询服务费总额：人民币</w:t>
      </w:r>
      <w:r>
        <w:rPr>
          <w:rFonts w:hint="eastAsia"/>
          <w:sz w:val="24"/>
          <w:u w:val="single"/>
        </w:rPr>
        <w:t xml:space="preserve">          </w:t>
      </w:r>
      <w:r>
        <w:rPr>
          <w:rFonts w:hint="eastAsia"/>
          <w:sz w:val="24"/>
          <w:u w:val="single"/>
        </w:rPr>
        <w:t>（￥：</w:t>
      </w:r>
      <w:r>
        <w:rPr>
          <w:rFonts w:hint="eastAsia"/>
          <w:sz w:val="24"/>
          <w:u w:val="single"/>
        </w:rPr>
        <w:t xml:space="preserve">       </w:t>
      </w:r>
      <w:r>
        <w:rPr>
          <w:rFonts w:hint="eastAsia"/>
          <w:sz w:val="24"/>
        </w:rPr>
        <w:t>），包含但不限于实施和完成项目所需的</w:t>
      </w:r>
      <w:r>
        <w:rPr>
          <w:rFonts w:ascii="宋体" w:hAnsi="宋体" w:hint="eastAsia"/>
          <w:bCs/>
          <w:color w:val="000000" w:themeColor="text1"/>
          <w:sz w:val="24"/>
        </w:rPr>
        <w:t>劳务、材料、设备、咨询、专家、会务、交通、通讯、食宿、管理、保险、税费、利润</w:t>
      </w:r>
      <w:r>
        <w:rPr>
          <w:rFonts w:hint="eastAsia"/>
          <w:sz w:val="24"/>
        </w:rPr>
        <w:t>等所有费用，甲方不再另行支付其他任何费用。</w:t>
      </w:r>
    </w:p>
    <w:p w:rsidR="00E9592C" w:rsidRDefault="00726E60">
      <w:pPr>
        <w:spacing w:line="440" w:lineRule="exact"/>
        <w:ind w:firstLineChars="200" w:firstLine="480"/>
        <w:rPr>
          <w:sz w:val="24"/>
        </w:rPr>
      </w:pPr>
      <w:r>
        <w:rPr>
          <w:rFonts w:hint="eastAsia"/>
          <w:sz w:val="24"/>
        </w:rPr>
        <w:t>2</w:t>
      </w:r>
      <w:r>
        <w:rPr>
          <w:rFonts w:hint="eastAsia"/>
          <w:sz w:val="24"/>
        </w:rPr>
        <w:t>、技术咨询服务费在乙方完成提交项目</w:t>
      </w:r>
      <w:r>
        <w:rPr>
          <w:rFonts w:ascii="宋体" w:hAnsi="宋体" w:hint="eastAsia"/>
          <w:sz w:val="24"/>
        </w:rPr>
        <w:t>不动产测量、权籍调查测绘成果</w:t>
      </w:r>
      <w:r>
        <w:rPr>
          <w:rFonts w:hint="eastAsia"/>
          <w:sz w:val="24"/>
        </w:rPr>
        <w:t>以及取得</w:t>
      </w:r>
      <w:r>
        <w:rPr>
          <w:rFonts w:ascii="宋体" w:hAnsi="宋体" w:hint="eastAsia"/>
          <w:sz w:val="24"/>
        </w:rPr>
        <w:t>国有建设用地划拨决定书</w:t>
      </w:r>
      <w:r>
        <w:rPr>
          <w:rFonts w:hint="eastAsia"/>
          <w:sz w:val="24"/>
        </w:rPr>
        <w:t>后</w:t>
      </w:r>
      <w:r>
        <w:rPr>
          <w:rFonts w:hint="eastAsia"/>
          <w:sz w:val="24"/>
        </w:rPr>
        <w:t>15</w:t>
      </w:r>
      <w:r>
        <w:rPr>
          <w:rFonts w:hint="eastAsia"/>
          <w:sz w:val="24"/>
        </w:rPr>
        <w:t>个工作日内，甲方一次性支付给乙方技术咨询服务费用。</w:t>
      </w:r>
    </w:p>
    <w:p w:rsidR="00E9592C" w:rsidRDefault="00726E60">
      <w:pPr>
        <w:spacing w:line="360" w:lineRule="auto"/>
        <w:ind w:firstLineChars="200" w:firstLine="480"/>
        <w:rPr>
          <w:sz w:val="24"/>
        </w:rPr>
      </w:pPr>
      <w:r>
        <w:rPr>
          <w:rFonts w:hint="eastAsia"/>
          <w:sz w:val="24"/>
        </w:rPr>
        <w:t>3</w:t>
      </w:r>
      <w:r>
        <w:rPr>
          <w:rFonts w:hint="eastAsia"/>
          <w:sz w:val="24"/>
        </w:rPr>
        <w:t>、乙方开户银行名称、地址和账号为：</w:t>
      </w:r>
    </w:p>
    <w:p w:rsidR="00E9592C" w:rsidRDefault="00726E60">
      <w:pPr>
        <w:spacing w:line="360" w:lineRule="auto"/>
        <w:ind w:firstLineChars="200" w:firstLine="480"/>
        <w:rPr>
          <w:sz w:val="24"/>
          <w:u w:val="single"/>
        </w:rPr>
      </w:pPr>
      <w:r>
        <w:rPr>
          <w:rFonts w:hint="eastAsia"/>
          <w:sz w:val="24"/>
        </w:rPr>
        <w:t>开户银行：</w:t>
      </w:r>
      <w:r>
        <w:rPr>
          <w:rFonts w:hint="eastAsia"/>
          <w:sz w:val="24"/>
          <w:u w:val="single"/>
        </w:rPr>
        <w:t xml:space="preserve">                      </w:t>
      </w:r>
    </w:p>
    <w:p w:rsidR="00E9592C" w:rsidRDefault="00726E60">
      <w:pPr>
        <w:spacing w:line="360" w:lineRule="auto"/>
        <w:ind w:firstLineChars="200" w:firstLine="480"/>
        <w:rPr>
          <w:sz w:val="24"/>
          <w:u w:val="single"/>
        </w:rPr>
      </w:pPr>
      <w:r>
        <w:rPr>
          <w:rFonts w:hint="eastAsia"/>
          <w:sz w:val="24"/>
        </w:rPr>
        <w:t>银行地址：</w:t>
      </w:r>
      <w:r>
        <w:rPr>
          <w:rFonts w:hint="eastAsia"/>
          <w:sz w:val="24"/>
          <w:u w:val="single"/>
        </w:rPr>
        <w:t xml:space="preserve">                      </w:t>
      </w:r>
    </w:p>
    <w:p w:rsidR="00E9592C" w:rsidRDefault="00726E60">
      <w:pPr>
        <w:spacing w:line="360" w:lineRule="auto"/>
        <w:ind w:firstLineChars="200" w:firstLine="480"/>
        <w:rPr>
          <w:sz w:val="24"/>
          <w:u w:val="single"/>
        </w:rPr>
      </w:pPr>
      <w:r>
        <w:rPr>
          <w:rFonts w:hint="eastAsia"/>
          <w:sz w:val="24"/>
        </w:rPr>
        <w:t>帐</w:t>
      </w:r>
      <w:r>
        <w:rPr>
          <w:rFonts w:hint="eastAsia"/>
          <w:sz w:val="24"/>
        </w:rPr>
        <w:t xml:space="preserve">    </w:t>
      </w:r>
      <w:r>
        <w:rPr>
          <w:rFonts w:hint="eastAsia"/>
          <w:sz w:val="24"/>
        </w:rPr>
        <w:t>号：</w:t>
      </w:r>
      <w:r>
        <w:rPr>
          <w:rFonts w:hint="eastAsia"/>
          <w:sz w:val="24"/>
          <w:u w:val="single"/>
        </w:rPr>
        <w:t xml:space="preserve">                      </w:t>
      </w:r>
    </w:p>
    <w:p w:rsidR="00E9592C" w:rsidRDefault="00726E60">
      <w:pPr>
        <w:spacing w:line="360" w:lineRule="auto"/>
        <w:ind w:firstLineChars="200" w:firstLine="480"/>
        <w:rPr>
          <w:b/>
          <w:bCs/>
          <w:sz w:val="24"/>
        </w:rPr>
      </w:pPr>
      <w:r>
        <w:rPr>
          <w:rFonts w:ascii="宋体" w:hAnsi="宋体" w:cs="宋体" w:hint="eastAsia"/>
          <w:sz w:val="24"/>
        </w:rPr>
        <w:t>4、</w:t>
      </w:r>
      <w:r>
        <w:rPr>
          <w:rFonts w:hint="eastAsia"/>
          <w:sz w:val="24"/>
        </w:rPr>
        <w:t>支付前，乙方将支付申请报甲方，甲方收到乙方提供的等额有效的增值税专用发票后，由甲方通过银行转账方式付至乙方指定的银行账户，若因票据本身原因造成甲方审计、税务稽查风险，责任和损失全部由乙方承担。</w:t>
      </w:r>
    </w:p>
    <w:p w:rsidR="00E9592C" w:rsidRDefault="00726E60">
      <w:pPr>
        <w:spacing w:line="360" w:lineRule="auto"/>
        <w:ind w:firstLineChars="200" w:firstLine="482"/>
        <w:rPr>
          <w:rFonts w:ascii="宋体" w:hAnsi="宋体" w:cs="宋体"/>
          <w:sz w:val="24"/>
        </w:rPr>
      </w:pPr>
      <w:r>
        <w:rPr>
          <w:rFonts w:hint="eastAsia"/>
          <w:b/>
          <w:bCs/>
          <w:sz w:val="24"/>
        </w:rPr>
        <w:lastRenderedPageBreak/>
        <w:t>第七条</w:t>
      </w:r>
      <w:r>
        <w:rPr>
          <w:rFonts w:hint="eastAsia"/>
          <w:sz w:val="24"/>
        </w:rPr>
        <w:t xml:space="preserve">  </w:t>
      </w:r>
      <w:r>
        <w:rPr>
          <w:rFonts w:ascii="宋体" w:hAnsi="宋体" w:cs="宋体" w:hint="eastAsia"/>
          <w:sz w:val="24"/>
        </w:rPr>
        <w:t>双方确定因履行本合同应遵守的保密义务如下：</w:t>
      </w:r>
    </w:p>
    <w:p w:rsidR="00E9592C" w:rsidRDefault="00726E60">
      <w:pPr>
        <w:spacing w:line="360" w:lineRule="auto"/>
        <w:rPr>
          <w:rFonts w:ascii="宋体" w:hAnsi="宋体" w:cs="宋体"/>
          <w:sz w:val="24"/>
          <w:u w:val="single"/>
        </w:rPr>
      </w:pPr>
      <w:r>
        <w:rPr>
          <w:rFonts w:ascii="宋体" w:hAnsi="宋体" w:cs="宋体" w:hint="eastAsia"/>
          <w:sz w:val="24"/>
        </w:rPr>
        <w:t xml:space="preserve">    保密内容（包括但不限于技术信息和经营信息）： </w:t>
      </w:r>
      <w:r>
        <w:rPr>
          <w:rFonts w:ascii="宋体" w:hAnsi="宋体" w:cs="宋体" w:hint="eastAsia"/>
          <w:sz w:val="24"/>
          <w:u w:val="single"/>
        </w:rPr>
        <w:t>未经过甲乙双方同意，双方均不得单方面将咨询成果提供给第三方，且不准从事其他相关生产经营活动。</w:t>
      </w:r>
    </w:p>
    <w:p w:rsidR="00E9592C" w:rsidRDefault="00726E60">
      <w:pPr>
        <w:spacing w:line="360" w:lineRule="auto"/>
        <w:ind w:firstLineChars="200" w:firstLine="482"/>
        <w:rPr>
          <w:rFonts w:ascii="宋体" w:hAnsi="宋体" w:cs="宋体"/>
          <w:sz w:val="24"/>
        </w:rPr>
      </w:pPr>
      <w:r>
        <w:rPr>
          <w:rFonts w:ascii="宋体" w:hAnsi="宋体" w:cs="宋体" w:hint="eastAsia"/>
          <w:b/>
          <w:bCs/>
          <w:sz w:val="24"/>
        </w:rPr>
        <w:t xml:space="preserve">第八条  </w:t>
      </w:r>
      <w:r>
        <w:rPr>
          <w:rFonts w:ascii="宋体" w:hAnsi="宋体" w:cs="宋体" w:hint="eastAsia"/>
          <w:sz w:val="24"/>
        </w:rPr>
        <w:t>甲方利用乙方提交的技术咨询工作成果所完成的新的技术成果，归</w:t>
      </w:r>
      <w:r>
        <w:rPr>
          <w:rFonts w:ascii="宋体" w:hAnsi="宋体" w:cs="宋体" w:hint="eastAsia"/>
          <w:sz w:val="24"/>
          <w:u w:val="single"/>
        </w:rPr>
        <w:t>甲</w:t>
      </w:r>
      <w:r>
        <w:rPr>
          <w:rFonts w:ascii="宋体" w:hAnsi="宋体" w:cs="宋体" w:hint="eastAsia"/>
          <w:sz w:val="24"/>
        </w:rPr>
        <w:t>方所有。</w:t>
      </w:r>
    </w:p>
    <w:p w:rsidR="00E9592C" w:rsidRDefault="00726E60">
      <w:pPr>
        <w:spacing w:line="360" w:lineRule="auto"/>
        <w:ind w:firstLineChars="200" w:firstLine="482"/>
        <w:rPr>
          <w:rFonts w:ascii="宋体" w:hAnsi="宋体" w:cs="宋体"/>
          <w:sz w:val="24"/>
          <w:u w:val="single"/>
        </w:rPr>
      </w:pPr>
      <w:r>
        <w:rPr>
          <w:rFonts w:ascii="宋体" w:hAnsi="宋体" w:cs="宋体" w:hint="eastAsia"/>
          <w:b/>
          <w:bCs/>
          <w:sz w:val="24"/>
        </w:rPr>
        <w:t>第九条</w:t>
      </w:r>
      <w:r>
        <w:rPr>
          <w:rFonts w:ascii="宋体" w:hAnsi="宋体" w:cs="宋体" w:hint="eastAsia"/>
          <w:sz w:val="24"/>
        </w:rPr>
        <w:t xml:space="preserve">  本合同的变更必须由双方协商一致，并以书面形式确定。但有下列情形之一的，一方可以向另一方提出变更合同权利与义务的请求，另一方应当在</w:t>
      </w:r>
      <w:r>
        <w:rPr>
          <w:rFonts w:ascii="宋体" w:hAnsi="宋体" w:cs="宋体" w:hint="eastAsia"/>
          <w:sz w:val="24"/>
          <w:u w:val="single"/>
        </w:rPr>
        <w:t>5</w:t>
      </w:r>
      <w:r>
        <w:rPr>
          <w:rFonts w:ascii="宋体" w:hAnsi="宋体" w:cs="宋体" w:hint="eastAsia"/>
          <w:sz w:val="24"/>
        </w:rPr>
        <w:t>日内予以答复；逾期未予答复的，视为同意：</w:t>
      </w:r>
      <w:r>
        <w:rPr>
          <w:rFonts w:ascii="宋体" w:hAnsi="宋体" w:cs="宋体" w:hint="eastAsia"/>
          <w:sz w:val="24"/>
          <w:u w:val="single"/>
        </w:rPr>
        <w:t>国家相关规定发生变化。</w:t>
      </w:r>
    </w:p>
    <w:p w:rsidR="00E9592C" w:rsidRDefault="00726E60">
      <w:pPr>
        <w:spacing w:line="360" w:lineRule="auto"/>
        <w:ind w:firstLineChars="200" w:firstLine="482"/>
        <w:rPr>
          <w:sz w:val="24"/>
        </w:rPr>
      </w:pPr>
      <w:r>
        <w:rPr>
          <w:rFonts w:ascii="宋体" w:hAnsi="宋体" w:cs="宋体" w:hint="eastAsia"/>
          <w:b/>
          <w:bCs/>
          <w:sz w:val="24"/>
        </w:rPr>
        <w:t>第十条</w:t>
      </w:r>
      <w:r>
        <w:rPr>
          <w:rFonts w:ascii="宋体" w:hAnsi="宋体" w:cs="宋体" w:hint="eastAsia"/>
          <w:sz w:val="24"/>
        </w:rPr>
        <w:t xml:space="preserve">  乙方应遵照国家环境和职业健康安全管理体系的要求，对与</w:t>
      </w:r>
      <w:proofErr w:type="gramStart"/>
      <w:r>
        <w:rPr>
          <w:rFonts w:ascii="宋体" w:hAnsi="宋体" w:cs="宋体" w:hint="eastAsia"/>
          <w:sz w:val="24"/>
        </w:rPr>
        <w:t>本服务</w:t>
      </w:r>
      <w:proofErr w:type="gramEnd"/>
      <w:r>
        <w:rPr>
          <w:rFonts w:ascii="宋体" w:hAnsi="宋体" w:cs="宋体" w:hint="eastAsia"/>
          <w:sz w:val="24"/>
        </w:rPr>
        <w:t>项目相关的重要环境影响因素和重大安全危险源进行识别和确定，并采取适当的对策措施，同时应满足法律法规要求，</w:t>
      </w:r>
      <w:r>
        <w:rPr>
          <w:sz w:val="24"/>
        </w:rPr>
        <w:t>乙方人员及乙方安排现场管理、施工、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直接损失并要求乙方承担因追偿产生的诉讼费用、律师代理费用等。</w:t>
      </w:r>
    </w:p>
    <w:p w:rsidR="00E9592C" w:rsidRDefault="00726E60">
      <w:pPr>
        <w:spacing w:line="360" w:lineRule="auto"/>
        <w:ind w:firstLineChars="200" w:firstLine="482"/>
        <w:rPr>
          <w:sz w:val="24"/>
        </w:rPr>
      </w:pPr>
      <w:r>
        <w:rPr>
          <w:rFonts w:hint="eastAsia"/>
          <w:b/>
          <w:bCs/>
          <w:sz w:val="24"/>
        </w:rPr>
        <w:t>第十一条</w:t>
      </w:r>
      <w:r>
        <w:rPr>
          <w:rFonts w:hint="eastAsia"/>
          <w:sz w:val="24"/>
        </w:rPr>
        <w:t xml:space="preserve">  </w:t>
      </w:r>
      <w:r>
        <w:rPr>
          <w:rFonts w:hint="eastAsia"/>
          <w:sz w:val="24"/>
        </w:rPr>
        <w:t>双方确定，按以下约定承担各自的违约责任：</w:t>
      </w:r>
    </w:p>
    <w:p w:rsidR="00E9592C" w:rsidRDefault="00726E60">
      <w:pPr>
        <w:spacing w:line="360" w:lineRule="auto"/>
        <w:ind w:firstLineChars="200" w:firstLine="480"/>
        <w:rPr>
          <w:sz w:val="24"/>
        </w:rPr>
      </w:pPr>
      <w:r>
        <w:rPr>
          <w:rFonts w:hint="eastAsia"/>
          <w:sz w:val="24"/>
        </w:rPr>
        <w:t>甲方的违约</w:t>
      </w:r>
    </w:p>
    <w:p w:rsidR="00E9592C" w:rsidRDefault="00726E60">
      <w:pPr>
        <w:spacing w:line="360" w:lineRule="auto"/>
        <w:ind w:firstLineChars="200" w:firstLine="480"/>
        <w:rPr>
          <w:sz w:val="24"/>
        </w:rPr>
      </w:pPr>
      <w:r>
        <w:rPr>
          <w:rFonts w:hint="eastAsia"/>
          <w:sz w:val="24"/>
        </w:rPr>
        <w:t>未按照约定时间提供必要且甲方实际持有或客观上能够提供的</w:t>
      </w:r>
      <w:proofErr w:type="gramStart"/>
      <w:r>
        <w:rPr>
          <w:rFonts w:hint="eastAsia"/>
          <w:sz w:val="24"/>
        </w:rPr>
        <w:t>的</w:t>
      </w:r>
      <w:proofErr w:type="gramEnd"/>
      <w:r>
        <w:rPr>
          <w:rFonts w:hint="eastAsia"/>
          <w:sz w:val="24"/>
        </w:rPr>
        <w:t>资料，影响工作进度和质量，不接受或者逾期接受乙方提供的合格的工作成果的，支付的费用不得追回，未支付的已完成工作对应的费用应当支付。</w:t>
      </w:r>
    </w:p>
    <w:p w:rsidR="00E9592C" w:rsidRDefault="00726E60">
      <w:pPr>
        <w:spacing w:line="360" w:lineRule="auto"/>
        <w:ind w:firstLineChars="200" w:firstLine="480"/>
        <w:rPr>
          <w:sz w:val="24"/>
        </w:rPr>
      </w:pPr>
      <w:r>
        <w:rPr>
          <w:rFonts w:hint="eastAsia"/>
          <w:sz w:val="24"/>
        </w:rPr>
        <w:t>乙方的违约</w:t>
      </w:r>
    </w:p>
    <w:p w:rsidR="00E9592C" w:rsidRDefault="00726E60">
      <w:pPr>
        <w:spacing w:line="360" w:lineRule="auto"/>
        <w:ind w:firstLineChars="200" w:firstLine="480"/>
        <w:rPr>
          <w:sz w:val="24"/>
        </w:rPr>
      </w:pPr>
      <w:r>
        <w:rPr>
          <w:rFonts w:hint="eastAsia"/>
          <w:sz w:val="24"/>
        </w:rPr>
        <w:t>1</w:t>
      </w:r>
      <w:r>
        <w:rPr>
          <w:rFonts w:hint="eastAsia"/>
          <w:sz w:val="24"/>
        </w:rPr>
        <w:t>、乙方未按照合同约定完成服务工作的，乙方应按本合同金额</w:t>
      </w:r>
      <w:r>
        <w:rPr>
          <w:rFonts w:hint="eastAsia"/>
          <w:sz w:val="24"/>
        </w:rPr>
        <w:t>20%</w:t>
      </w:r>
      <w:r>
        <w:rPr>
          <w:rFonts w:hint="eastAsia"/>
          <w:sz w:val="24"/>
        </w:rPr>
        <w:t>支付违约金，</w:t>
      </w:r>
      <w:r>
        <w:rPr>
          <w:rFonts w:hint="eastAsia"/>
          <w:sz w:val="24"/>
        </w:rPr>
        <w:lastRenderedPageBreak/>
        <w:t>并将无权要求甲方支付任何费用。</w:t>
      </w:r>
    </w:p>
    <w:p w:rsidR="00E9592C" w:rsidRDefault="00726E60">
      <w:pPr>
        <w:spacing w:line="360" w:lineRule="auto"/>
        <w:ind w:firstLineChars="200" w:firstLine="480"/>
        <w:rPr>
          <w:sz w:val="24"/>
        </w:rPr>
      </w:pPr>
      <w:r>
        <w:rPr>
          <w:rFonts w:hint="eastAsia"/>
          <w:sz w:val="24"/>
        </w:rPr>
        <w:t>2</w:t>
      </w:r>
      <w:r>
        <w:rPr>
          <w:rFonts w:hint="eastAsia"/>
          <w:sz w:val="24"/>
        </w:rPr>
        <w:t>、提交的</w:t>
      </w:r>
      <w:r>
        <w:rPr>
          <w:rFonts w:ascii="宋体" w:hAnsi="宋体" w:hint="eastAsia"/>
          <w:sz w:val="24"/>
        </w:rPr>
        <w:t>用地</w:t>
      </w:r>
      <w:proofErr w:type="gramStart"/>
      <w:r>
        <w:rPr>
          <w:rFonts w:ascii="宋体" w:hAnsi="宋体" w:hint="eastAsia"/>
          <w:sz w:val="24"/>
        </w:rPr>
        <w:t>报批组卷</w:t>
      </w:r>
      <w:proofErr w:type="gramEnd"/>
      <w:r>
        <w:rPr>
          <w:rFonts w:ascii="宋体" w:hAnsi="宋体" w:hint="eastAsia"/>
          <w:sz w:val="24"/>
        </w:rPr>
        <w:t>材料</w:t>
      </w:r>
      <w:r>
        <w:rPr>
          <w:rFonts w:hint="eastAsia"/>
          <w:sz w:val="24"/>
        </w:rPr>
        <w:t>，不能满足</w:t>
      </w:r>
      <w:r>
        <w:rPr>
          <w:rFonts w:ascii="宋体" w:hAnsi="宋体" w:hint="eastAsia"/>
          <w:sz w:val="24"/>
        </w:rPr>
        <w:t>审查要求</w:t>
      </w:r>
      <w:r>
        <w:rPr>
          <w:rFonts w:hint="eastAsia"/>
          <w:sz w:val="24"/>
        </w:rPr>
        <w:t>时，应重新无偿为甲方提供直到满足通过审查后止。本合同生效后，因乙方的违约行为给甲方造成损失的，甲方有权就相关损失向乙方索赔，就起诉主张相关权利产生的诉讼费、保全费、诉讼保全保险费、律师费、鉴定费等费用由乙方承担。</w:t>
      </w:r>
    </w:p>
    <w:p w:rsidR="00E9592C" w:rsidRDefault="00726E60">
      <w:pPr>
        <w:spacing w:line="360" w:lineRule="auto"/>
        <w:ind w:firstLineChars="200" w:firstLine="482"/>
        <w:rPr>
          <w:sz w:val="24"/>
        </w:rPr>
      </w:pPr>
      <w:r>
        <w:rPr>
          <w:rFonts w:hint="eastAsia"/>
          <w:b/>
          <w:bCs/>
          <w:sz w:val="24"/>
        </w:rPr>
        <w:t>第十二条</w:t>
      </w:r>
      <w:r>
        <w:rPr>
          <w:rFonts w:hint="eastAsia"/>
          <w:sz w:val="24"/>
        </w:rPr>
        <w:t xml:space="preserve">  </w:t>
      </w:r>
      <w:r>
        <w:rPr>
          <w:rFonts w:hint="eastAsia"/>
          <w:sz w:val="24"/>
        </w:rPr>
        <w:t>双方确定，出现下列情形，致使本合同的履行成为不必要或不可能的，可以解除本合同：</w:t>
      </w:r>
    </w:p>
    <w:p w:rsidR="00E9592C" w:rsidRDefault="00726E60">
      <w:pPr>
        <w:spacing w:line="360" w:lineRule="auto"/>
        <w:ind w:firstLineChars="200" w:firstLine="480"/>
        <w:rPr>
          <w:sz w:val="24"/>
        </w:rPr>
      </w:pPr>
      <w:r>
        <w:rPr>
          <w:rFonts w:hint="eastAsia"/>
          <w:sz w:val="24"/>
        </w:rPr>
        <w:t>1</w:t>
      </w:r>
      <w:r>
        <w:rPr>
          <w:rFonts w:hint="eastAsia"/>
          <w:sz w:val="24"/>
        </w:rPr>
        <w:t>、</w:t>
      </w:r>
      <w:r>
        <w:rPr>
          <w:rFonts w:hint="eastAsia"/>
          <w:sz w:val="24"/>
          <w:u w:val="single"/>
        </w:rPr>
        <w:t xml:space="preserve"> </w:t>
      </w:r>
      <w:r>
        <w:rPr>
          <w:rFonts w:hint="eastAsia"/>
          <w:sz w:val="24"/>
          <w:u w:val="single"/>
        </w:rPr>
        <w:t>发生不可抗力。</w:t>
      </w:r>
    </w:p>
    <w:p w:rsidR="00E9592C" w:rsidRDefault="00726E60">
      <w:pPr>
        <w:spacing w:line="360" w:lineRule="auto"/>
        <w:ind w:firstLineChars="200" w:firstLine="482"/>
        <w:rPr>
          <w:sz w:val="24"/>
        </w:rPr>
      </w:pPr>
      <w:r>
        <w:rPr>
          <w:rFonts w:hint="eastAsia"/>
          <w:b/>
          <w:bCs/>
          <w:sz w:val="24"/>
        </w:rPr>
        <w:t>第十三条</w:t>
      </w:r>
      <w:r>
        <w:rPr>
          <w:rFonts w:hint="eastAsia"/>
          <w:sz w:val="24"/>
        </w:rPr>
        <w:t xml:space="preserve">  </w:t>
      </w:r>
      <w:r>
        <w:rPr>
          <w:rFonts w:hint="eastAsia"/>
          <w:sz w:val="24"/>
        </w:rPr>
        <w:t>双方因履行本合同而发生的争议，应协商、调解解决。协商、调解不成的，确定按以下第</w:t>
      </w:r>
      <w:r>
        <w:rPr>
          <w:rFonts w:hint="eastAsia"/>
          <w:sz w:val="24"/>
          <w:u w:val="single"/>
        </w:rPr>
        <w:t xml:space="preserve"> 2 </w:t>
      </w:r>
      <w:r>
        <w:rPr>
          <w:rFonts w:hint="eastAsia"/>
          <w:sz w:val="24"/>
        </w:rPr>
        <w:t>种方式处理：</w:t>
      </w:r>
    </w:p>
    <w:p w:rsidR="00E9592C" w:rsidRDefault="00726E60">
      <w:pPr>
        <w:spacing w:line="360" w:lineRule="auto"/>
        <w:ind w:firstLineChars="200" w:firstLine="480"/>
        <w:rPr>
          <w:sz w:val="24"/>
        </w:rPr>
      </w:pPr>
      <w:r>
        <w:rPr>
          <w:rFonts w:hint="eastAsia"/>
          <w:sz w:val="24"/>
        </w:rPr>
        <w:t>1</w:t>
      </w:r>
      <w:r>
        <w:rPr>
          <w:rFonts w:hint="eastAsia"/>
          <w:sz w:val="24"/>
        </w:rPr>
        <w:t>、</w:t>
      </w:r>
      <w:r>
        <w:rPr>
          <w:rFonts w:hint="eastAsia"/>
          <w:sz w:val="24"/>
        </w:rPr>
        <w:t xml:space="preserve"> </w:t>
      </w:r>
      <w:r>
        <w:rPr>
          <w:rFonts w:hint="eastAsia"/>
          <w:sz w:val="24"/>
        </w:rPr>
        <w:t>提交</w:t>
      </w:r>
      <w:r>
        <w:rPr>
          <w:rFonts w:hint="eastAsia"/>
          <w:sz w:val="24"/>
          <w:u w:val="single"/>
        </w:rPr>
        <w:t xml:space="preserve">  </w:t>
      </w:r>
      <w:r>
        <w:rPr>
          <w:rFonts w:hint="eastAsia"/>
          <w:sz w:val="24"/>
          <w:u w:val="single"/>
        </w:rPr>
        <w:t>甲方所在地</w:t>
      </w:r>
      <w:r>
        <w:rPr>
          <w:rFonts w:hint="eastAsia"/>
          <w:sz w:val="24"/>
          <w:u w:val="single"/>
        </w:rPr>
        <w:t xml:space="preserve">  </w:t>
      </w:r>
      <w:r>
        <w:rPr>
          <w:rFonts w:hint="eastAsia"/>
          <w:sz w:val="24"/>
        </w:rPr>
        <w:t>仲裁委员会仲裁；</w:t>
      </w:r>
      <w:r>
        <w:rPr>
          <w:rFonts w:hint="eastAsia"/>
          <w:sz w:val="24"/>
        </w:rPr>
        <w:t xml:space="preserve"> </w:t>
      </w:r>
    </w:p>
    <w:p w:rsidR="00E9592C" w:rsidRDefault="00726E60">
      <w:pPr>
        <w:spacing w:line="360" w:lineRule="auto"/>
        <w:ind w:firstLineChars="200" w:firstLine="480"/>
        <w:rPr>
          <w:sz w:val="24"/>
        </w:rPr>
      </w:pPr>
      <w:r>
        <w:rPr>
          <w:rFonts w:hint="eastAsia"/>
          <w:sz w:val="24"/>
        </w:rPr>
        <w:t>2</w:t>
      </w:r>
      <w:r>
        <w:rPr>
          <w:rFonts w:hint="eastAsia"/>
          <w:sz w:val="24"/>
        </w:rPr>
        <w:t>、</w:t>
      </w:r>
      <w:r>
        <w:rPr>
          <w:rFonts w:hint="eastAsia"/>
          <w:sz w:val="24"/>
        </w:rPr>
        <w:t xml:space="preserve"> </w:t>
      </w:r>
      <w:r>
        <w:rPr>
          <w:rFonts w:hint="eastAsia"/>
          <w:sz w:val="24"/>
        </w:rPr>
        <w:t>依法向</w:t>
      </w:r>
      <w:r>
        <w:rPr>
          <w:rFonts w:hint="eastAsia"/>
          <w:sz w:val="24"/>
          <w:u w:val="single"/>
        </w:rPr>
        <w:t xml:space="preserve">  </w:t>
      </w:r>
      <w:r>
        <w:rPr>
          <w:rFonts w:hint="eastAsia"/>
          <w:sz w:val="24"/>
          <w:u w:val="single"/>
        </w:rPr>
        <w:t>甲方所在地</w:t>
      </w:r>
      <w:r>
        <w:rPr>
          <w:rFonts w:hint="eastAsia"/>
          <w:sz w:val="24"/>
          <w:u w:val="single"/>
        </w:rPr>
        <w:t xml:space="preserve">  </w:t>
      </w:r>
      <w:r>
        <w:rPr>
          <w:rFonts w:hint="eastAsia"/>
          <w:sz w:val="24"/>
        </w:rPr>
        <w:t>人民法院起诉。</w:t>
      </w:r>
    </w:p>
    <w:p w:rsidR="00E9592C" w:rsidRDefault="00726E60">
      <w:pPr>
        <w:spacing w:line="360" w:lineRule="auto"/>
        <w:ind w:firstLineChars="200" w:firstLine="482"/>
        <w:rPr>
          <w:sz w:val="24"/>
        </w:rPr>
      </w:pPr>
      <w:r>
        <w:rPr>
          <w:rFonts w:hint="eastAsia"/>
          <w:b/>
          <w:bCs/>
          <w:sz w:val="24"/>
        </w:rPr>
        <w:t>第十四条</w:t>
      </w:r>
      <w:r>
        <w:rPr>
          <w:rFonts w:hint="eastAsia"/>
          <w:sz w:val="24"/>
        </w:rPr>
        <w:t xml:space="preserve">  </w:t>
      </w:r>
      <w:r>
        <w:rPr>
          <w:rFonts w:hint="eastAsia"/>
          <w:sz w:val="24"/>
        </w:rPr>
        <w:t>其他事宜</w:t>
      </w:r>
    </w:p>
    <w:p w:rsidR="00E9592C" w:rsidRDefault="00726E60">
      <w:pPr>
        <w:spacing w:line="360" w:lineRule="auto"/>
        <w:ind w:firstLineChars="200" w:firstLine="480"/>
        <w:rPr>
          <w:sz w:val="24"/>
        </w:rPr>
      </w:pPr>
      <w:r>
        <w:rPr>
          <w:rFonts w:hint="eastAsia"/>
          <w:sz w:val="24"/>
        </w:rPr>
        <w:t>1.</w:t>
      </w:r>
      <w:r>
        <w:rPr>
          <w:rFonts w:hint="eastAsia"/>
          <w:sz w:val="24"/>
        </w:rPr>
        <w:t>乙方开展现场工作调查期间，由甲方安排工作人员进行陪同，协助现场走访，部门走访及网上公示工作。</w:t>
      </w:r>
    </w:p>
    <w:p w:rsidR="00E9592C" w:rsidRDefault="00726E60">
      <w:pPr>
        <w:spacing w:line="360" w:lineRule="auto"/>
        <w:ind w:firstLineChars="200" w:firstLine="480"/>
        <w:rPr>
          <w:sz w:val="24"/>
        </w:rPr>
      </w:pPr>
      <w:r>
        <w:rPr>
          <w:rFonts w:hint="eastAsia"/>
          <w:sz w:val="24"/>
        </w:rPr>
        <w:t>2.</w:t>
      </w:r>
      <w:r>
        <w:rPr>
          <w:rFonts w:hint="eastAsia"/>
          <w:sz w:val="24"/>
        </w:rPr>
        <w:t>乙方按照报批具体要求进行编制并协助沟通协调，如需开评审会，由乙方协助完成。</w:t>
      </w:r>
    </w:p>
    <w:p w:rsidR="00E9592C" w:rsidRDefault="00726E60">
      <w:pPr>
        <w:spacing w:line="360" w:lineRule="auto"/>
        <w:ind w:firstLineChars="200" w:firstLine="482"/>
        <w:rPr>
          <w:sz w:val="24"/>
        </w:rPr>
      </w:pPr>
      <w:r>
        <w:rPr>
          <w:rFonts w:hint="eastAsia"/>
          <w:b/>
          <w:bCs/>
          <w:sz w:val="24"/>
        </w:rPr>
        <w:t>第十五条</w:t>
      </w:r>
      <w:r>
        <w:rPr>
          <w:rFonts w:hint="eastAsia"/>
          <w:sz w:val="24"/>
        </w:rPr>
        <w:t xml:space="preserve">  </w:t>
      </w:r>
      <w:r>
        <w:rPr>
          <w:rFonts w:hint="eastAsia"/>
          <w:sz w:val="24"/>
        </w:rPr>
        <w:t>未尽事宜</w:t>
      </w:r>
    </w:p>
    <w:p w:rsidR="00E9592C" w:rsidRDefault="00726E60">
      <w:pPr>
        <w:spacing w:line="360" w:lineRule="auto"/>
        <w:ind w:firstLineChars="200" w:firstLine="480"/>
        <w:rPr>
          <w:sz w:val="24"/>
        </w:rPr>
      </w:pPr>
      <w:r>
        <w:rPr>
          <w:rFonts w:hint="eastAsia"/>
          <w:sz w:val="24"/>
        </w:rPr>
        <w:t>通过协商补充协议，补充协议作为合同的组成部分。</w:t>
      </w:r>
    </w:p>
    <w:p w:rsidR="00E9592C" w:rsidRDefault="00726E60">
      <w:pPr>
        <w:spacing w:line="360" w:lineRule="auto"/>
        <w:ind w:firstLineChars="200" w:firstLine="482"/>
        <w:rPr>
          <w:sz w:val="24"/>
        </w:rPr>
      </w:pPr>
      <w:r>
        <w:rPr>
          <w:rFonts w:hint="eastAsia"/>
          <w:b/>
          <w:bCs/>
          <w:sz w:val="24"/>
        </w:rPr>
        <w:t>第十六条</w:t>
      </w:r>
      <w:r>
        <w:rPr>
          <w:rFonts w:hint="eastAsia"/>
          <w:sz w:val="24"/>
        </w:rPr>
        <w:t xml:space="preserve">  </w:t>
      </w:r>
      <w:r>
        <w:rPr>
          <w:rFonts w:hint="eastAsia"/>
          <w:sz w:val="24"/>
        </w:rPr>
        <w:t>本合同一式</w:t>
      </w:r>
      <w:r>
        <w:rPr>
          <w:rFonts w:hint="eastAsia"/>
          <w:sz w:val="24"/>
          <w:u w:val="single"/>
        </w:rPr>
        <w:t xml:space="preserve"> </w:t>
      </w:r>
      <w:r>
        <w:rPr>
          <w:rFonts w:hint="eastAsia"/>
          <w:sz w:val="24"/>
          <w:u w:val="single"/>
        </w:rPr>
        <w:t>捌</w:t>
      </w:r>
      <w:r>
        <w:rPr>
          <w:rFonts w:hint="eastAsia"/>
          <w:sz w:val="24"/>
          <w:u w:val="single"/>
        </w:rPr>
        <w:t xml:space="preserve"> </w:t>
      </w:r>
      <w:r>
        <w:rPr>
          <w:rFonts w:hint="eastAsia"/>
          <w:sz w:val="24"/>
        </w:rPr>
        <w:t>份，自甲乙双方法人代表或委托代理人签章并双方单位盖章后生效。甲方执伍份，乙方执叁份，具有同等法律效力。</w:t>
      </w:r>
    </w:p>
    <w:p w:rsidR="00E9592C" w:rsidRDefault="00E9592C">
      <w:pPr>
        <w:spacing w:line="360" w:lineRule="auto"/>
        <w:ind w:firstLineChars="200" w:firstLine="480"/>
        <w:rPr>
          <w:sz w:val="24"/>
        </w:rPr>
      </w:pPr>
    </w:p>
    <w:p w:rsidR="00E9592C" w:rsidRDefault="00E9592C">
      <w:pPr>
        <w:spacing w:line="360" w:lineRule="auto"/>
        <w:rPr>
          <w:sz w:val="24"/>
        </w:rPr>
      </w:pPr>
    </w:p>
    <w:p w:rsidR="00E9592C" w:rsidRDefault="00E9592C">
      <w:pPr>
        <w:spacing w:line="360" w:lineRule="auto"/>
        <w:rPr>
          <w:sz w:val="24"/>
        </w:rPr>
      </w:pPr>
    </w:p>
    <w:p w:rsidR="00E9592C" w:rsidRDefault="00726E60">
      <w:pPr>
        <w:spacing w:line="360" w:lineRule="auto"/>
        <w:ind w:firstLineChars="300" w:firstLine="720"/>
        <w:rPr>
          <w:rFonts w:ascii="宋体" w:hAnsi="宋体" w:cs="宋体"/>
          <w:sz w:val="24"/>
        </w:rPr>
      </w:pPr>
      <w:r>
        <w:rPr>
          <w:rFonts w:ascii="宋体" w:hAnsi="宋体" w:cs="宋体" w:hint="eastAsia"/>
          <w:sz w:val="24"/>
        </w:rPr>
        <w:t xml:space="preserve">甲方：（盖章）                       乙方： (盖章)                       </w:t>
      </w:r>
    </w:p>
    <w:p w:rsidR="00E9592C" w:rsidRDefault="00E9592C">
      <w:pPr>
        <w:spacing w:line="360" w:lineRule="auto"/>
        <w:ind w:firstLineChars="300" w:firstLine="720"/>
        <w:rPr>
          <w:rFonts w:ascii="宋体" w:hAnsi="宋体" w:cs="宋体"/>
          <w:sz w:val="24"/>
        </w:rPr>
      </w:pPr>
    </w:p>
    <w:p w:rsidR="00E9592C" w:rsidRDefault="00E9592C">
      <w:pPr>
        <w:spacing w:line="360" w:lineRule="auto"/>
        <w:ind w:firstLineChars="300" w:firstLine="720"/>
        <w:rPr>
          <w:rFonts w:ascii="宋体" w:hAnsi="宋体" w:cs="宋体"/>
          <w:sz w:val="24"/>
        </w:rPr>
      </w:pPr>
    </w:p>
    <w:p w:rsidR="00E9592C" w:rsidRDefault="00726E60">
      <w:pPr>
        <w:spacing w:line="360" w:lineRule="auto"/>
        <w:ind w:firstLineChars="300" w:firstLine="720"/>
        <w:rPr>
          <w:rFonts w:ascii="宋体" w:hAnsi="宋体" w:cs="宋体"/>
          <w:sz w:val="24"/>
        </w:rPr>
      </w:pPr>
      <w:r>
        <w:rPr>
          <w:rFonts w:ascii="宋体" w:hAnsi="宋体" w:cs="宋体" w:hint="eastAsia"/>
          <w:sz w:val="24"/>
        </w:rPr>
        <w:t xml:space="preserve">法人代表/委托代理人：               法人代表/委托代理人:                             </w:t>
      </w:r>
    </w:p>
    <w:p w:rsidR="00E9592C" w:rsidRDefault="00E9592C">
      <w:pPr>
        <w:spacing w:line="360" w:lineRule="auto"/>
        <w:ind w:firstLineChars="400" w:firstLine="960"/>
        <w:rPr>
          <w:rFonts w:ascii="宋体" w:hAnsi="宋体" w:cs="宋体"/>
          <w:sz w:val="24"/>
        </w:rPr>
      </w:pPr>
    </w:p>
    <w:p w:rsidR="00E9592C" w:rsidRDefault="00E9592C">
      <w:pPr>
        <w:spacing w:line="360" w:lineRule="auto"/>
        <w:ind w:firstLineChars="400" w:firstLine="960"/>
        <w:rPr>
          <w:rFonts w:ascii="宋体" w:hAnsi="宋体" w:cs="宋体"/>
          <w:sz w:val="24"/>
        </w:rPr>
      </w:pPr>
    </w:p>
    <w:p w:rsidR="00E9592C" w:rsidRDefault="00726E60">
      <w:pPr>
        <w:spacing w:line="360" w:lineRule="auto"/>
        <w:ind w:firstLineChars="400" w:firstLine="960"/>
        <w:rPr>
          <w:rFonts w:ascii="宋体" w:hAnsi="宋体" w:cs="宋体"/>
          <w:b/>
          <w:color w:val="000000"/>
          <w:sz w:val="24"/>
        </w:rPr>
      </w:pPr>
      <w:r>
        <w:rPr>
          <w:rFonts w:ascii="宋体" w:hAnsi="宋体" w:cs="宋体" w:hint="eastAsia"/>
          <w:sz w:val="24"/>
        </w:rPr>
        <w:t>年   月   日                        年   月   日</w:t>
      </w:r>
    </w:p>
    <w:p w:rsidR="00E9592C" w:rsidRDefault="00E9592C">
      <w:pPr>
        <w:adjustRightInd w:val="0"/>
        <w:snapToGrid w:val="0"/>
        <w:spacing w:line="480" w:lineRule="exact"/>
        <w:rPr>
          <w:rFonts w:ascii="仿宋_GB2312" w:eastAsia="仿宋_GB2312" w:hAnsi="仿宋_GB2312" w:cs="仿宋_GB2312"/>
          <w:sz w:val="30"/>
          <w:szCs w:val="30"/>
        </w:rPr>
      </w:pPr>
    </w:p>
    <w:sectPr w:rsidR="00E9592C">
      <w:footerReference w:type="default" r:id="rId11"/>
      <w:pgSz w:w="11906" w:h="16838"/>
      <w:pgMar w:top="2098" w:right="1587" w:bottom="2098" w:left="1587" w:header="709" w:footer="709"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63" w:rsidRDefault="00825963">
      <w:r>
        <w:separator/>
      </w:r>
    </w:p>
  </w:endnote>
  <w:endnote w:type="continuationSeparator" w:id="0">
    <w:p w:rsidR="00825963" w:rsidRDefault="0082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2C" w:rsidRDefault="00726E6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9592C" w:rsidRDefault="00E9592C">
                          <w:pPr>
                            <w:pStyle w:val="a6"/>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9592C" w:rsidRDefault="00E9592C">
                    <w:pPr>
                      <w:pStyle w:val="a6"/>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63" w:rsidRDefault="00825963">
      <w:r>
        <w:separator/>
      </w:r>
    </w:p>
  </w:footnote>
  <w:footnote w:type="continuationSeparator" w:id="0">
    <w:p w:rsidR="00825963" w:rsidRDefault="00825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405DB"/>
    <w:multiLevelType w:val="singleLevel"/>
    <w:tmpl w:val="42E405DB"/>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zc2ODNkMWM0ZTFjNmU3MjdkNTI1NzMwYzE0OTAifQ=="/>
    <w:docVar w:name="KSO_WPS_MARK_KEY" w:val="59d030e1-b9c1-4592-bdfc-247570e5ceda"/>
  </w:docVars>
  <w:rsids>
    <w:rsidRoot w:val="6322028C"/>
    <w:rsid w:val="0000118C"/>
    <w:rsid w:val="0000322E"/>
    <w:rsid w:val="00006C18"/>
    <w:rsid w:val="00042446"/>
    <w:rsid w:val="00042AEB"/>
    <w:rsid w:val="000609FC"/>
    <w:rsid w:val="00061C2B"/>
    <w:rsid w:val="000629D7"/>
    <w:rsid w:val="00065381"/>
    <w:rsid w:val="00067EBF"/>
    <w:rsid w:val="00094AD0"/>
    <w:rsid w:val="00094E6A"/>
    <w:rsid w:val="000971B2"/>
    <w:rsid w:val="000A08C4"/>
    <w:rsid w:val="000B21F8"/>
    <w:rsid w:val="000B5A52"/>
    <w:rsid w:val="000C1E5A"/>
    <w:rsid w:val="000D0078"/>
    <w:rsid w:val="000E0C3E"/>
    <w:rsid w:val="000E5006"/>
    <w:rsid w:val="000F5645"/>
    <w:rsid w:val="00101224"/>
    <w:rsid w:val="00102B50"/>
    <w:rsid w:val="0011035E"/>
    <w:rsid w:val="00126E6E"/>
    <w:rsid w:val="00136ED5"/>
    <w:rsid w:val="001420EE"/>
    <w:rsid w:val="001446AB"/>
    <w:rsid w:val="00150665"/>
    <w:rsid w:val="0015585F"/>
    <w:rsid w:val="00156292"/>
    <w:rsid w:val="00163115"/>
    <w:rsid w:val="00164871"/>
    <w:rsid w:val="00171A5F"/>
    <w:rsid w:val="00173C77"/>
    <w:rsid w:val="00180BDA"/>
    <w:rsid w:val="00190381"/>
    <w:rsid w:val="001B7154"/>
    <w:rsid w:val="001C54B6"/>
    <w:rsid w:val="001C5E25"/>
    <w:rsid w:val="001D41A5"/>
    <w:rsid w:val="001D464E"/>
    <w:rsid w:val="001D4A20"/>
    <w:rsid w:val="001E0650"/>
    <w:rsid w:val="001E150B"/>
    <w:rsid w:val="001E2EE4"/>
    <w:rsid w:val="001E455C"/>
    <w:rsid w:val="00204B24"/>
    <w:rsid w:val="00221415"/>
    <w:rsid w:val="002215D0"/>
    <w:rsid w:val="002246B1"/>
    <w:rsid w:val="002279AE"/>
    <w:rsid w:val="00234FB0"/>
    <w:rsid w:val="002359C0"/>
    <w:rsid w:val="002429E3"/>
    <w:rsid w:val="002444BF"/>
    <w:rsid w:val="002626DD"/>
    <w:rsid w:val="00262CE6"/>
    <w:rsid w:val="00267203"/>
    <w:rsid w:val="0027065C"/>
    <w:rsid w:val="00270F8E"/>
    <w:rsid w:val="00273D7B"/>
    <w:rsid w:val="00284901"/>
    <w:rsid w:val="00297AC7"/>
    <w:rsid w:val="002A4694"/>
    <w:rsid w:val="002A4798"/>
    <w:rsid w:val="002B22D4"/>
    <w:rsid w:val="002B2EF0"/>
    <w:rsid w:val="002C0538"/>
    <w:rsid w:val="002C5E42"/>
    <w:rsid w:val="002F360D"/>
    <w:rsid w:val="00305E44"/>
    <w:rsid w:val="00322ED5"/>
    <w:rsid w:val="003308ED"/>
    <w:rsid w:val="003334B2"/>
    <w:rsid w:val="00336860"/>
    <w:rsid w:val="0034005D"/>
    <w:rsid w:val="0036127B"/>
    <w:rsid w:val="003625CD"/>
    <w:rsid w:val="00374A11"/>
    <w:rsid w:val="00384A5B"/>
    <w:rsid w:val="003874DA"/>
    <w:rsid w:val="003902A5"/>
    <w:rsid w:val="00390821"/>
    <w:rsid w:val="00396380"/>
    <w:rsid w:val="003A6E7E"/>
    <w:rsid w:val="003C0717"/>
    <w:rsid w:val="003D08BB"/>
    <w:rsid w:val="003D79FE"/>
    <w:rsid w:val="003F28DB"/>
    <w:rsid w:val="003F645F"/>
    <w:rsid w:val="00404D96"/>
    <w:rsid w:val="0041273A"/>
    <w:rsid w:val="00416571"/>
    <w:rsid w:val="004172F6"/>
    <w:rsid w:val="00423BB5"/>
    <w:rsid w:val="0042664D"/>
    <w:rsid w:val="00436425"/>
    <w:rsid w:val="004545FF"/>
    <w:rsid w:val="00454CBE"/>
    <w:rsid w:val="004561ED"/>
    <w:rsid w:val="004934F4"/>
    <w:rsid w:val="00494A92"/>
    <w:rsid w:val="004A1A8D"/>
    <w:rsid w:val="004A7CC9"/>
    <w:rsid w:val="004B658E"/>
    <w:rsid w:val="004C409D"/>
    <w:rsid w:val="004E749F"/>
    <w:rsid w:val="004F1D3E"/>
    <w:rsid w:val="004F38E1"/>
    <w:rsid w:val="004F69DE"/>
    <w:rsid w:val="00502DC0"/>
    <w:rsid w:val="005036DB"/>
    <w:rsid w:val="005205AB"/>
    <w:rsid w:val="00521A24"/>
    <w:rsid w:val="0053652B"/>
    <w:rsid w:val="0054654E"/>
    <w:rsid w:val="00546DD5"/>
    <w:rsid w:val="00550F90"/>
    <w:rsid w:val="005607EB"/>
    <w:rsid w:val="00575F8B"/>
    <w:rsid w:val="005761F1"/>
    <w:rsid w:val="0058281B"/>
    <w:rsid w:val="00584AD9"/>
    <w:rsid w:val="00587AD1"/>
    <w:rsid w:val="0059150B"/>
    <w:rsid w:val="005B0212"/>
    <w:rsid w:val="005B6F20"/>
    <w:rsid w:val="005D3945"/>
    <w:rsid w:val="005D51DB"/>
    <w:rsid w:val="005D7B5A"/>
    <w:rsid w:val="005E132D"/>
    <w:rsid w:val="005F28E1"/>
    <w:rsid w:val="005F439B"/>
    <w:rsid w:val="006148E8"/>
    <w:rsid w:val="0061759B"/>
    <w:rsid w:val="006313CB"/>
    <w:rsid w:val="00634982"/>
    <w:rsid w:val="00645E8D"/>
    <w:rsid w:val="0066742B"/>
    <w:rsid w:val="006740A8"/>
    <w:rsid w:val="0068091F"/>
    <w:rsid w:val="00681AE2"/>
    <w:rsid w:val="00691715"/>
    <w:rsid w:val="006B04DE"/>
    <w:rsid w:val="006C33F4"/>
    <w:rsid w:val="006C6A76"/>
    <w:rsid w:val="006F3F97"/>
    <w:rsid w:val="00726E60"/>
    <w:rsid w:val="007437DC"/>
    <w:rsid w:val="00750D96"/>
    <w:rsid w:val="007532AC"/>
    <w:rsid w:val="00764F72"/>
    <w:rsid w:val="00765A19"/>
    <w:rsid w:val="00766960"/>
    <w:rsid w:val="007905E1"/>
    <w:rsid w:val="007924AC"/>
    <w:rsid w:val="007A62D0"/>
    <w:rsid w:val="007B0DE0"/>
    <w:rsid w:val="007B45DD"/>
    <w:rsid w:val="007B6075"/>
    <w:rsid w:val="007C68DA"/>
    <w:rsid w:val="007E1BBE"/>
    <w:rsid w:val="00814C9E"/>
    <w:rsid w:val="008173EE"/>
    <w:rsid w:val="00825963"/>
    <w:rsid w:val="00825EFC"/>
    <w:rsid w:val="00826E40"/>
    <w:rsid w:val="008339C1"/>
    <w:rsid w:val="00835B92"/>
    <w:rsid w:val="008446D1"/>
    <w:rsid w:val="008559E2"/>
    <w:rsid w:val="00862C78"/>
    <w:rsid w:val="0087595D"/>
    <w:rsid w:val="008779FC"/>
    <w:rsid w:val="008806D5"/>
    <w:rsid w:val="008908F6"/>
    <w:rsid w:val="008A65BF"/>
    <w:rsid w:val="008B696B"/>
    <w:rsid w:val="008C3404"/>
    <w:rsid w:val="008C53F0"/>
    <w:rsid w:val="008D0D08"/>
    <w:rsid w:val="008D6305"/>
    <w:rsid w:val="008E1702"/>
    <w:rsid w:val="008E1A33"/>
    <w:rsid w:val="008E2986"/>
    <w:rsid w:val="008F51E7"/>
    <w:rsid w:val="00902D0F"/>
    <w:rsid w:val="00906875"/>
    <w:rsid w:val="009147FF"/>
    <w:rsid w:val="00926C2B"/>
    <w:rsid w:val="00932AC2"/>
    <w:rsid w:val="00932B7F"/>
    <w:rsid w:val="00935BC9"/>
    <w:rsid w:val="009375BF"/>
    <w:rsid w:val="0094662C"/>
    <w:rsid w:val="009576FD"/>
    <w:rsid w:val="00957704"/>
    <w:rsid w:val="00960B07"/>
    <w:rsid w:val="0096496B"/>
    <w:rsid w:val="00971FF1"/>
    <w:rsid w:val="00976997"/>
    <w:rsid w:val="00987A2B"/>
    <w:rsid w:val="00990A32"/>
    <w:rsid w:val="009A5405"/>
    <w:rsid w:val="009B0D14"/>
    <w:rsid w:val="009B369F"/>
    <w:rsid w:val="009B79D9"/>
    <w:rsid w:val="009C0E15"/>
    <w:rsid w:val="009C21BD"/>
    <w:rsid w:val="009C5F8B"/>
    <w:rsid w:val="009D102A"/>
    <w:rsid w:val="009D183D"/>
    <w:rsid w:val="009E03EA"/>
    <w:rsid w:val="009F0BF6"/>
    <w:rsid w:val="009F11AF"/>
    <w:rsid w:val="009F64B9"/>
    <w:rsid w:val="00A03FAB"/>
    <w:rsid w:val="00A0454C"/>
    <w:rsid w:val="00A1626B"/>
    <w:rsid w:val="00A24D60"/>
    <w:rsid w:val="00A3366E"/>
    <w:rsid w:val="00A36304"/>
    <w:rsid w:val="00A40443"/>
    <w:rsid w:val="00A42A4C"/>
    <w:rsid w:val="00A43B16"/>
    <w:rsid w:val="00A50F14"/>
    <w:rsid w:val="00A51138"/>
    <w:rsid w:val="00A53768"/>
    <w:rsid w:val="00A5453A"/>
    <w:rsid w:val="00A61D18"/>
    <w:rsid w:val="00A72B80"/>
    <w:rsid w:val="00A803F4"/>
    <w:rsid w:val="00A816D3"/>
    <w:rsid w:val="00A87121"/>
    <w:rsid w:val="00A96241"/>
    <w:rsid w:val="00A96F43"/>
    <w:rsid w:val="00AA45C7"/>
    <w:rsid w:val="00AA53A1"/>
    <w:rsid w:val="00AC0BC1"/>
    <w:rsid w:val="00AC33F4"/>
    <w:rsid w:val="00AC373D"/>
    <w:rsid w:val="00AC60F0"/>
    <w:rsid w:val="00AD35AF"/>
    <w:rsid w:val="00AD407B"/>
    <w:rsid w:val="00AD5AAF"/>
    <w:rsid w:val="00AE6CB8"/>
    <w:rsid w:val="00AE73F5"/>
    <w:rsid w:val="00AF0F52"/>
    <w:rsid w:val="00AF4B59"/>
    <w:rsid w:val="00B05CC0"/>
    <w:rsid w:val="00B43D6D"/>
    <w:rsid w:val="00B45004"/>
    <w:rsid w:val="00B45335"/>
    <w:rsid w:val="00B5122A"/>
    <w:rsid w:val="00B53D8C"/>
    <w:rsid w:val="00B5487E"/>
    <w:rsid w:val="00B57857"/>
    <w:rsid w:val="00B61075"/>
    <w:rsid w:val="00B629A5"/>
    <w:rsid w:val="00B64823"/>
    <w:rsid w:val="00B67F7C"/>
    <w:rsid w:val="00B73AAF"/>
    <w:rsid w:val="00B7464F"/>
    <w:rsid w:val="00B8303E"/>
    <w:rsid w:val="00BA7C4F"/>
    <w:rsid w:val="00BB470A"/>
    <w:rsid w:val="00BB5056"/>
    <w:rsid w:val="00BB553D"/>
    <w:rsid w:val="00BC0F86"/>
    <w:rsid w:val="00BD7466"/>
    <w:rsid w:val="00BE110A"/>
    <w:rsid w:val="00BE7378"/>
    <w:rsid w:val="00BF621B"/>
    <w:rsid w:val="00BF7613"/>
    <w:rsid w:val="00C00ED6"/>
    <w:rsid w:val="00C1427E"/>
    <w:rsid w:val="00C16965"/>
    <w:rsid w:val="00C201F8"/>
    <w:rsid w:val="00C22C71"/>
    <w:rsid w:val="00C41A71"/>
    <w:rsid w:val="00C527DA"/>
    <w:rsid w:val="00C75511"/>
    <w:rsid w:val="00C75EC4"/>
    <w:rsid w:val="00C83AF2"/>
    <w:rsid w:val="00C86773"/>
    <w:rsid w:val="00C93E9E"/>
    <w:rsid w:val="00C97305"/>
    <w:rsid w:val="00CA4BA6"/>
    <w:rsid w:val="00CA706C"/>
    <w:rsid w:val="00CA7CD7"/>
    <w:rsid w:val="00CC1DB3"/>
    <w:rsid w:val="00CC1E9A"/>
    <w:rsid w:val="00CC5AEB"/>
    <w:rsid w:val="00CC7570"/>
    <w:rsid w:val="00CE5410"/>
    <w:rsid w:val="00CF3A83"/>
    <w:rsid w:val="00CF4B60"/>
    <w:rsid w:val="00CF4FD0"/>
    <w:rsid w:val="00CF5E25"/>
    <w:rsid w:val="00CF617E"/>
    <w:rsid w:val="00D03571"/>
    <w:rsid w:val="00D0430D"/>
    <w:rsid w:val="00D046BC"/>
    <w:rsid w:val="00D11FEA"/>
    <w:rsid w:val="00D168FE"/>
    <w:rsid w:val="00D237F3"/>
    <w:rsid w:val="00D26E38"/>
    <w:rsid w:val="00D352C1"/>
    <w:rsid w:val="00D42241"/>
    <w:rsid w:val="00D566AA"/>
    <w:rsid w:val="00D604C6"/>
    <w:rsid w:val="00D61667"/>
    <w:rsid w:val="00D754A8"/>
    <w:rsid w:val="00D824DF"/>
    <w:rsid w:val="00D82933"/>
    <w:rsid w:val="00DA35E8"/>
    <w:rsid w:val="00DA3717"/>
    <w:rsid w:val="00DC7149"/>
    <w:rsid w:val="00DC7D44"/>
    <w:rsid w:val="00DE4A55"/>
    <w:rsid w:val="00DF0BA6"/>
    <w:rsid w:val="00E06926"/>
    <w:rsid w:val="00E21540"/>
    <w:rsid w:val="00E25C4A"/>
    <w:rsid w:val="00E43954"/>
    <w:rsid w:val="00E474ED"/>
    <w:rsid w:val="00E4788E"/>
    <w:rsid w:val="00E53CCC"/>
    <w:rsid w:val="00E63C9C"/>
    <w:rsid w:val="00E715B6"/>
    <w:rsid w:val="00E76B1F"/>
    <w:rsid w:val="00E865A3"/>
    <w:rsid w:val="00E9063E"/>
    <w:rsid w:val="00E9195B"/>
    <w:rsid w:val="00E93FCB"/>
    <w:rsid w:val="00E9592C"/>
    <w:rsid w:val="00E95F81"/>
    <w:rsid w:val="00EA0B0B"/>
    <w:rsid w:val="00EA1F8E"/>
    <w:rsid w:val="00EA5D6B"/>
    <w:rsid w:val="00EA6CA9"/>
    <w:rsid w:val="00EB03A5"/>
    <w:rsid w:val="00EE6605"/>
    <w:rsid w:val="00EF19EF"/>
    <w:rsid w:val="00EF4D27"/>
    <w:rsid w:val="00F06860"/>
    <w:rsid w:val="00F15CAF"/>
    <w:rsid w:val="00F20306"/>
    <w:rsid w:val="00F31840"/>
    <w:rsid w:val="00F47B9F"/>
    <w:rsid w:val="00F53B38"/>
    <w:rsid w:val="00F5575F"/>
    <w:rsid w:val="00F629C9"/>
    <w:rsid w:val="00F65C1D"/>
    <w:rsid w:val="00F71157"/>
    <w:rsid w:val="00F75664"/>
    <w:rsid w:val="00FA2B79"/>
    <w:rsid w:val="00FA5FB1"/>
    <w:rsid w:val="00FB5510"/>
    <w:rsid w:val="00FC7FF6"/>
    <w:rsid w:val="01437EC0"/>
    <w:rsid w:val="01465165"/>
    <w:rsid w:val="01C40DDD"/>
    <w:rsid w:val="037D56E7"/>
    <w:rsid w:val="03CD4FD8"/>
    <w:rsid w:val="05432019"/>
    <w:rsid w:val="066A7F9C"/>
    <w:rsid w:val="068F64B0"/>
    <w:rsid w:val="079B4C99"/>
    <w:rsid w:val="09104908"/>
    <w:rsid w:val="0A0D0E47"/>
    <w:rsid w:val="0A2406A2"/>
    <w:rsid w:val="0A6A0048"/>
    <w:rsid w:val="0A9D041D"/>
    <w:rsid w:val="0ABE5542"/>
    <w:rsid w:val="0AC40A3C"/>
    <w:rsid w:val="0B332B30"/>
    <w:rsid w:val="0B7B786B"/>
    <w:rsid w:val="0C8D1E17"/>
    <w:rsid w:val="0F772A49"/>
    <w:rsid w:val="0FA91612"/>
    <w:rsid w:val="0FFE370C"/>
    <w:rsid w:val="108160EB"/>
    <w:rsid w:val="113425EE"/>
    <w:rsid w:val="11C5058A"/>
    <w:rsid w:val="11D230A2"/>
    <w:rsid w:val="13DD188A"/>
    <w:rsid w:val="14F7697C"/>
    <w:rsid w:val="151B539B"/>
    <w:rsid w:val="15EA3032"/>
    <w:rsid w:val="160E7877"/>
    <w:rsid w:val="166167A3"/>
    <w:rsid w:val="167F4E7B"/>
    <w:rsid w:val="170576D4"/>
    <w:rsid w:val="17C52D61"/>
    <w:rsid w:val="180D7EC8"/>
    <w:rsid w:val="18680942"/>
    <w:rsid w:val="188B4F58"/>
    <w:rsid w:val="18F60207"/>
    <w:rsid w:val="19F31E08"/>
    <w:rsid w:val="1BC14333"/>
    <w:rsid w:val="1E51534F"/>
    <w:rsid w:val="1E5B61CE"/>
    <w:rsid w:val="1EFF4DAB"/>
    <w:rsid w:val="201523AC"/>
    <w:rsid w:val="203E5DA7"/>
    <w:rsid w:val="20672C08"/>
    <w:rsid w:val="228D6CA6"/>
    <w:rsid w:val="22AE3B15"/>
    <w:rsid w:val="24613B7D"/>
    <w:rsid w:val="24AD52A9"/>
    <w:rsid w:val="254A25CB"/>
    <w:rsid w:val="256E1C4A"/>
    <w:rsid w:val="2638229D"/>
    <w:rsid w:val="27092D0A"/>
    <w:rsid w:val="277F0EAE"/>
    <w:rsid w:val="27840543"/>
    <w:rsid w:val="279F712B"/>
    <w:rsid w:val="281318C7"/>
    <w:rsid w:val="289C366A"/>
    <w:rsid w:val="28C72DDD"/>
    <w:rsid w:val="29CE4D79"/>
    <w:rsid w:val="2C1A1476"/>
    <w:rsid w:val="2C3C4ED9"/>
    <w:rsid w:val="2C714E0E"/>
    <w:rsid w:val="2DED57BB"/>
    <w:rsid w:val="2E00469C"/>
    <w:rsid w:val="2E0624F1"/>
    <w:rsid w:val="2EBF248D"/>
    <w:rsid w:val="2EF53E76"/>
    <w:rsid w:val="2F081A5A"/>
    <w:rsid w:val="2F974B8C"/>
    <w:rsid w:val="2FA23C5C"/>
    <w:rsid w:val="2FDB74B3"/>
    <w:rsid w:val="32EF40D8"/>
    <w:rsid w:val="33A930DF"/>
    <w:rsid w:val="3484602B"/>
    <w:rsid w:val="34FB5BBD"/>
    <w:rsid w:val="354200DD"/>
    <w:rsid w:val="37060F75"/>
    <w:rsid w:val="38455ACD"/>
    <w:rsid w:val="39326E8A"/>
    <w:rsid w:val="3ADE5D64"/>
    <w:rsid w:val="3C8F37BA"/>
    <w:rsid w:val="3CE95DC1"/>
    <w:rsid w:val="3F1C50AD"/>
    <w:rsid w:val="3F4168C2"/>
    <w:rsid w:val="406960D0"/>
    <w:rsid w:val="407F23BC"/>
    <w:rsid w:val="407F58F4"/>
    <w:rsid w:val="429A6A15"/>
    <w:rsid w:val="434F77FF"/>
    <w:rsid w:val="43503578"/>
    <w:rsid w:val="43B528A0"/>
    <w:rsid w:val="4423026D"/>
    <w:rsid w:val="44A75419"/>
    <w:rsid w:val="44B915C7"/>
    <w:rsid w:val="456D21BF"/>
    <w:rsid w:val="45A73923"/>
    <w:rsid w:val="45DD4DC1"/>
    <w:rsid w:val="471C5C4A"/>
    <w:rsid w:val="47DC3137"/>
    <w:rsid w:val="47E81FD1"/>
    <w:rsid w:val="497F0713"/>
    <w:rsid w:val="499E503D"/>
    <w:rsid w:val="4A080293"/>
    <w:rsid w:val="4ABB32EF"/>
    <w:rsid w:val="4ACF7478"/>
    <w:rsid w:val="4AD351BA"/>
    <w:rsid w:val="4BD27220"/>
    <w:rsid w:val="4BE8654A"/>
    <w:rsid w:val="4EA00746"/>
    <w:rsid w:val="4EB8094F"/>
    <w:rsid w:val="4F2C0F0E"/>
    <w:rsid w:val="4F937BB1"/>
    <w:rsid w:val="51541D43"/>
    <w:rsid w:val="51705511"/>
    <w:rsid w:val="5184720E"/>
    <w:rsid w:val="52070EBE"/>
    <w:rsid w:val="52D03D8D"/>
    <w:rsid w:val="53A27940"/>
    <w:rsid w:val="54907C78"/>
    <w:rsid w:val="561377BE"/>
    <w:rsid w:val="5635774B"/>
    <w:rsid w:val="565076BF"/>
    <w:rsid w:val="56A04226"/>
    <w:rsid w:val="56B94165"/>
    <w:rsid w:val="57574A7D"/>
    <w:rsid w:val="58022C3B"/>
    <w:rsid w:val="58024DF3"/>
    <w:rsid w:val="59995821"/>
    <w:rsid w:val="59B6378F"/>
    <w:rsid w:val="5A8619E5"/>
    <w:rsid w:val="5A8C023A"/>
    <w:rsid w:val="5A8C1CCE"/>
    <w:rsid w:val="5AC93EE4"/>
    <w:rsid w:val="5B63111D"/>
    <w:rsid w:val="5BDE39BF"/>
    <w:rsid w:val="5BEC1C38"/>
    <w:rsid w:val="5C5B6DBD"/>
    <w:rsid w:val="5C6971D8"/>
    <w:rsid w:val="5CE172C2"/>
    <w:rsid w:val="5E916AC6"/>
    <w:rsid w:val="5F727C7C"/>
    <w:rsid w:val="61B10F34"/>
    <w:rsid w:val="62A023A5"/>
    <w:rsid w:val="62C27421"/>
    <w:rsid w:val="6322028C"/>
    <w:rsid w:val="64682077"/>
    <w:rsid w:val="654B7807"/>
    <w:rsid w:val="670F7122"/>
    <w:rsid w:val="674E224A"/>
    <w:rsid w:val="67774465"/>
    <w:rsid w:val="6784541A"/>
    <w:rsid w:val="67F22392"/>
    <w:rsid w:val="67F325A0"/>
    <w:rsid w:val="6961325D"/>
    <w:rsid w:val="69717C20"/>
    <w:rsid w:val="697B284D"/>
    <w:rsid w:val="6A251A34"/>
    <w:rsid w:val="6A7B2E07"/>
    <w:rsid w:val="6B672EB4"/>
    <w:rsid w:val="6BDD159D"/>
    <w:rsid w:val="6D54394C"/>
    <w:rsid w:val="6F72024E"/>
    <w:rsid w:val="6FF06878"/>
    <w:rsid w:val="70173052"/>
    <w:rsid w:val="702E0619"/>
    <w:rsid w:val="712A5284"/>
    <w:rsid w:val="7130216F"/>
    <w:rsid w:val="7355410F"/>
    <w:rsid w:val="748E1DB9"/>
    <w:rsid w:val="74E219D2"/>
    <w:rsid w:val="756643B1"/>
    <w:rsid w:val="75997642"/>
    <w:rsid w:val="75A0276E"/>
    <w:rsid w:val="77F2017E"/>
    <w:rsid w:val="78E1125F"/>
    <w:rsid w:val="792A1B99"/>
    <w:rsid w:val="793A6280"/>
    <w:rsid w:val="79721EBA"/>
    <w:rsid w:val="79872B48"/>
    <w:rsid w:val="79F41F0D"/>
    <w:rsid w:val="7A862E00"/>
    <w:rsid w:val="7B4A56E6"/>
    <w:rsid w:val="7BD816F3"/>
    <w:rsid w:val="7C7F420F"/>
    <w:rsid w:val="7CA3770C"/>
    <w:rsid w:val="7D423956"/>
    <w:rsid w:val="7DE20BD3"/>
    <w:rsid w:val="7E314BF9"/>
    <w:rsid w:val="7E41481C"/>
    <w:rsid w:val="7E6671D0"/>
    <w:rsid w:val="7EE96224"/>
    <w:rsid w:val="7F3B5EE8"/>
    <w:rsid w:val="7F471DFC"/>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4E768B-D51C-42F4-B594-0AAA0B10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ind w:firstLineChars="200" w:firstLine="560"/>
    </w:pPr>
    <w:rPr>
      <w:sz w:val="28"/>
    </w:rPr>
  </w:style>
  <w:style w:type="paragraph" w:styleId="a5">
    <w:name w:val="Date"/>
    <w:basedOn w:val="a"/>
    <w:next w:val="a"/>
    <w:qFormat/>
    <w:pPr>
      <w:ind w:leftChars="2500" w:left="100"/>
    </w:pPr>
    <w:rPr>
      <w:sz w:val="2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页眉 Char"/>
    <w:basedOn w:val="a0"/>
    <w:link w:val="a7"/>
    <w:qFormat/>
    <w:rPr>
      <w:kern w:val="2"/>
      <w:sz w:val="18"/>
      <w:szCs w:val="18"/>
    </w:rPr>
  </w:style>
  <w:style w:type="paragraph" w:styleId="ab">
    <w:name w:val="Balloon Text"/>
    <w:basedOn w:val="a"/>
    <w:link w:val="Char0"/>
    <w:rsid w:val="005E132D"/>
    <w:rPr>
      <w:sz w:val="18"/>
      <w:szCs w:val="18"/>
    </w:rPr>
  </w:style>
  <w:style w:type="character" w:customStyle="1" w:styleId="Char0">
    <w:name w:val="批注框文本 Char"/>
    <w:basedOn w:val="a0"/>
    <w:link w:val="ab"/>
    <w:rsid w:val="005E13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gsxt.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E52B9-3533-479A-B031-EEC014CE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1411</Words>
  <Characters>8048</Characters>
  <Application>Microsoft Office Word</Application>
  <DocSecurity>0</DocSecurity>
  <Lines>67</Lines>
  <Paragraphs>18</Paragraphs>
  <ScaleCrop>false</ScaleCrop>
  <Company>P R C</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许文祥</cp:lastModifiedBy>
  <cp:revision>320</cp:revision>
  <cp:lastPrinted>2024-10-14T07:42:00Z</cp:lastPrinted>
  <dcterms:created xsi:type="dcterms:W3CDTF">2024-06-03T02:10:00Z</dcterms:created>
  <dcterms:modified xsi:type="dcterms:W3CDTF">2024-10-14T07:47:00Z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C56A7385B6E246C191C9FD186FF74A0A_13</vt:lpwstr>
  </property>
</Properties>
</file>