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6BEA" w14:textId="77777777" w:rsidR="004A067C" w:rsidRDefault="004A067C" w:rsidP="00FC4E2C">
      <w:pPr>
        <w:jc w:val="center"/>
        <w:rPr>
          <w:b/>
          <w:sz w:val="36"/>
          <w:szCs w:val="36"/>
        </w:rPr>
      </w:pPr>
    </w:p>
    <w:p w14:paraId="4E9C449F" w14:textId="5C016B6A" w:rsidR="00432281" w:rsidRDefault="002E2FF0" w:rsidP="00432281">
      <w:pPr>
        <w:jc w:val="center"/>
        <w:rPr>
          <w:b/>
          <w:sz w:val="36"/>
          <w:szCs w:val="36"/>
        </w:rPr>
      </w:pPr>
      <w:proofErr w:type="gramStart"/>
      <w:r>
        <w:rPr>
          <w:rFonts w:hint="eastAsia"/>
          <w:b/>
          <w:sz w:val="36"/>
          <w:szCs w:val="36"/>
        </w:rPr>
        <w:t>江西省</w:t>
      </w:r>
      <w:r w:rsidR="001A604C" w:rsidRPr="00FC4E2C">
        <w:rPr>
          <w:rFonts w:hint="eastAsia"/>
          <w:b/>
          <w:sz w:val="36"/>
          <w:szCs w:val="36"/>
        </w:rPr>
        <w:t>寻全</w:t>
      </w:r>
      <w:r>
        <w:rPr>
          <w:rFonts w:hint="eastAsia"/>
          <w:b/>
          <w:sz w:val="36"/>
          <w:szCs w:val="36"/>
        </w:rPr>
        <w:t>高速公路</w:t>
      </w:r>
      <w:proofErr w:type="gramEnd"/>
      <w:r>
        <w:rPr>
          <w:rFonts w:hint="eastAsia"/>
          <w:b/>
          <w:sz w:val="36"/>
          <w:szCs w:val="36"/>
        </w:rPr>
        <w:t>有限责任</w:t>
      </w:r>
      <w:r w:rsidR="001A604C" w:rsidRPr="00FC4E2C">
        <w:rPr>
          <w:rFonts w:hint="eastAsia"/>
          <w:b/>
          <w:sz w:val="36"/>
          <w:szCs w:val="36"/>
        </w:rPr>
        <w:t>公司</w:t>
      </w:r>
    </w:p>
    <w:p w14:paraId="57EC95BE" w14:textId="04EE8CF9" w:rsidR="004A067C" w:rsidRPr="002E2FF0" w:rsidRDefault="00432281" w:rsidP="00432281">
      <w:pPr>
        <w:jc w:val="center"/>
        <w:rPr>
          <w:b/>
          <w:sz w:val="72"/>
          <w:szCs w:val="72"/>
        </w:rPr>
      </w:pPr>
      <w:r w:rsidRPr="00432281">
        <w:rPr>
          <w:rFonts w:hint="eastAsia"/>
          <w:b/>
          <w:sz w:val="36"/>
          <w:szCs w:val="36"/>
        </w:rPr>
        <w:t>新建</w:t>
      </w:r>
      <w:r w:rsidR="005254D2">
        <w:rPr>
          <w:rFonts w:hint="eastAsia"/>
          <w:b/>
          <w:sz w:val="36"/>
          <w:szCs w:val="36"/>
        </w:rPr>
        <w:t>机动车和非机动车</w:t>
      </w:r>
      <w:r w:rsidRPr="00432281">
        <w:rPr>
          <w:rFonts w:hint="eastAsia"/>
          <w:b/>
          <w:sz w:val="36"/>
          <w:szCs w:val="36"/>
        </w:rPr>
        <w:t>停车棚项目</w:t>
      </w:r>
    </w:p>
    <w:p w14:paraId="2A39876C" w14:textId="77777777" w:rsidR="004A067C" w:rsidRPr="005254D2" w:rsidRDefault="002757BF">
      <w:pPr>
        <w:jc w:val="center"/>
        <w:rPr>
          <w:b/>
          <w:sz w:val="52"/>
          <w:szCs w:val="52"/>
        </w:rPr>
      </w:pPr>
      <w:r w:rsidRPr="005254D2">
        <w:rPr>
          <w:rFonts w:hint="eastAsia"/>
          <w:b/>
          <w:sz w:val="52"/>
          <w:szCs w:val="52"/>
        </w:rPr>
        <w:t>询价采购文件</w:t>
      </w:r>
    </w:p>
    <w:p w14:paraId="7C0CF533" w14:textId="364B6F24" w:rsidR="004A067C" w:rsidRDefault="00A512C1">
      <w:pPr>
        <w:jc w:val="center"/>
        <w:rPr>
          <w:b/>
          <w:sz w:val="36"/>
          <w:szCs w:val="36"/>
        </w:rPr>
      </w:pPr>
      <w:r>
        <w:rPr>
          <w:rFonts w:hint="eastAsia"/>
          <w:b/>
          <w:color w:val="000000" w:themeColor="text1"/>
          <w:sz w:val="36"/>
          <w:szCs w:val="36"/>
        </w:rPr>
        <w:t>（第二次）</w:t>
      </w:r>
    </w:p>
    <w:p w14:paraId="1827A3DC" w14:textId="77777777" w:rsidR="00FC4E2C" w:rsidRDefault="00FC4E2C" w:rsidP="00FC4E2C">
      <w:pPr>
        <w:pStyle w:val="3"/>
      </w:pPr>
    </w:p>
    <w:p w14:paraId="43C5EBFD" w14:textId="77777777" w:rsidR="00FC4E2C" w:rsidRPr="00FC4E2C" w:rsidRDefault="00FC4E2C" w:rsidP="00FC4E2C">
      <w:pPr>
        <w:pStyle w:val="3"/>
      </w:pPr>
    </w:p>
    <w:p w14:paraId="1AFB242D" w14:textId="77777777" w:rsidR="004A067C" w:rsidRDefault="004A067C">
      <w:pPr>
        <w:jc w:val="center"/>
        <w:rPr>
          <w:b/>
          <w:sz w:val="36"/>
          <w:szCs w:val="36"/>
        </w:rPr>
      </w:pPr>
    </w:p>
    <w:p w14:paraId="2FA78EF7" w14:textId="77777777" w:rsidR="004A067C" w:rsidRDefault="004A067C">
      <w:pPr>
        <w:jc w:val="center"/>
        <w:rPr>
          <w:b/>
          <w:sz w:val="36"/>
          <w:szCs w:val="36"/>
        </w:rPr>
      </w:pPr>
    </w:p>
    <w:p w14:paraId="4A24718C" w14:textId="77777777" w:rsidR="004A067C" w:rsidRDefault="004A067C">
      <w:pPr>
        <w:jc w:val="center"/>
        <w:rPr>
          <w:b/>
          <w:sz w:val="36"/>
          <w:szCs w:val="36"/>
        </w:rPr>
      </w:pPr>
    </w:p>
    <w:p w14:paraId="7324DD33" w14:textId="77777777" w:rsidR="004A067C" w:rsidRDefault="004A067C">
      <w:pPr>
        <w:jc w:val="center"/>
        <w:rPr>
          <w:b/>
          <w:sz w:val="36"/>
          <w:szCs w:val="36"/>
        </w:rPr>
      </w:pPr>
    </w:p>
    <w:p w14:paraId="6846E975" w14:textId="77777777" w:rsidR="004A067C" w:rsidRDefault="004A067C">
      <w:pPr>
        <w:jc w:val="center"/>
        <w:rPr>
          <w:b/>
          <w:sz w:val="36"/>
          <w:szCs w:val="36"/>
        </w:rPr>
      </w:pPr>
    </w:p>
    <w:p w14:paraId="03771822" w14:textId="77777777" w:rsidR="006D6327" w:rsidRPr="006D6327" w:rsidRDefault="006D6327" w:rsidP="006D6327">
      <w:pPr>
        <w:pStyle w:val="3"/>
        <w:jc w:val="center"/>
        <w:rPr>
          <w:sz w:val="36"/>
          <w:szCs w:val="36"/>
        </w:rPr>
      </w:pPr>
    </w:p>
    <w:p w14:paraId="0AE56FAD" w14:textId="77777777" w:rsidR="004A067C" w:rsidRPr="006D6327" w:rsidRDefault="004A067C" w:rsidP="006D6327">
      <w:pPr>
        <w:rPr>
          <w:b/>
          <w:sz w:val="36"/>
          <w:szCs w:val="36"/>
        </w:rPr>
      </w:pPr>
    </w:p>
    <w:p w14:paraId="1EF9F07A" w14:textId="77777777" w:rsidR="006D6327" w:rsidRPr="006D6327" w:rsidRDefault="006D6327" w:rsidP="006D6327">
      <w:pPr>
        <w:jc w:val="center"/>
        <w:rPr>
          <w:b/>
          <w:sz w:val="36"/>
          <w:szCs w:val="36"/>
        </w:rPr>
      </w:pPr>
      <w:proofErr w:type="gramStart"/>
      <w:r w:rsidRPr="006D6327">
        <w:rPr>
          <w:rFonts w:hint="eastAsia"/>
          <w:b/>
          <w:sz w:val="36"/>
          <w:szCs w:val="36"/>
        </w:rPr>
        <w:t>江西省寻全高速公路</w:t>
      </w:r>
      <w:proofErr w:type="gramEnd"/>
      <w:r w:rsidRPr="006D6327">
        <w:rPr>
          <w:rFonts w:hint="eastAsia"/>
          <w:b/>
          <w:sz w:val="36"/>
          <w:szCs w:val="36"/>
        </w:rPr>
        <w:t>有限责任公司</w:t>
      </w:r>
    </w:p>
    <w:p w14:paraId="758B4DBC" w14:textId="77777777" w:rsidR="004A067C" w:rsidRPr="006D6327" w:rsidRDefault="004A067C">
      <w:pPr>
        <w:jc w:val="center"/>
        <w:rPr>
          <w:b/>
          <w:sz w:val="36"/>
          <w:szCs w:val="36"/>
        </w:rPr>
      </w:pPr>
    </w:p>
    <w:p w14:paraId="7C322831" w14:textId="0CE8133F" w:rsidR="004A067C" w:rsidRDefault="002757BF">
      <w:pPr>
        <w:jc w:val="center"/>
        <w:rPr>
          <w:b/>
          <w:sz w:val="36"/>
          <w:szCs w:val="36"/>
        </w:rPr>
      </w:pPr>
      <w:r>
        <w:rPr>
          <w:rFonts w:hint="eastAsia"/>
          <w:b/>
          <w:sz w:val="36"/>
          <w:szCs w:val="36"/>
        </w:rPr>
        <w:t>二</w:t>
      </w:r>
      <w:r>
        <w:rPr>
          <w:rFonts w:hint="eastAsia"/>
          <w:b/>
          <w:sz w:val="36"/>
          <w:szCs w:val="36"/>
        </w:rPr>
        <w:t>O</w:t>
      </w:r>
      <w:r>
        <w:rPr>
          <w:rFonts w:hint="eastAsia"/>
          <w:b/>
          <w:sz w:val="36"/>
          <w:szCs w:val="36"/>
        </w:rPr>
        <w:t>二</w:t>
      </w:r>
      <w:r w:rsidR="007029D5">
        <w:rPr>
          <w:rFonts w:hint="eastAsia"/>
          <w:b/>
          <w:sz w:val="36"/>
          <w:szCs w:val="36"/>
        </w:rPr>
        <w:t>二</w:t>
      </w:r>
      <w:r>
        <w:rPr>
          <w:rFonts w:hint="eastAsia"/>
          <w:b/>
          <w:sz w:val="36"/>
          <w:szCs w:val="36"/>
        </w:rPr>
        <w:t>年</w:t>
      </w:r>
      <w:r w:rsidR="00BE088B">
        <w:rPr>
          <w:rFonts w:hint="eastAsia"/>
          <w:b/>
          <w:sz w:val="36"/>
          <w:szCs w:val="36"/>
        </w:rPr>
        <w:t>八</w:t>
      </w:r>
      <w:r>
        <w:rPr>
          <w:rFonts w:hint="eastAsia"/>
          <w:b/>
          <w:sz w:val="36"/>
          <w:szCs w:val="36"/>
        </w:rPr>
        <w:t>月</w:t>
      </w:r>
    </w:p>
    <w:p w14:paraId="2B3CEC98" w14:textId="77777777" w:rsidR="004A067C" w:rsidRDefault="004A067C">
      <w:pPr>
        <w:jc w:val="center"/>
        <w:rPr>
          <w:b/>
          <w:sz w:val="36"/>
          <w:szCs w:val="36"/>
        </w:rPr>
      </w:pPr>
    </w:p>
    <w:p w14:paraId="5B4D4262" w14:textId="77777777" w:rsidR="004A067C" w:rsidRDefault="004A067C">
      <w:pPr>
        <w:spacing w:line="420" w:lineRule="exact"/>
        <w:jc w:val="center"/>
        <w:rPr>
          <w:b/>
          <w:sz w:val="36"/>
          <w:szCs w:val="36"/>
        </w:rPr>
      </w:pPr>
    </w:p>
    <w:p w14:paraId="3FED8744" w14:textId="77777777" w:rsidR="00CA397A" w:rsidRDefault="002757BF" w:rsidP="00432281">
      <w:pPr>
        <w:jc w:val="center"/>
        <w:rPr>
          <w:rFonts w:ascii="黑体" w:eastAsia="黑体" w:hAnsi="黑体" w:cs="黑体"/>
          <w:color w:val="000000" w:themeColor="text1"/>
          <w:sz w:val="24"/>
        </w:rPr>
      </w:pPr>
      <w:r>
        <w:rPr>
          <w:rFonts w:ascii="黑体" w:eastAsia="黑体" w:hAnsi="黑体" w:cs="黑体" w:hint="eastAsia"/>
          <w:color w:val="000000" w:themeColor="text1"/>
          <w:sz w:val="24"/>
        </w:rPr>
        <w:br w:type="page"/>
      </w:r>
    </w:p>
    <w:p w14:paraId="2CEDBBC1" w14:textId="77777777" w:rsidR="00CA397A" w:rsidRDefault="00CA397A" w:rsidP="00CA397A">
      <w:pPr>
        <w:spacing w:line="420" w:lineRule="exact"/>
        <w:jc w:val="center"/>
        <w:outlineLvl w:val="0"/>
        <w:rPr>
          <w:b/>
          <w:sz w:val="36"/>
          <w:szCs w:val="36"/>
        </w:rPr>
      </w:pPr>
      <w:bookmarkStart w:id="0" w:name="_Toc32020"/>
      <w:bookmarkStart w:id="1" w:name="_Toc27127"/>
      <w:bookmarkStart w:id="2" w:name="_Toc9732"/>
      <w:bookmarkStart w:id="3" w:name="_Toc28027"/>
      <w:r>
        <w:rPr>
          <w:rFonts w:hint="eastAsia"/>
          <w:b/>
          <w:sz w:val="36"/>
          <w:szCs w:val="36"/>
        </w:rPr>
        <w:lastRenderedPageBreak/>
        <w:t>第一章</w:t>
      </w:r>
      <w:r>
        <w:rPr>
          <w:rFonts w:hint="eastAsia"/>
          <w:b/>
          <w:sz w:val="36"/>
          <w:szCs w:val="36"/>
        </w:rPr>
        <w:t xml:space="preserve"> </w:t>
      </w:r>
      <w:r>
        <w:rPr>
          <w:rFonts w:hint="eastAsia"/>
          <w:b/>
          <w:sz w:val="36"/>
          <w:szCs w:val="36"/>
        </w:rPr>
        <w:t>询价公告</w:t>
      </w:r>
      <w:bookmarkEnd w:id="0"/>
      <w:bookmarkEnd w:id="1"/>
      <w:bookmarkEnd w:id="2"/>
      <w:bookmarkEnd w:id="3"/>
    </w:p>
    <w:p w14:paraId="2254DEA2" w14:textId="77777777" w:rsidR="00CA397A" w:rsidRDefault="00CA397A" w:rsidP="00432281">
      <w:pPr>
        <w:jc w:val="center"/>
        <w:rPr>
          <w:rFonts w:ascii="黑体" w:eastAsia="黑体" w:hAnsi="黑体" w:cs="黑体"/>
          <w:color w:val="000000" w:themeColor="text1"/>
          <w:sz w:val="24"/>
        </w:rPr>
      </w:pPr>
    </w:p>
    <w:p w14:paraId="3DF88829" w14:textId="1DBD4435" w:rsidR="004A067C" w:rsidRPr="00432281" w:rsidRDefault="005743C8" w:rsidP="00432281">
      <w:pPr>
        <w:jc w:val="center"/>
        <w:rPr>
          <w:b/>
          <w:sz w:val="72"/>
          <w:szCs w:val="72"/>
        </w:rPr>
      </w:pPr>
      <w:proofErr w:type="gramStart"/>
      <w:r w:rsidRPr="005743C8">
        <w:rPr>
          <w:rFonts w:hint="eastAsia"/>
          <w:b/>
          <w:color w:val="000000" w:themeColor="text1"/>
          <w:sz w:val="36"/>
          <w:szCs w:val="36"/>
        </w:rPr>
        <w:t>江西省寻全高速公路</w:t>
      </w:r>
      <w:proofErr w:type="gramEnd"/>
      <w:r w:rsidRPr="005743C8">
        <w:rPr>
          <w:rFonts w:hint="eastAsia"/>
          <w:b/>
          <w:color w:val="000000" w:themeColor="text1"/>
          <w:sz w:val="36"/>
          <w:szCs w:val="36"/>
        </w:rPr>
        <w:t>有限责任公司</w:t>
      </w:r>
      <w:r w:rsidR="001B1DDD">
        <w:rPr>
          <w:rFonts w:hint="eastAsia"/>
          <w:b/>
          <w:color w:val="000000" w:themeColor="text1"/>
          <w:sz w:val="36"/>
          <w:szCs w:val="36"/>
        </w:rPr>
        <w:t xml:space="preserve"> </w:t>
      </w:r>
      <w:r w:rsidR="001B1DDD">
        <w:rPr>
          <w:b/>
          <w:color w:val="000000" w:themeColor="text1"/>
          <w:sz w:val="36"/>
          <w:szCs w:val="36"/>
        </w:rPr>
        <w:t xml:space="preserve">                  </w:t>
      </w:r>
      <w:r w:rsidR="00432281" w:rsidRPr="00432281">
        <w:rPr>
          <w:rFonts w:hint="eastAsia"/>
          <w:b/>
          <w:sz w:val="36"/>
          <w:szCs w:val="36"/>
        </w:rPr>
        <w:t>新建</w:t>
      </w:r>
      <w:bookmarkStart w:id="4" w:name="_Hlk109205122"/>
      <w:r w:rsidR="005254D2">
        <w:rPr>
          <w:rFonts w:hint="eastAsia"/>
          <w:b/>
          <w:sz w:val="36"/>
          <w:szCs w:val="36"/>
        </w:rPr>
        <w:t>机动车和非机动车</w:t>
      </w:r>
      <w:r w:rsidR="00432281" w:rsidRPr="00432281">
        <w:rPr>
          <w:rFonts w:hint="eastAsia"/>
          <w:b/>
          <w:sz w:val="36"/>
          <w:szCs w:val="36"/>
        </w:rPr>
        <w:t>停车棚项目</w:t>
      </w:r>
      <w:bookmarkEnd w:id="4"/>
      <w:r w:rsidR="002757BF">
        <w:rPr>
          <w:rFonts w:hint="eastAsia"/>
          <w:b/>
          <w:color w:val="000000" w:themeColor="text1"/>
          <w:sz w:val="36"/>
          <w:szCs w:val="36"/>
        </w:rPr>
        <w:t>询价</w:t>
      </w:r>
      <w:r w:rsidR="00A512C1">
        <w:rPr>
          <w:rFonts w:hint="eastAsia"/>
          <w:b/>
          <w:color w:val="000000" w:themeColor="text1"/>
          <w:sz w:val="36"/>
          <w:szCs w:val="36"/>
        </w:rPr>
        <w:t>公告</w:t>
      </w:r>
      <w:r w:rsidR="00A512C1">
        <w:rPr>
          <w:rFonts w:hint="eastAsia"/>
          <w:b/>
          <w:color w:val="000000" w:themeColor="text1"/>
          <w:sz w:val="36"/>
          <w:szCs w:val="36"/>
        </w:rPr>
        <w:t>（第二次）</w:t>
      </w:r>
    </w:p>
    <w:p w14:paraId="028C6F94" w14:textId="77777777" w:rsidR="004A067C" w:rsidRDefault="004A067C">
      <w:pPr>
        <w:spacing w:line="420" w:lineRule="exact"/>
        <w:rPr>
          <w:rFonts w:ascii="宋体" w:hAnsi="宋体"/>
          <w:b/>
          <w:color w:val="000000" w:themeColor="text1"/>
          <w:sz w:val="24"/>
        </w:rPr>
      </w:pPr>
    </w:p>
    <w:p w14:paraId="60A13CB5" w14:textId="77777777" w:rsidR="00177A75" w:rsidRPr="00177A75" w:rsidRDefault="002757BF" w:rsidP="00177A75">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一、询价条件</w:t>
      </w:r>
    </w:p>
    <w:p w14:paraId="24A2D196" w14:textId="7F3E0020" w:rsidR="004A067C" w:rsidRDefault="0032704C" w:rsidP="0032704C">
      <w:pPr>
        <w:spacing w:line="420" w:lineRule="exact"/>
        <w:ind w:firstLineChars="200" w:firstLine="480"/>
        <w:rPr>
          <w:rFonts w:ascii="宋体" w:hAnsi="宋体"/>
          <w:color w:val="000000" w:themeColor="text1"/>
          <w:sz w:val="24"/>
        </w:rPr>
      </w:pPr>
      <w:r w:rsidRPr="002E7EAB">
        <w:rPr>
          <w:rFonts w:ascii="宋体" w:hAnsi="宋体" w:cs="宋体" w:hint="eastAsia"/>
          <w:kern w:val="0"/>
          <w:sz w:val="24"/>
        </w:rPr>
        <w:t>本次询价项目名称：江西省寻全高速公路有限责任公司</w:t>
      </w:r>
      <w:r w:rsidR="00432281" w:rsidRPr="00432281">
        <w:rPr>
          <w:rFonts w:ascii="宋体" w:hAnsi="宋体" w:cs="宋体" w:hint="eastAsia"/>
          <w:kern w:val="0"/>
          <w:sz w:val="24"/>
        </w:rPr>
        <w:t>新建</w:t>
      </w:r>
      <w:r w:rsidR="005254D2" w:rsidRPr="005254D2">
        <w:rPr>
          <w:rFonts w:ascii="宋体" w:hAnsi="宋体" w:cs="宋体" w:hint="eastAsia"/>
          <w:kern w:val="0"/>
          <w:sz w:val="24"/>
        </w:rPr>
        <w:t>机动车和非机动车停车棚项目</w:t>
      </w:r>
      <w:r w:rsidR="00432281" w:rsidRPr="00432281">
        <w:rPr>
          <w:rFonts w:ascii="宋体" w:hAnsi="宋体" w:cs="宋体" w:hint="eastAsia"/>
          <w:kern w:val="0"/>
          <w:sz w:val="24"/>
        </w:rPr>
        <w:t>项目</w:t>
      </w:r>
      <w:r w:rsidR="006C12BD">
        <w:rPr>
          <w:rFonts w:ascii="宋体" w:hAnsi="宋体" w:cs="宋体" w:hint="eastAsia"/>
          <w:kern w:val="0"/>
          <w:sz w:val="24"/>
        </w:rPr>
        <w:t>，内容包括：花坛改造、</w:t>
      </w:r>
      <w:r w:rsidR="009B70B9">
        <w:rPr>
          <w:rFonts w:ascii="宋体" w:hAnsi="宋体" w:cs="宋体" w:hint="eastAsia"/>
          <w:kern w:val="0"/>
          <w:sz w:val="24"/>
        </w:rPr>
        <w:t>苗木移栽、新挖排水</w:t>
      </w:r>
      <w:r w:rsidR="006C12BD">
        <w:rPr>
          <w:rFonts w:ascii="宋体" w:hAnsi="宋体" w:cs="宋体" w:hint="eastAsia"/>
          <w:kern w:val="0"/>
          <w:sz w:val="24"/>
        </w:rPr>
        <w:t>、道路硬化、新建车棚、车位画线等</w:t>
      </w:r>
      <w:r w:rsidR="00177A75">
        <w:rPr>
          <w:rFonts w:ascii="宋体" w:hAnsi="宋体" w:cs="宋体" w:hint="eastAsia"/>
          <w:kern w:val="0"/>
          <w:sz w:val="24"/>
        </w:rPr>
        <w:t>。采购人</w:t>
      </w:r>
      <w:r w:rsidR="00C4020D">
        <w:rPr>
          <w:rFonts w:ascii="宋体" w:hAnsi="宋体" w:cs="宋体" w:hint="eastAsia"/>
          <w:kern w:val="0"/>
          <w:sz w:val="24"/>
        </w:rPr>
        <w:t>及合同签订方</w:t>
      </w:r>
      <w:r w:rsidR="00177A75">
        <w:rPr>
          <w:rFonts w:ascii="宋体" w:hAnsi="宋体" w:cs="宋体" w:hint="eastAsia"/>
          <w:kern w:val="0"/>
          <w:sz w:val="24"/>
        </w:rPr>
        <w:t>为：</w:t>
      </w:r>
      <w:proofErr w:type="gramStart"/>
      <w:r w:rsidR="00177A75">
        <w:rPr>
          <w:rFonts w:ascii="宋体" w:hAnsi="宋体" w:cs="宋体" w:hint="eastAsia"/>
          <w:kern w:val="0"/>
          <w:sz w:val="24"/>
        </w:rPr>
        <w:t>江西省寻全高速公路</w:t>
      </w:r>
      <w:proofErr w:type="gramEnd"/>
      <w:r w:rsidR="00177A75">
        <w:rPr>
          <w:rFonts w:ascii="宋体" w:hAnsi="宋体" w:cs="宋体" w:hint="eastAsia"/>
          <w:kern w:val="0"/>
          <w:sz w:val="24"/>
        </w:rPr>
        <w:t>有限责任公司，</w:t>
      </w:r>
      <w:r w:rsidR="00177A75" w:rsidRPr="002E7EAB">
        <w:rPr>
          <w:rFonts w:ascii="宋体" w:hAnsi="宋体" w:cs="宋体" w:hint="eastAsia"/>
          <w:kern w:val="0"/>
          <w:sz w:val="24"/>
        </w:rPr>
        <w:t>资金来源为自有资金，该项目已具备采购条件，现对该项目进行</w:t>
      </w:r>
      <w:r w:rsidR="00A512C1">
        <w:rPr>
          <w:rFonts w:ascii="宋体" w:hAnsi="宋体" w:cs="宋体" w:hint="eastAsia"/>
          <w:kern w:val="0"/>
          <w:sz w:val="24"/>
        </w:rPr>
        <w:t>第二次</w:t>
      </w:r>
      <w:r w:rsidR="00177A75" w:rsidRPr="002E7EAB">
        <w:rPr>
          <w:rFonts w:ascii="宋体" w:hAnsi="宋体" w:cs="宋体" w:hint="eastAsia"/>
          <w:kern w:val="0"/>
          <w:sz w:val="24"/>
        </w:rPr>
        <w:t>公开询价。</w:t>
      </w:r>
    </w:p>
    <w:p w14:paraId="7D957260" w14:textId="0EBD7F07" w:rsidR="00DF2185" w:rsidRPr="00DF2185" w:rsidRDefault="00DF2185" w:rsidP="00DF2185">
      <w:pPr>
        <w:spacing w:line="420" w:lineRule="exact"/>
        <w:ind w:firstLineChars="200" w:firstLine="482"/>
        <w:rPr>
          <w:rFonts w:ascii="宋体" w:hAnsi="宋体" w:cs="宋体" w:hint="eastAsia"/>
          <w:b/>
          <w:kern w:val="0"/>
          <w:sz w:val="24"/>
        </w:rPr>
      </w:pPr>
      <w:r>
        <w:rPr>
          <w:rFonts w:ascii="宋体" w:hAnsi="宋体" w:cs="宋体"/>
          <w:b/>
          <w:kern w:val="0"/>
          <w:sz w:val="24"/>
        </w:rPr>
        <w:t>（</w:t>
      </w:r>
      <w:r w:rsidRPr="00E0507D">
        <w:rPr>
          <w:rFonts w:ascii="宋体" w:hAnsi="宋体" w:cs="宋体"/>
          <w:b/>
          <w:kern w:val="0"/>
          <w:sz w:val="24"/>
        </w:rPr>
        <w:t>注：本项目于</w:t>
      </w:r>
      <w:r w:rsidRPr="00E0507D">
        <w:rPr>
          <w:rFonts w:ascii="宋体" w:hAnsi="宋体" w:cs="宋体" w:hint="eastAsia"/>
          <w:b/>
          <w:kern w:val="0"/>
          <w:sz w:val="24"/>
        </w:rPr>
        <w:t>2022年</w:t>
      </w:r>
      <w:r>
        <w:rPr>
          <w:rFonts w:ascii="宋体" w:hAnsi="宋体" w:cs="宋体"/>
          <w:b/>
          <w:kern w:val="0"/>
          <w:sz w:val="24"/>
        </w:rPr>
        <w:t>8</w:t>
      </w:r>
      <w:r w:rsidRPr="00E0507D">
        <w:rPr>
          <w:rFonts w:ascii="宋体" w:hAnsi="宋体" w:cs="宋体" w:hint="eastAsia"/>
          <w:b/>
          <w:kern w:val="0"/>
          <w:sz w:val="24"/>
        </w:rPr>
        <w:t>月15日已进行公开询价和投标。因</w:t>
      </w:r>
      <w:r>
        <w:rPr>
          <w:rFonts w:ascii="宋体" w:hAnsi="宋体" w:cs="宋体" w:hint="eastAsia"/>
          <w:b/>
          <w:kern w:val="0"/>
          <w:sz w:val="24"/>
        </w:rPr>
        <w:t>投标单位提供的招投标文件均不符合本次询价文件</w:t>
      </w:r>
      <w:r w:rsidR="00A512C1">
        <w:rPr>
          <w:rFonts w:ascii="宋体" w:hAnsi="宋体" w:cs="宋体" w:hint="eastAsia"/>
          <w:b/>
          <w:kern w:val="0"/>
          <w:sz w:val="24"/>
        </w:rPr>
        <w:t>规定</w:t>
      </w:r>
      <w:r w:rsidRPr="00E0507D">
        <w:rPr>
          <w:rFonts w:ascii="宋体" w:hAnsi="宋体" w:cs="宋体" w:hint="eastAsia"/>
          <w:b/>
          <w:kern w:val="0"/>
          <w:sz w:val="24"/>
        </w:rPr>
        <w:t>，故评为废标。现进行二次公开询价。</w:t>
      </w:r>
      <w:r>
        <w:rPr>
          <w:rFonts w:ascii="宋体" w:hAnsi="宋体" w:cs="宋体" w:hint="eastAsia"/>
          <w:b/>
          <w:kern w:val="0"/>
          <w:sz w:val="24"/>
        </w:rPr>
        <w:t>）</w:t>
      </w:r>
    </w:p>
    <w:p w14:paraId="154F2C34" w14:textId="7F33B436"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二、</w:t>
      </w:r>
      <w:r>
        <w:rPr>
          <w:rFonts w:ascii="宋体" w:hAnsi="宋体"/>
          <w:b/>
          <w:color w:val="000000" w:themeColor="text1"/>
          <w:sz w:val="24"/>
        </w:rPr>
        <w:t>采购</w:t>
      </w:r>
      <w:r>
        <w:rPr>
          <w:rFonts w:ascii="宋体" w:hAnsi="宋体" w:hint="eastAsia"/>
          <w:b/>
          <w:color w:val="000000" w:themeColor="text1"/>
          <w:sz w:val="24"/>
        </w:rPr>
        <w:t>内容及要求</w:t>
      </w:r>
    </w:p>
    <w:p w14:paraId="49DF912A" w14:textId="7B8CBD59" w:rsidR="009B70B9" w:rsidRPr="009B70B9" w:rsidRDefault="00C4020D" w:rsidP="009B70B9">
      <w:pPr>
        <w:widowControl/>
        <w:spacing w:line="400" w:lineRule="exact"/>
        <w:ind w:firstLineChars="200" w:firstLine="480"/>
        <w:jc w:val="left"/>
        <w:rPr>
          <w:rFonts w:ascii="宋体" w:hAnsi="宋体"/>
          <w:sz w:val="24"/>
        </w:rPr>
      </w:pPr>
      <w:r>
        <w:rPr>
          <w:rFonts w:ascii="宋体" w:hAnsi="宋体" w:hint="eastAsia"/>
          <w:sz w:val="24"/>
        </w:rPr>
        <w:t>项目</w:t>
      </w:r>
      <w:r w:rsidR="009C31B6" w:rsidRPr="009C31B6">
        <w:rPr>
          <w:rFonts w:ascii="宋体" w:hAnsi="宋体" w:hint="eastAsia"/>
          <w:sz w:val="24"/>
        </w:rPr>
        <w:t>内容：</w:t>
      </w:r>
      <w:r w:rsidR="00BD6A12" w:rsidRPr="00BD6A12">
        <w:rPr>
          <w:rFonts w:ascii="宋体" w:hAnsi="宋体" w:hint="eastAsia"/>
          <w:sz w:val="24"/>
        </w:rPr>
        <w:t>江西省寻全高速公路有限责任公司</w:t>
      </w:r>
      <w:r w:rsidR="00432281" w:rsidRPr="00432281">
        <w:rPr>
          <w:rFonts w:ascii="宋体" w:hAnsi="宋体" w:hint="eastAsia"/>
          <w:sz w:val="24"/>
        </w:rPr>
        <w:t>新建</w:t>
      </w:r>
      <w:r w:rsidR="005254D2" w:rsidRPr="005254D2">
        <w:rPr>
          <w:rFonts w:ascii="宋体" w:hAnsi="宋体" w:hint="eastAsia"/>
          <w:sz w:val="24"/>
        </w:rPr>
        <w:t>机动车和非机动车停车棚</w:t>
      </w:r>
      <w:r w:rsidR="00432281" w:rsidRPr="00432281">
        <w:rPr>
          <w:rFonts w:ascii="宋体" w:hAnsi="宋体" w:hint="eastAsia"/>
          <w:sz w:val="24"/>
        </w:rPr>
        <w:t>项目</w:t>
      </w:r>
      <w:r w:rsidR="007029D5">
        <w:rPr>
          <w:rFonts w:ascii="宋体" w:hAnsi="宋体" w:hint="eastAsia"/>
          <w:sz w:val="24"/>
        </w:rPr>
        <w:t>。</w:t>
      </w:r>
    </w:p>
    <w:p w14:paraId="6BE7B135" w14:textId="499F153F" w:rsidR="00C4020D" w:rsidRDefault="00C4020D" w:rsidP="00C4020D">
      <w:pPr>
        <w:spacing w:line="420" w:lineRule="exact"/>
        <w:ind w:firstLineChars="200" w:firstLine="480"/>
        <w:rPr>
          <w:rFonts w:ascii="宋体" w:hAnsi="宋体"/>
          <w:color w:val="000000" w:themeColor="text1"/>
        </w:rPr>
      </w:pPr>
      <w:r>
        <w:rPr>
          <w:rFonts w:ascii="宋体" w:hAnsi="宋体" w:hint="eastAsia"/>
          <w:color w:val="000000" w:themeColor="text1"/>
          <w:sz w:val="24"/>
        </w:rPr>
        <w:t>施工地点:</w:t>
      </w:r>
      <w:r w:rsidRPr="00C4020D">
        <w:rPr>
          <w:rFonts w:ascii="宋体" w:hAnsi="宋体" w:hint="eastAsia"/>
          <w:sz w:val="24"/>
        </w:rPr>
        <w:t xml:space="preserve"> </w:t>
      </w:r>
      <w:r w:rsidRPr="00BD6A12">
        <w:rPr>
          <w:rFonts w:ascii="宋体" w:hAnsi="宋体" w:hint="eastAsia"/>
          <w:sz w:val="24"/>
        </w:rPr>
        <w:t>江西省寻全高速公路有限责任公司</w:t>
      </w:r>
      <w:r>
        <w:rPr>
          <w:rFonts w:ascii="宋体" w:hAnsi="宋体" w:hint="eastAsia"/>
          <w:sz w:val="24"/>
        </w:rPr>
        <w:t>院内</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r>
        <w:rPr>
          <w:rFonts w:ascii="宋体" w:hAnsi="宋体" w:hint="eastAsia"/>
          <w:color w:val="000000" w:themeColor="text1"/>
          <w:sz w:val="24"/>
        </w:rPr>
        <w:t>。</w:t>
      </w:r>
    </w:p>
    <w:p w14:paraId="484066BF" w14:textId="77777777" w:rsidR="00EA5543" w:rsidRDefault="00EA5543" w:rsidP="00EA5543">
      <w:pPr>
        <w:pStyle w:val="aa"/>
        <w:widowControl/>
        <w:spacing w:line="312" w:lineRule="auto"/>
        <w:ind w:firstLine="480"/>
        <w:rPr>
          <w:rFonts w:ascii="宋体" w:hAnsi="宋体"/>
        </w:rPr>
      </w:pPr>
      <w:r>
        <w:rPr>
          <w:rFonts w:ascii="宋体" w:hAnsi="宋体" w:hint="eastAsia"/>
        </w:rPr>
        <w:t>项目工期：必须在签订合同后30日内完成工程施工，如未完成，逾期违约金：1000元/天。</w:t>
      </w:r>
    </w:p>
    <w:p w14:paraId="09A79E4F" w14:textId="0F29F205" w:rsidR="001C74C7" w:rsidRPr="009B70B9" w:rsidRDefault="00224A45" w:rsidP="00EA5543">
      <w:pPr>
        <w:widowControl/>
        <w:spacing w:line="400" w:lineRule="exact"/>
        <w:ind w:firstLineChars="200" w:firstLine="482"/>
        <w:jc w:val="left"/>
        <w:rPr>
          <w:rFonts w:ascii="宋体" w:hAnsi="宋体" w:cs="宋体"/>
          <w:b/>
          <w:bCs/>
          <w:kern w:val="0"/>
          <w:sz w:val="24"/>
        </w:rPr>
      </w:pPr>
      <w:r>
        <w:rPr>
          <w:rFonts w:ascii="宋体" w:hAnsi="宋体" w:hint="eastAsia"/>
          <w:b/>
          <w:sz w:val="24"/>
        </w:rPr>
        <w:t>施工</w:t>
      </w:r>
      <w:r w:rsidR="00763757" w:rsidRPr="00FF7A76">
        <w:rPr>
          <w:rFonts w:ascii="宋体" w:hAnsi="宋体" w:hint="eastAsia"/>
          <w:b/>
          <w:sz w:val="24"/>
        </w:rPr>
        <w:t>要求</w:t>
      </w:r>
      <w:r w:rsidR="00763757" w:rsidRPr="00FF7A76">
        <w:rPr>
          <w:rFonts w:ascii="宋体" w:hAnsi="宋体" w:cs="宋体" w:hint="eastAsia"/>
          <w:b/>
          <w:bCs/>
          <w:kern w:val="0"/>
          <w:sz w:val="24"/>
        </w:rPr>
        <w:t>：</w:t>
      </w:r>
    </w:p>
    <w:p w14:paraId="4CCC2AC1" w14:textId="1212E6B6" w:rsidR="00FF7A76" w:rsidRPr="00B513CB" w:rsidRDefault="001F2532" w:rsidP="001C74C7">
      <w:pPr>
        <w:pStyle w:val="CharCharCharChar"/>
        <w:ind w:left="480" w:firstLineChars="0" w:firstLine="0"/>
      </w:pPr>
      <w:r>
        <w:rPr>
          <w:rFonts w:asciiTheme="minorEastAsia" w:eastAsiaTheme="minorEastAsia" w:hAnsiTheme="minorEastAsia" w:hint="eastAsia"/>
          <w:bCs/>
          <w:kern w:val="0"/>
        </w:rPr>
        <w:t>机动车停车棚</w:t>
      </w:r>
      <w:r w:rsidR="005C6FBC">
        <w:rPr>
          <w:rFonts w:asciiTheme="minorEastAsia" w:eastAsiaTheme="minorEastAsia" w:hAnsiTheme="minorEastAsia" w:hint="eastAsia"/>
          <w:bCs/>
          <w:kern w:val="0"/>
        </w:rPr>
        <w:t>符合技术规范要求、</w:t>
      </w:r>
      <w:r w:rsidR="009B70B9">
        <w:rPr>
          <w:rFonts w:asciiTheme="minorEastAsia" w:eastAsiaTheme="minorEastAsia" w:hAnsiTheme="minorEastAsia" w:hint="eastAsia"/>
          <w:bCs/>
          <w:kern w:val="0"/>
        </w:rPr>
        <w:t>非机动车</w:t>
      </w:r>
      <w:r w:rsidR="00224A45">
        <w:rPr>
          <w:rFonts w:asciiTheme="minorEastAsia" w:eastAsiaTheme="minorEastAsia" w:hAnsiTheme="minorEastAsia" w:hint="eastAsia"/>
          <w:bCs/>
          <w:kern w:val="0"/>
        </w:rPr>
        <w:t>停车棚</w:t>
      </w:r>
      <w:r w:rsidR="00224A45" w:rsidRPr="002E7EAB">
        <w:rPr>
          <w:rFonts w:asciiTheme="minorEastAsia" w:eastAsiaTheme="minorEastAsia" w:hAnsiTheme="minorEastAsia" w:hint="eastAsia"/>
          <w:bCs/>
          <w:kern w:val="0"/>
        </w:rPr>
        <w:t>线路布局</w:t>
      </w:r>
      <w:r w:rsidR="005601A7">
        <w:rPr>
          <w:rFonts w:asciiTheme="minorEastAsia" w:eastAsiaTheme="minorEastAsia" w:hAnsiTheme="minorEastAsia" w:hint="eastAsia"/>
          <w:bCs/>
          <w:kern w:val="0"/>
        </w:rPr>
        <w:t>规范</w:t>
      </w:r>
      <w:r w:rsidR="00224A45" w:rsidRPr="002E7EAB">
        <w:rPr>
          <w:rFonts w:asciiTheme="minorEastAsia" w:eastAsiaTheme="minorEastAsia" w:hAnsiTheme="minorEastAsia" w:hint="eastAsia"/>
          <w:bCs/>
          <w:kern w:val="0"/>
        </w:rPr>
        <w:t>，</w:t>
      </w:r>
      <w:r w:rsidR="00224A45">
        <w:rPr>
          <w:rFonts w:asciiTheme="minorEastAsia" w:eastAsiaTheme="minorEastAsia" w:hAnsiTheme="minorEastAsia" w:hint="eastAsia"/>
          <w:bCs/>
          <w:kern w:val="0"/>
        </w:rPr>
        <w:t>集中充电装置点</w:t>
      </w:r>
      <w:r w:rsidR="00224A45" w:rsidRPr="002E7EAB">
        <w:rPr>
          <w:rFonts w:asciiTheme="minorEastAsia" w:eastAsiaTheme="minorEastAsia" w:hAnsiTheme="minorEastAsia" w:hint="eastAsia"/>
          <w:bCs/>
          <w:kern w:val="0"/>
        </w:rPr>
        <w:t>电线走线美观、固定，不裸露，</w:t>
      </w:r>
      <w:r w:rsidR="00224A45" w:rsidRPr="00B513CB">
        <w:t xml:space="preserve"> </w:t>
      </w:r>
    </w:p>
    <w:p w14:paraId="676B14B3" w14:textId="77777777" w:rsidR="004A067C" w:rsidRDefault="0095346B" w:rsidP="00753576">
      <w:pPr>
        <w:spacing w:line="480" w:lineRule="exact"/>
        <w:ind w:leftChars="200" w:left="420"/>
        <w:rPr>
          <w:rFonts w:ascii="宋体" w:hAnsi="宋体"/>
          <w:b/>
          <w:color w:val="000000" w:themeColor="text1"/>
          <w:sz w:val="24"/>
        </w:rPr>
      </w:pPr>
      <w:r>
        <w:rPr>
          <w:rFonts w:ascii="宋体" w:hAnsi="宋体" w:hint="eastAsia"/>
          <w:b/>
          <w:color w:val="000000" w:themeColor="text1"/>
          <w:sz w:val="24"/>
        </w:rPr>
        <w:t>三、本次询价的控制价上限及要求</w:t>
      </w:r>
    </w:p>
    <w:p w14:paraId="1205F9A3" w14:textId="2841BDB9" w:rsidR="004A067C" w:rsidRDefault="0095346B">
      <w:pPr>
        <w:spacing w:line="480" w:lineRule="exact"/>
        <w:ind w:firstLineChars="200" w:firstLine="482"/>
        <w:rPr>
          <w:rFonts w:ascii="宋体" w:hAnsi="宋体"/>
          <w:color w:val="000000" w:themeColor="text1"/>
          <w:sz w:val="24"/>
        </w:rPr>
      </w:pPr>
      <w:r>
        <w:rPr>
          <w:rFonts w:ascii="宋体" w:hAnsi="宋体" w:hint="eastAsia"/>
          <w:b/>
          <w:color w:val="000000" w:themeColor="text1"/>
          <w:sz w:val="24"/>
        </w:rPr>
        <w:t>控制价上限：</w:t>
      </w:r>
      <w:r w:rsidR="00EA5543">
        <w:rPr>
          <w:rFonts w:ascii="宋体" w:hAnsi="宋体"/>
          <w:b/>
          <w:color w:val="000000" w:themeColor="text1"/>
          <w:sz w:val="24"/>
        </w:rPr>
        <w:t>27.</w:t>
      </w:r>
      <w:r w:rsidR="005C6FBC">
        <w:rPr>
          <w:rFonts w:ascii="宋体" w:hAnsi="宋体"/>
          <w:b/>
          <w:color w:val="000000" w:themeColor="text1"/>
          <w:sz w:val="24"/>
        </w:rPr>
        <w:t>8</w:t>
      </w:r>
      <w:r>
        <w:rPr>
          <w:rFonts w:ascii="宋体" w:hAnsi="宋体" w:hint="eastAsia"/>
          <w:b/>
          <w:color w:val="000000" w:themeColor="text1"/>
          <w:sz w:val="24"/>
        </w:rPr>
        <w:t>万元。</w:t>
      </w:r>
      <w:r w:rsidR="00EE6752" w:rsidRPr="00EE6752">
        <w:rPr>
          <w:rFonts w:ascii="宋体" w:hAnsi="宋体" w:hint="eastAsia"/>
          <w:color w:val="000000" w:themeColor="text1"/>
          <w:sz w:val="24"/>
        </w:rPr>
        <w:t>报价超过本次限价视为无效报价</w:t>
      </w:r>
      <w:r w:rsidR="00EE6752">
        <w:rPr>
          <w:rFonts w:ascii="宋体" w:hAnsi="宋体" w:hint="eastAsia"/>
          <w:b/>
          <w:color w:val="000000" w:themeColor="text1"/>
          <w:sz w:val="24"/>
        </w:rPr>
        <w:t>。</w:t>
      </w:r>
      <w:r w:rsidR="002757BF">
        <w:rPr>
          <w:rFonts w:ascii="宋体" w:hAnsi="宋体" w:hint="eastAsia"/>
          <w:color w:val="000000" w:themeColor="text1"/>
          <w:sz w:val="24"/>
        </w:rPr>
        <w:t>本报价包含材料设备、</w:t>
      </w:r>
      <w:r w:rsidR="00EA5543">
        <w:rPr>
          <w:rFonts w:ascii="宋体" w:hAnsi="宋体" w:hint="eastAsia"/>
          <w:color w:val="000000" w:themeColor="text1"/>
          <w:sz w:val="24"/>
        </w:rPr>
        <w:t>质量检测、</w:t>
      </w:r>
      <w:r w:rsidR="000A2219">
        <w:rPr>
          <w:rFonts w:ascii="宋体" w:hAnsi="宋体" w:hint="eastAsia"/>
          <w:color w:val="000000" w:themeColor="text1"/>
          <w:sz w:val="24"/>
        </w:rPr>
        <w:t>运输</w:t>
      </w:r>
      <w:r w:rsidR="002757BF">
        <w:rPr>
          <w:rFonts w:ascii="宋体" w:hAnsi="宋体" w:hint="eastAsia"/>
          <w:color w:val="000000" w:themeColor="text1"/>
          <w:sz w:val="24"/>
        </w:rPr>
        <w:t>、安装、税金、利润等所有</w:t>
      </w:r>
      <w:r w:rsidR="000A2219">
        <w:rPr>
          <w:rFonts w:ascii="宋体" w:hAnsi="宋体" w:hint="eastAsia"/>
          <w:color w:val="000000" w:themeColor="text1"/>
          <w:sz w:val="24"/>
        </w:rPr>
        <w:t>费用</w:t>
      </w:r>
      <w:r w:rsidR="002757BF">
        <w:rPr>
          <w:rFonts w:ascii="宋体" w:hAnsi="宋体" w:hint="eastAsia"/>
          <w:color w:val="000000" w:themeColor="text1"/>
          <w:sz w:val="24"/>
        </w:rPr>
        <w:t>，采购人不再另行支付其他费用。</w:t>
      </w:r>
    </w:p>
    <w:p w14:paraId="3B7D7F84" w14:textId="77777777" w:rsidR="00071AA4" w:rsidRDefault="00071AA4" w:rsidP="00071AA4">
      <w:pPr>
        <w:pStyle w:val="aa"/>
        <w:widowControl/>
        <w:spacing w:line="420" w:lineRule="atLeast"/>
        <w:ind w:firstLine="480"/>
        <w:rPr>
          <w:rFonts w:ascii="微软雅黑" w:eastAsia="微软雅黑" w:hAnsi="微软雅黑" w:cs="微软雅黑"/>
          <w:color w:val="444444"/>
        </w:rPr>
      </w:pPr>
      <w:r>
        <w:rPr>
          <w:rStyle w:val="ab"/>
          <w:rFonts w:ascii="宋体" w:hAnsi="宋体" w:cs="宋体" w:hint="eastAsia"/>
          <w:color w:val="444444"/>
        </w:rPr>
        <w:t>四、</w:t>
      </w:r>
      <w:r>
        <w:rPr>
          <w:rFonts w:ascii="宋体" w:hAnsi="宋体" w:cs="宋体" w:hint="eastAsia"/>
          <w:b/>
        </w:rPr>
        <w:t>询价保证金</w:t>
      </w:r>
    </w:p>
    <w:p w14:paraId="5891B103" w14:textId="69F6CDAB" w:rsidR="00071AA4" w:rsidRDefault="00071AA4" w:rsidP="00071AA4">
      <w:pPr>
        <w:pStyle w:val="aa"/>
        <w:widowControl/>
        <w:spacing w:line="480" w:lineRule="atLeast"/>
        <w:ind w:firstLine="480"/>
        <w:rPr>
          <w:rFonts w:ascii="宋体" w:hAnsi="宋体"/>
        </w:rPr>
      </w:pPr>
      <w:r>
        <w:rPr>
          <w:rFonts w:ascii="宋体" w:hAnsi="宋体" w:hint="eastAsia"/>
        </w:rPr>
        <w:t>该项目询价保证金为人民币</w:t>
      </w:r>
      <w:r>
        <w:rPr>
          <w:rFonts w:ascii="宋体" w:hAnsi="宋体" w:hint="eastAsia"/>
          <w:u w:val="single"/>
        </w:rPr>
        <w:t>伍仟圆整</w:t>
      </w:r>
      <w:r>
        <w:rPr>
          <w:rFonts w:ascii="宋体" w:hAnsi="宋体" w:hint="eastAsia"/>
        </w:rPr>
        <w:t>(¥</w:t>
      </w:r>
      <w:r>
        <w:rPr>
          <w:rFonts w:ascii="宋体" w:hAnsi="宋体"/>
        </w:rPr>
        <w:t>5</w:t>
      </w:r>
      <w:r>
        <w:rPr>
          <w:rFonts w:ascii="宋体" w:hAnsi="宋体" w:hint="eastAsia"/>
        </w:rPr>
        <w:t>000元)。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人，逾期不予受理。</w:t>
      </w:r>
    </w:p>
    <w:p w14:paraId="6840938F" w14:textId="77777777" w:rsidR="00071AA4" w:rsidRDefault="00071AA4" w:rsidP="00071AA4">
      <w:pPr>
        <w:pStyle w:val="aa"/>
        <w:widowControl/>
        <w:spacing w:line="480" w:lineRule="atLeast"/>
        <w:ind w:firstLine="480"/>
        <w:rPr>
          <w:rFonts w:ascii="宋体" w:hAnsi="宋体"/>
        </w:rPr>
      </w:pPr>
      <w:r>
        <w:rPr>
          <w:rFonts w:ascii="宋体" w:hAnsi="宋体" w:hint="eastAsia"/>
        </w:rPr>
        <w:t>询价保证金必须按上述的时限、密封要求递交，否则其询价保证金无效，询价单位有权拒绝其报价文件。</w:t>
      </w:r>
    </w:p>
    <w:p w14:paraId="1069BC21" w14:textId="77777777" w:rsidR="00071AA4" w:rsidRDefault="00071AA4" w:rsidP="00071AA4">
      <w:pPr>
        <w:pStyle w:val="aa"/>
        <w:widowControl/>
        <w:spacing w:line="480" w:lineRule="atLeast"/>
        <w:ind w:firstLine="480"/>
      </w:pPr>
      <w:r>
        <w:rPr>
          <w:rFonts w:ascii="宋体" w:hAnsi="宋体" w:hint="eastAsia"/>
        </w:rPr>
        <w:lastRenderedPageBreak/>
        <w:t>询价保证金的核验及退还：在第二轮报价后，由询价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p>
    <w:p w14:paraId="0A469731" w14:textId="0C3876E7" w:rsidR="004A067C" w:rsidRDefault="00071AA4" w:rsidP="001B1DDD">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五</w:t>
      </w:r>
      <w:r w:rsidR="002757BF">
        <w:rPr>
          <w:rFonts w:ascii="宋体" w:hAnsi="宋体" w:hint="eastAsia"/>
          <w:b/>
          <w:color w:val="000000" w:themeColor="text1"/>
          <w:sz w:val="24"/>
        </w:rPr>
        <w:t>、费用的支付</w:t>
      </w:r>
    </w:p>
    <w:p w14:paraId="4C5E7B2E" w14:textId="14B988C7" w:rsidR="00FA2904" w:rsidRDefault="00FA2904" w:rsidP="00FA2904">
      <w:pPr>
        <w:spacing w:line="420" w:lineRule="exact"/>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、第</w:t>
      </w:r>
      <w:r>
        <w:rPr>
          <w:rFonts w:ascii="宋体" w:hAnsi="宋体"/>
          <w:color w:val="000000" w:themeColor="text1"/>
          <w:sz w:val="24"/>
        </w:rPr>
        <w:t>1</w:t>
      </w:r>
      <w:r>
        <w:rPr>
          <w:rFonts w:ascii="宋体" w:hAnsi="宋体" w:hint="eastAsia"/>
          <w:color w:val="000000" w:themeColor="text1"/>
          <w:sz w:val="24"/>
        </w:rPr>
        <w:t>期支付：</w:t>
      </w:r>
      <w:r w:rsidR="000A2219">
        <w:rPr>
          <w:rFonts w:ascii="宋体" w:hAnsi="宋体" w:hint="eastAsia"/>
          <w:color w:val="000000" w:themeColor="text1"/>
          <w:sz w:val="24"/>
        </w:rPr>
        <w:t>项目施工</w:t>
      </w:r>
      <w:r>
        <w:rPr>
          <w:rFonts w:ascii="宋体" w:hAnsi="宋体" w:hint="eastAsia"/>
          <w:color w:val="000000" w:themeColor="text1"/>
          <w:sz w:val="24"/>
        </w:rPr>
        <w:t>完成</w:t>
      </w:r>
      <w:r w:rsidR="000A2219">
        <w:rPr>
          <w:rFonts w:ascii="宋体" w:hAnsi="宋体" w:hint="eastAsia"/>
          <w:color w:val="000000" w:themeColor="text1"/>
          <w:sz w:val="24"/>
        </w:rPr>
        <w:t>后</w:t>
      </w:r>
      <w:r>
        <w:rPr>
          <w:rFonts w:ascii="宋体" w:hAnsi="宋体" w:hint="eastAsia"/>
          <w:color w:val="000000" w:themeColor="text1"/>
          <w:sz w:val="24"/>
        </w:rPr>
        <w:t>经验收合格后支付合同价的9</w:t>
      </w:r>
      <w:r>
        <w:rPr>
          <w:rFonts w:ascii="宋体" w:hAnsi="宋体"/>
          <w:color w:val="000000" w:themeColor="text1"/>
          <w:sz w:val="24"/>
        </w:rPr>
        <w:t>7%</w:t>
      </w:r>
      <w:r w:rsidR="000A2219">
        <w:rPr>
          <w:rFonts w:ascii="宋体" w:hAnsi="宋体" w:hint="eastAsia"/>
          <w:color w:val="000000" w:themeColor="text1"/>
          <w:sz w:val="24"/>
        </w:rPr>
        <w:t>，剩余3</w:t>
      </w:r>
      <w:r w:rsidR="000A2219">
        <w:rPr>
          <w:rFonts w:ascii="宋体" w:hAnsi="宋体"/>
          <w:color w:val="000000" w:themeColor="text1"/>
          <w:sz w:val="24"/>
        </w:rPr>
        <w:t>%</w:t>
      </w:r>
      <w:r w:rsidR="000A2219">
        <w:rPr>
          <w:rFonts w:ascii="宋体" w:hAnsi="宋体" w:hint="eastAsia"/>
          <w:color w:val="000000" w:themeColor="text1"/>
          <w:sz w:val="24"/>
        </w:rPr>
        <w:t>转为质量保证金</w:t>
      </w:r>
      <w:r>
        <w:rPr>
          <w:rFonts w:ascii="宋体" w:hAnsi="宋体" w:hint="eastAsia"/>
          <w:color w:val="000000" w:themeColor="text1"/>
          <w:sz w:val="24"/>
        </w:rPr>
        <w:t>；</w:t>
      </w:r>
    </w:p>
    <w:p w14:paraId="5FA869F4" w14:textId="610D7238" w:rsidR="00FA2904" w:rsidRDefault="00FA2904" w:rsidP="00FA2904">
      <w:pPr>
        <w:spacing w:line="420" w:lineRule="exact"/>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、第</w:t>
      </w:r>
      <w:r>
        <w:rPr>
          <w:rFonts w:ascii="宋体" w:hAnsi="宋体"/>
          <w:color w:val="000000" w:themeColor="text1"/>
          <w:sz w:val="24"/>
        </w:rPr>
        <w:t>2</w:t>
      </w:r>
      <w:r>
        <w:rPr>
          <w:rFonts w:ascii="宋体" w:hAnsi="宋体" w:hint="eastAsia"/>
          <w:color w:val="000000" w:themeColor="text1"/>
          <w:sz w:val="24"/>
        </w:rPr>
        <w:t>期支付：质保期</w:t>
      </w:r>
      <w:r w:rsidR="000A2219">
        <w:rPr>
          <w:rFonts w:ascii="宋体" w:hAnsi="宋体" w:hint="eastAsia"/>
          <w:color w:val="000000" w:themeColor="text1"/>
          <w:sz w:val="24"/>
        </w:rPr>
        <w:t>贰</w:t>
      </w:r>
      <w:r>
        <w:rPr>
          <w:rFonts w:ascii="宋体" w:hAnsi="宋体" w:hint="eastAsia"/>
          <w:color w:val="000000" w:themeColor="text1"/>
          <w:sz w:val="24"/>
        </w:rPr>
        <w:t>年，期满并经采购人验收合格后支付合同价</w:t>
      </w:r>
      <w:r w:rsidR="000A2219">
        <w:rPr>
          <w:rFonts w:ascii="宋体" w:hAnsi="宋体" w:hint="eastAsia"/>
          <w:color w:val="000000" w:themeColor="text1"/>
          <w:sz w:val="24"/>
        </w:rPr>
        <w:t>剩余的</w:t>
      </w:r>
      <w:r>
        <w:rPr>
          <w:rFonts w:ascii="宋体" w:hAnsi="宋体" w:hint="eastAsia"/>
          <w:color w:val="000000" w:themeColor="text1"/>
          <w:sz w:val="24"/>
        </w:rPr>
        <w:t>的</w:t>
      </w:r>
      <w:r>
        <w:rPr>
          <w:rFonts w:ascii="宋体" w:hAnsi="宋体"/>
          <w:color w:val="000000" w:themeColor="text1"/>
          <w:sz w:val="24"/>
        </w:rPr>
        <w:t>3%</w:t>
      </w:r>
      <w:r w:rsidR="000A2219">
        <w:rPr>
          <w:rFonts w:ascii="宋体" w:hAnsi="宋体" w:hint="eastAsia"/>
          <w:color w:val="000000" w:themeColor="text1"/>
          <w:sz w:val="24"/>
        </w:rPr>
        <w:t>质量保证金</w:t>
      </w:r>
      <w:r>
        <w:rPr>
          <w:rFonts w:ascii="宋体" w:hAnsi="宋体" w:hint="eastAsia"/>
          <w:color w:val="000000" w:themeColor="text1"/>
          <w:sz w:val="24"/>
        </w:rPr>
        <w:t>。</w:t>
      </w:r>
    </w:p>
    <w:p w14:paraId="455307A9" w14:textId="2DDADFFC" w:rsidR="004A067C" w:rsidRDefault="00071AA4">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六</w:t>
      </w:r>
      <w:r w:rsidR="002757BF">
        <w:rPr>
          <w:rFonts w:ascii="宋体" w:hAnsi="宋体" w:hint="eastAsia"/>
          <w:b/>
          <w:color w:val="000000" w:themeColor="text1"/>
          <w:sz w:val="24"/>
        </w:rPr>
        <w:t>、报价人资格要求</w:t>
      </w:r>
      <w:r w:rsidR="00366F68">
        <w:rPr>
          <w:rFonts w:ascii="宋体" w:hAnsi="宋体" w:hint="eastAsia"/>
          <w:b/>
          <w:color w:val="000000" w:themeColor="text1"/>
          <w:sz w:val="24"/>
        </w:rPr>
        <w:t>及业绩要求</w:t>
      </w:r>
    </w:p>
    <w:p w14:paraId="4262CB0C" w14:textId="77777777" w:rsidR="00071AA4" w:rsidRDefault="00071AA4" w:rsidP="00071AA4">
      <w:pPr>
        <w:spacing w:line="480" w:lineRule="exact"/>
        <w:ind w:firstLineChars="200" w:firstLine="480"/>
        <w:rPr>
          <w:rFonts w:ascii="宋体" w:hAnsi="宋体"/>
          <w:sz w:val="24"/>
        </w:rPr>
      </w:pPr>
      <w:r>
        <w:rPr>
          <w:rFonts w:ascii="宋体" w:hAnsi="宋体" w:hint="eastAsia"/>
          <w:sz w:val="24"/>
        </w:rPr>
        <w:t>1、报价方必须同时具备以下资质：</w:t>
      </w:r>
    </w:p>
    <w:p w14:paraId="63145948" w14:textId="0AF47F7B" w:rsidR="00071AA4" w:rsidRDefault="00071AA4" w:rsidP="00071AA4">
      <w:pPr>
        <w:spacing w:line="360" w:lineRule="auto"/>
        <w:ind w:firstLineChars="200" w:firstLine="480"/>
        <w:rPr>
          <w:rFonts w:ascii="宋体" w:hAnsi="宋体"/>
          <w:sz w:val="24"/>
        </w:rPr>
      </w:pPr>
      <w:r>
        <w:rPr>
          <w:rFonts w:ascii="宋体" w:hAnsi="宋体" w:hint="eastAsia"/>
          <w:sz w:val="24"/>
        </w:rPr>
        <w:t>①具有独立企业法人资格、合法有效的营业执照和企业安全生产许可证；</w:t>
      </w:r>
    </w:p>
    <w:p w14:paraId="1EB21BC4" w14:textId="74288509" w:rsidR="00071AA4" w:rsidRDefault="00071AA4" w:rsidP="00071AA4">
      <w:pPr>
        <w:spacing w:line="360" w:lineRule="auto"/>
        <w:ind w:firstLineChars="200" w:firstLine="480"/>
        <w:rPr>
          <w:rFonts w:ascii="宋体" w:hAnsi="宋体"/>
          <w:sz w:val="24"/>
        </w:rPr>
      </w:pPr>
      <w:r>
        <w:rPr>
          <w:rFonts w:ascii="宋体" w:hAnsi="宋体" w:hint="eastAsia"/>
          <w:sz w:val="24"/>
        </w:rPr>
        <w:t>②具有市政公用工程施工总承包叁级及以上资质；</w:t>
      </w:r>
    </w:p>
    <w:p w14:paraId="31DFE44D" w14:textId="7A54E2C2" w:rsidR="00071AA4" w:rsidRDefault="00071AA4" w:rsidP="00071AA4">
      <w:pPr>
        <w:spacing w:line="360" w:lineRule="auto"/>
        <w:ind w:firstLineChars="200" w:firstLine="480"/>
        <w:rPr>
          <w:rFonts w:ascii="宋体" w:hAnsi="宋体"/>
          <w:sz w:val="24"/>
        </w:rPr>
      </w:pPr>
      <w:r>
        <w:rPr>
          <w:rFonts w:ascii="宋体" w:hAnsi="宋体" w:hint="eastAsia"/>
          <w:sz w:val="24"/>
        </w:rPr>
        <w:t>③具有建筑工程施工总承包叁级及以上资质。</w:t>
      </w:r>
    </w:p>
    <w:p w14:paraId="5761960D" w14:textId="6590438A" w:rsidR="00951EF4" w:rsidRDefault="00951EF4" w:rsidP="00951EF4">
      <w:pPr>
        <w:spacing w:line="420" w:lineRule="exact"/>
        <w:ind w:firstLineChars="200" w:firstLine="480"/>
        <w:rPr>
          <w:rFonts w:ascii="宋体" w:hAnsi="宋体"/>
          <w:color w:val="000000" w:themeColor="text1"/>
          <w:sz w:val="24"/>
        </w:rPr>
      </w:pPr>
      <w:r>
        <w:rPr>
          <w:rFonts w:ascii="宋体" w:hAnsi="宋体"/>
          <w:color w:val="000000" w:themeColor="text1"/>
          <w:sz w:val="24"/>
        </w:rPr>
        <w:t xml:space="preserve">2 </w:t>
      </w:r>
      <w:r>
        <w:rPr>
          <w:rFonts w:ascii="宋体" w:hAnsi="宋体" w:hint="eastAsia"/>
          <w:color w:val="000000" w:themeColor="text1"/>
          <w:sz w:val="24"/>
        </w:rPr>
        <w:t>、</w:t>
      </w:r>
      <w:r>
        <w:rPr>
          <w:rFonts w:ascii="宋体" w:hAnsi="宋体"/>
          <w:color w:val="000000" w:themeColor="text1"/>
          <w:sz w:val="24"/>
        </w:rPr>
        <w:t>业绩要求：近</w:t>
      </w:r>
      <w:r w:rsidR="00366F68">
        <w:rPr>
          <w:rFonts w:ascii="宋体" w:hAnsi="宋体" w:hint="eastAsia"/>
          <w:color w:val="000000" w:themeColor="text1"/>
          <w:sz w:val="24"/>
        </w:rPr>
        <w:t>贰</w:t>
      </w:r>
      <w:r>
        <w:rPr>
          <w:rFonts w:ascii="宋体" w:hAnsi="宋体"/>
          <w:color w:val="000000" w:themeColor="text1"/>
          <w:sz w:val="24"/>
        </w:rPr>
        <w:t>年</w:t>
      </w:r>
      <w:r>
        <w:rPr>
          <w:rFonts w:ascii="宋体" w:hAnsi="宋体" w:hint="eastAsia"/>
          <w:color w:val="000000" w:themeColor="text1"/>
          <w:sz w:val="24"/>
        </w:rPr>
        <w:t>（合同签订时间为</w:t>
      </w:r>
      <w:r>
        <w:rPr>
          <w:rFonts w:ascii="宋体" w:hAnsi="宋体"/>
          <w:color w:val="000000" w:themeColor="text1"/>
          <w:sz w:val="24"/>
        </w:rPr>
        <w:t>20</w:t>
      </w:r>
      <w:r>
        <w:rPr>
          <w:rFonts w:ascii="宋体" w:hAnsi="宋体" w:hint="eastAsia"/>
          <w:color w:val="000000" w:themeColor="text1"/>
          <w:sz w:val="24"/>
        </w:rPr>
        <w:t>2</w:t>
      </w:r>
      <w:r w:rsidR="00366F68">
        <w:rPr>
          <w:rFonts w:ascii="宋体" w:hAnsi="宋体"/>
          <w:color w:val="000000" w:themeColor="text1"/>
          <w:sz w:val="24"/>
        </w:rPr>
        <w:t>0</w:t>
      </w:r>
      <w:r>
        <w:rPr>
          <w:rFonts w:ascii="宋体" w:hAnsi="宋体"/>
          <w:color w:val="000000" w:themeColor="text1"/>
          <w:sz w:val="24"/>
        </w:rPr>
        <w:t>年</w:t>
      </w:r>
      <w:r w:rsidR="00071AA4">
        <w:rPr>
          <w:rFonts w:ascii="宋体" w:hAnsi="宋体"/>
          <w:color w:val="000000" w:themeColor="text1"/>
          <w:sz w:val="24"/>
        </w:rPr>
        <w:t>7</w:t>
      </w:r>
      <w:r>
        <w:rPr>
          <w:rFonts w:ascii="宋体" w:hAnsi="宋体"/>
          <w:color w:val="000000" w:themeColor="text1"/>
          <w:sz w:val="24"/>
        </w:rPr>
        <w:t>月1日至202</w:t>
      </w:r>
      <w:r w:rsidR="00F10EA0">
        <w:rPr>
          <w:rFonts w:ascii="宋体" w:hAnsi="宋体"/>
          <w:color w:val="000000" w:themeColor="text1"/>
          <w:sz w:val="24"/>
        </w:rPr>
        <w:t>2</w:t>
      </w:r>
      <w:r>
        <w:rPr>
          <w:rFonts w:ascii="宋体" w:hAnsi="宋体"/>
          <w:color w:val="000000" w:themeColor="text1"/>
          <w:sz w:val="24"/>
        </w:rPr>
        <w:t>年</w:t>
      </w:r>
      <w:r w:rsidR="00F10EA0">
        <w:rPr>
          <w:rFonts w:ascii="宋体" w:hAnsi="宋体"/>
          <w:color w:val="000000" w:themeColor="text1"/>
          <w:sz w:val="24"/>
        </w:rPr>
        <w:t>7</w:t>
      </w:r>
      <w:r>
        <w:rPr>
          <w:rFonts w:ascii="宋体" w:hAnsi="宋体"/>
          <w:color w:val="000000" w:themeColor="text1"/>
          <w:sz w:val="24"/>
        </w:rPr>
        <w:t>月</w:t>
      </w:r>
      <w:r>
        <w:rPr>
          <w:rFonts w:ascii="宋体" w:hAnsi="宋体" w:hint="eastAsia"/>
          <w:color w:val="000000" w:themeColor="text1"/>
          <w:sz w:val="24"/>
        </w:rPr>
        <w:t>1</w:t>
      </w:r>
      <w:r>
        <w:rPr>
          <w:rFonts w:ascii="宋体" w:hAnsi="宋体"/>
          <w:color w:val="000000" w:themeColor="text1"/>
          <w:sz w:val="24"/>
        </w:rPr>
        <w:t>日</w:t>
      </w:r>
      <w:r>
        <w:rPr>
          <w:rFonts w:ascii="宋体" w:hAnsi="宋体" w:hint="eastAsia"/>
          <w:color w:val="000000" w:themeColor="text1"/>
          <w:sz w:val="24"/>
        </w:rPr>
        <w:t>）至少完成1</w:t>
      </w:r>
      <w:r>
        <w:rPr>
          <w:rFonts w:ascii="宋体" w:hAnsi="宋体"/>
          <w:color w:val="000000" w:themeColor="text1"/>
          <w:sz w:val="24"/>
        </w:rPr>
        <w:t>个</w:t>
      </w:r>
      <w:r>
        <w:rPr>
          <w:rFonts w:ascii="宋体" w:hAnsi="宋体" w:hint="eastAsia"/>
          <w:color w:val="000000" w:themeColor="text1"/>
          <w:sz w:val="24"/>
        </w:rPr>
        <w:t>类似项目（每个项目合同金额不少于</w:t>
      </w:r>
      <w:r w:rsidR="00366F68">
        <w:rPr>
          <w:rFonts w:ascii="宋体" w:hAnsi="宋体"/>
          <w:color w:val="000000" w:themeColor="text1"/>
          <w:sz w:val="24"/>
        </w:rPr>
        <w:t>20</w:t>
      </w:r>
      <w:r>
        <w:rPr>
          <w:rFonts w:ascii="宋体" w:hAnsi="宋体" w:hint="eastAsia"/>
          <w:color w:val="000000" w:themeColor="text1"/>
          <w:sz w:val="24"/>
        </w:rPr>
        <w:t>万元）</w:t>
      </w:r>
      <w:r>
        <w:rPr>
          <w:rFonts w:ascii="宋体" w:hAnsi="宋体"/>
          <w:color w:val="000000" w:themeColor="text1"/>
          <w:sz w:val="24"/>
        </w:rPr>
        <w:t>。</w:t>
      </w:r>
    </w:p>
    <w:p w14:paraId="155F8E96" w14:textId="73CDDB3C" w:rsidR="004A067C" w:rsidRPr="00405254" w:rsidRDefault="00071AA4" w:rsidP="00405254">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七</w:t>
      </w:r>
      <w:r w:rsidR="002757BF">
        <w:rPr>
          <w:rFonts w:ascii="宋体" w:hAnsi="宋体" w:hint="eastAsia"/>
          <w:b/>
          <w:color w:val="000000" w:themeColor="text1"/>
          <w:sz w:val="24"/>
        </w:rPr>
        <w:t>、报价文件组成</w:t>
      </w:r>
    </w:p>
    <w:p w14:paraId="0DEDC000" w14:textId="77777777" w:rsidR="00AD138C" w:rsidRDefault="00AD138C" w:rsidP="00AD138C">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请各报价人派专人携带身份证原件及报价文件，参加本次询价活动，报价文件包括：</w:t>
      </w:r>
    </w:p>
    <w:p w14:paraId="7B92AE5D" w14:textId="77777777" w:rsidR="00366F68" w:rsidRDefault="00366F68" w:rsidP="00366F68">
      <w:pPr>
        <w:spacing w:line="360" w:lineRule="auto"/>
        <w:ind w:firstLineChars="200" w:firstLine="480"/>
        <w:rPr>
          <w:rFonts w:ascii="宋体" w:hAnsi="宋体"/>
          <w:sz w:val="24"/>
        </w:rPr>
      </w:pPr>
      <w:r>
        <w:rPr>
          <w:rFonts w:ascii="宋体" w:hAnsi="宋体" w:hint="eastAsia"/>
          <w:sz w:val="24"/>
        </w:rPr>
        <w:t>（1）法人代表（持法人代表相关证明复印件）或其委托代理人（持授权书原件）；</w:t>
      </w:r>
    </w:p>
    <w:p w14:paraId="4538258A" w14:textId="77777777" w:rsidR="00366F68" w:rsidRDefault="00366F68" w:rsidP="00366F68">
      <w:pPr>
        <w:spacing w:line="360" w:lineRule="auto"/>
        <w:ind w:firstLineChars="200" w:firstLine="480"/>
        <w:rPr>
          <w:rFonts w:ascii="宋体" w:hAnsi="宋体"/>
          <w:sz w:val="24"/>
        </w:rPr>
      </w:pPr>
      <w:r>
        <w:rPr>
          <w:rFonts w:ascii="宋体" w:hAnsi="宋体" w:hint="eastAsia"/>
          <w:sz w:val="24"/>
        </w:rPr>
        <w:t>（2）经办人身份证复印件；</w:t>
      </w:r>
    </w:p>
    <w:p w14:paraId="1604ED70" w14:textId="6E0D928C" w:rsidR="00366F68" w:rsidRDefault="00366F68" w:rsidP="00366F68">
      <w:pPr>
        <w:spacing w:line="360" w:lineRule="auto"/>
        <w:ind w:firstLineChars="200" w:firstLine="480"/>
        <w:rPr>
          <w:rFonts w:ascii="宋体" w:hAnsi="宋体"/>
          <w:sz w:val="24"/>
        </w:rPr>
      </w:pPr>
      <w:r>
        <w:rPr>
          <w:rFonts w:ascii="宋体" w:hAnsi="宋体" w:hint="eastAsia"/>
          <w:sz w:val="24"/>
        </w:rPr>
        <w:t>（3）报价函；</w:t>
      </w:r>
    </w:p>
    <w:p w14:paraId="56158E0B" w14:textId="77777777" w:rsidR="00366F68" w:rsidRDefault="00366F68" w:rsidP="00366F68">
      <w:pPr>
        <w:spacing w:line="360" w:lineRule="auto"/>
        <w:ind w:firstLineChars="200" w:firstLine="480"/>
        <w:rPr>
          <w:rFonts w:ascii="宋体" w:hAnsi="宋体"/>
          <w:sz w:val="24"/>
        </w:rPr>
      </w:pPr>
      <w:r>
        <w:rPr>
          <w:rFonts w:ascii="宋体" w:hAnsi="宋体" w:hint="eastAsia"/>
          <w:sz w:val="24"/>
        </w:rPr>
        <w:t>（4）信誉承诺表；</w:t>
      </w:r>
    </w:p>
    <w:p w14:paraId="4140A6D2" w14:textId="30824326" w:rsidR="00366F68" w:rsidRDefault="00366F68" w:rsidP="00366F68">
      <w:pPr>
        <w:spacing w:line="420" w:lineRule="exact"/>
        <w:ind w:firstLineChars="200" w:firstLine="480"/>
        <w:rPr>
          <w:rFonts w:ascii="宋体" w:hAnsi="宋体"/>
          <w:sz w:val="24"/>
        </w:rPr>
      </w:pPr>
      <w:r>
        <w:rPr>
          <w:rFonts w:ascii="宋体" w:hAnsi="宋体" w:hint="eastAsia"/>
          <w:sz w:val="24"/>
        </w:rPr>
        <w:t>（5）单位营业执照</w:t>
      </w:r>
      <w:r w:rsidR="005A5C95">
        <w:rPr>
          <w:rFonts w:ascii="宋体" w:hAnsi="宋体" w:hint="eastAsia"/>
          <w:sz w:val="24"/>
        </w:rPr>
        <w:t>（有限公司以上）</w:t>
      </w:r>
      <w:r>
        <w:rPr>
          <w:rFonts w:ascii="宋体" w:hAnsi="宋体" w:hint="eastAsia"/>
          <w:sz w:val="24"/>
        </w:rPr>
        <w:t>、资质证书、安全生产许可证、业绩证明材料</w:t>
      </w:r>
      <w:r>
        <w:rPr>
          <w:rFonts w:ascii="宋体" w:hAnsi="宋体" w:cs="宋体" w:hint="eastAsia"/>
          <w:color w:val="000000"/>
          <w:kern w:val="0"/>
          <w:sz w:val="24"/>
        </w:rPr>
        <w:t>（已签正式合同）</w:t>
      </w:r>
      <w:r>
        <w:rPr>
          <w:rFonts w:ascii="宋体" w:hAnsi="宋体" w:hint="eastAsia"/>
          <w:sz w:val="24"/>
        </w:rPr>
        <w:t>复印件；</w:t>
      </w:r>
    </w:p>
    <w:p w14:paraId="5CF01772" w14:textId="51CF992F" w:rsidR="00366F68" w:rsidRDefault="00366F68" w:rsidP="00366F68">
      <w:pPr>
        <w:spacing w:line="420" w:lineRule="exact"/>
        <w:ind w:firstLineChars="200" w:firstLine="482"/>
        <w:rPr>
          <w:rFonts w:ascii="宋体" w:hAnsi="宋体"/>
          <w:sz w:val="24"/>
        </w:rPr>
      </w:pPr>
      <w:r>
        <w:rPr>
          <w:rFonts w:ascii="宋体" w:hAnsi="宋体" w:hint="eastAsia"/>
          <w:b/>
          <w:bCs/>
          <w:sz w:val="24"/>
        </w:rPr>
        <w:t>以上资料均应逐页加盖单位公章并装订成册（一式两份）、不得活页，并标明正副本（正本与副本内容不一致的，以正本为准）。</w:t>
      </w:r>
    </w:p>
    <w:p w14:paraId="78F2894E" w14:textId="0130B4C9" w:rsidR="00AC4994" w:rsidRDefault="00071AA4" w:rsidP="00AC4994">
      <w:pPr>
        <w:spacing w:line="420" w:lineRule="exact"/>
        <w:ind w:firstLineChars="200" w:firstLine="482"/>
        <w:outlineLvl w:val="1"/>
        <w:rPr>
          <w:rFonts w:ascii="宋体" w:hAnsi="宋体"/>
          <w:sz w:val="24"/>
        </w:rPr>
      </w:pPr>
      <w:r>
        <w:rPr>
          <w:rFonts w:ascii="宋体" w:hAnsi="宋体" w:cs="宋体" w:hint="eastAsia"/>
          <w:b/>
          <w:sz w:val="24"/>
        </w:rPr>
        <w:t>八</w:t>
      </w:r>
      <w:r w:rsidR="00AC4994">
        <w:rPr>
          <w:rFonts w:ascii="宋体" w:hAnsi="宋体" w:cs="宋体" w:hint="eastAsia"/>
          <w:b/>
          <w:sz w:val="24"/>
        </w:rPr>
        <w:t>、公告媒介、询价文件获取时间及方式：</w:t>
      </w:r>
      <w:r w:rsidR="00AC4994">
        <w:rPr>
          <w:rFonts w:ascii="宋体" w:hAnsi="宋体" w:hint="eastAsia"/>
          <w:sz w:val="24"/>
        </w:rPr>
        <w:t>有意向的报价方请于报价文件的递交截止时间前，自行在赣州交通控股集团有限公司官方网站（http://www.gzjtkgjt.com/）或江西省招标投标网（http://www.jxtb.org.cn/）查阅询价公告，在赣州交通控股集团有限公司官方网站（http://www.gzjtkgjt.com/）下载询价询价文件。</w:t>
      </w:r>
    </w:p>
    <w:p w14:paraId="0B8A686E" w14:textId="02D0B0C6" w:rsidR="00AC4994" w:rsidRDefault="00071AA4" w:rsidP="00AC4994">
      <w:pPr>
        <w:spacing w:line="420" w:lineRule="exact"/>
        <w:ind w:firstLineChars="200" w:firstLine="482"/>
        <w:outlineLvl w:val="1"/>
        <w:rPr>
          <w:rFonts w:ascii="宋体" w:hAnsi="宋体" w:cs="宋体"/>
          <w:b/>
          <w:sz w:val="24"/>
        </w:rPr>
      </w:pPr>
      <w:r>
        <w:rPr>
          <w:rFonts w:ascii="宋体" w:hAnsi="宋体" w:cs="宋体" w:hint="eastAsia"/>
          <w:b/>
          <w:sz w:val="24"/>
        </w:rPr>
        <w:t>九</w:t>
      </w:r>
      <w:r w:rsidR="00AC4994">
        <w:rPr>
          <w:rFonts w:ascii="宋体" w:hAnsi="宋体" w:cs="宋体" w:hint="eastAsia"/>
          <w:b/>
          <w:sz w:val="24"/>
        </w:rPr>
        <w:t>、报价文件的密封和标识</w:t>
      </w:r>
    </w:p>
    <w:p w14:paraId="525DAC4E" w14:textId="77777777" w:rsidR="00AC4994" w:rsidRPr="00F94FA3" w:rsidRDefault="00AC4994" w:rsidP="00AC4994">
      <w:pPr>
        <w:pStyle w:val="aa"/>
        <w:spacing w:line="420" w:lineRule="atLeast"/>
        <w:ind w:firstLine="480"/>
        <w:rPr>
          <w:rFonts w:ascii="微软雅黑" w:eastAsia="微软雅黑" w:hAnsi="微软雅黑" w:cs="宋体"/>
          <w:color w:val="444444"/>
          <w:kern w:val="0"/>
        </w:rPr>
      </w:pPr>
      <w:bookmarkStart w:id="5" w:name="_Toc32272"/>
      <w:r>
        <w:rPr>
          <w:rFonts w:ascii="宋体" w:hAnsi="宋体" w:hint="eastAsia"/>
          <w:color w:val="000000" w:themeColor="text1"/>
        </w:rPr>
        <w:t>报价文件应密封包装。封套的封口处加盖报价人单位章或由报价人的法定代表人或</w:t>
      </w:r>
      <w:r>
        <w:rPr>
          <w:rFonts w:ascii="宋体" w:hAnsi="宋体" w:hint="eastAsia"/>
          <w:color w:val="000000" w:themeColor="text1"/>
        </w:rPr>
        <w:lastRenderedPageBreak/>
        <w:t>其委托代理人签字。</w:t>
      </w:r>
      <w:r w:rsidRPr="00F94FA3">
        <w:rPr>
          <w:rFonts w:ascii="宋体" w:hAnsi="宋体" w:cs="宋体" w:hint="eastAsia"/>
          <w:color w:val="444444"/>
          <w:kern w:val="0"/>
        </w:rPr>
        <w:t>未按要求密封的报价文件，采购方将予以拒收。</w:t>
      </w:r>
    </w:p>
    <w:p w14:paraId="6EA80FB0" w14:textId="77777777" w:rsidR="00AC4994" w:rsidRPr="00F94FA3" w:rsidRDefault="00AC4994" w:rsidP="00AC4994">
      <w:pPr>
        <w:widowControl/>
        <w:spacing w:line="420" w:lineRule="atLeast"/>
        <w:ind w:firstLine="480"/>
        <w:jc w:val="left"/>
        <w:rPr>
          <w:rFonts w:ascii="微软雅黑" w:eastAsia="微软雅黑" w:hAnsi="微软雅黑" w:cs="宋体"/>
          <w:color w:val="444444"/>
          <w:kern w:val="0"/>
          <w:sz w:val="24"/>
        </w:rPr>
      </w:pPr>
      <w:r w:rsidRPr="00F94FA3">
        <w:rPr>
          <w:rFonts w:ascii="宋体" w:hAnsi="宋体" w:cs="宋体" w:hint="eastAsia"/>
          <w:color w:val="444444"/>
          <w:kern w:val="0"/>
          <w:sz w:val="24"/>
        </w:rPr>
        <w:t>封套格式如下：</w:t>
      </w:r>
    </w:p>
    <w:p w14:paraId="406ECD98" w14:textId="77777777" w:rsidR="00AC4994" w:rsidRPr="00F94FA3" w:rsidRDefault="00AC4994" w:rsidP="00AC4994">
      <w:pPr>
        <w:widowControl/>
        <w:spacing w:line="420" w:lineRule="atLeast"/>
        <w:jc w:val="left"/>
        <w:rPr>
          <w:rFonts w:ascii="微软雅黑" w:eastAsia="微软雅黑" w:hAnsi="微软雅黑" w:cs="宋体"/>
          <w:color w:val="444444"/>
          <w:kern w:val="0"/>
          <w:sz w:val="24"/>
        </w:rPr>
      </w:pPr>
      <w:r>
        <w:rPr>
          <w:rFonts w:ascii="宋体" w:hAnsi="宋体" w:cs="宋体" w:hint="eastAsia"/>
          <w:color w:val="444444"/>
          <w:kern w:val="0"/>
          <w:sz w:val="24"/>
        </w:rPr>
        <w:t>供货</w:t>
      </w:r>
      <w:r w:rsidRPr="00F94FA3">
        <w:rPr>
          <w:rFonts w:ascii="宋体" w:hAnsi="宋体" w:cs="宋体" w:hint="eastAsia"/>
          <w:color w:val="444444"/>
          <w:kern w:val="0"/>
          <w:sz w:val="24"/>
        </w:rPr>
        <w:t>单位名称：</w:t>
      </w:r>
    </w:p>
    <w:p w14:paraId="75D22764" w14:textId="77777777" w:rsidR="00AC4994" w:rsidRPr="00F94FA3" w:rsidRDefault="00AC4994" w:rsidP="00AC4994">
      <w:pPr>
        <w:widowControl/>
        <w:spacing w:line="420" w:lineRule="atLeast"/>
        <w:jc w:val="left"/>
        <w:rPr>
          <w:rFonts w:ascii="微软雅黑" w:eastAsia="微软雅黑" w:hAnsi="微软雅黑" w:cs="宋体"/>
          <w:color w:val="444444"/>
          <w:kern w:val="0"/>
          <w:sz w:val="24"/>
        </w:rPr>
      </w:pPr>
      <w:r>
        <w:rPr>
          <w:rFonts w:ascii="宋体" w:hAnsi="宋体" w:cs="宋体" w:hint="eastAsia"/>
          <w:color w:val="444444"/>
          <w:kern w:val="0"/>
          <w:sz w:val="24"/>
        </w:rPr>
        <w:t>供货</w:t>
      </w:r>
      <w:r w:rsidRPr="00F94FA3">
        <w:rPr>
          <w:rFonts w:ascii="宋体" w:hAnsi="宋体" w:cs="宋体" w:hint="eastAsia"/>
          <w:color w:val="444444"/>
          <w:kern w:val="0"/>
          <w:sz w:val="24"/>
        </w:rPr>
        <w:t>单位地址：             </w:t>
      </w:r>
    </w:p>
    <w:p w14:paraId="1A3E2C1B" w14:textId="77777777" w:rsidR="00AC4994" w:rsidRPr="00F94FA3" w:rsidRDefault="00AC4994" w:rsidP="00AC4994">
      <w:pPr>
        <w:widowControl/>
        <w:spacing w:line="420" w:lineRule="atLeast"/>
        <w:jc w:val="left"/>
        <w:rPr>
          <w:rFonts w:ascii="微软雅黑" w:eastAsia="微软雅黑" w:hAnsi="微软雅黑" w:cs="宋体"/>
          <w:color w:val="444444"/>
          <w:kern w:val="0"/>
          <w:sz w:val="24"/>
        </w:rPr>
      </w:pPr>
      <w:r w:rsidRPr="00F94FA3">
        <w:rPr>
          <w:rFonts w:ascii="宋体" w:hAnsi="宋体" w:cs="宋体" w:hint="eastAsia"/>
          <w:color w:val="444444"/>
          <w:kern w:val="0"/>
          <w:sz w:val="24"/>
          <w:u w:val="single"/>
        </w:rPr>
        <w:t>（项目名称）</w:t>
      </w:r>
      <w:r w:rsidRPr="00F94FA3">
        <w:rPr>
          <w:rFonts w:ascii="宋体" w:hAnsi="宋体" w:cs="宋体" w:hint="eastAsia"/>
          <w:color w:val="444444"/>
          <w:kern w:val="0"/>
          <w:sz w:val="24"/>
        </w:rPr>
        <w:t>报价文件</w:t>
      </w:r>
    </w:p>
    <w:p w14:paraId="5E2EB630" w14:textId="77777777" w:rsidR="00AC4994" w:rsidRPr="00F94FA3" w:rsidRDefault="00AC4994" w:rsidP="00AC4994">
      <w:pPr>
        <w:widowControl/>
        <w:jc w:val="left"/>
        <w:rPr>
          <w:rFonts w:ascii="微软雅黑" w:eastAsia="微软雅黑" w:hAnsi="微软雅黑" w:cs="宋体"/>
          <w:color w:val="444444"/>
          <w:kern w:val="0"/>
          <w:sz w:val="24"/>
        </w:rPr>
      </w:pPr>
      <w:r w:rsidRPr="00F94FA3">
        <w:rPr>
          <w:rFonts w:ascii="宋体" w:hAnsi="宋体" w:cs="宋体" w:hint="eastAsia"/>
          <w:color w:val="444444"/>
          <w:kern w:val="0"/>
          <w:sz w:val="24"/>
        </w:rPr>
        <w:t>在</w:t>
      </w:r>
      <w:r w:rsidRPr="00F94FA3">
        <w:rPr>
          <w:rFonts w:ascii="宋体" w:hAnsi="宋体" w:cs="宋体" w:hint="eastAsia"/>
          <w:color w:val="444444"/>
          <w:kern w:val="0"/>
          <w:sz w:val="24"/>
          <w:u w:val="single"/>
        </w:rPr>
        <w:t>202</w:t>
      </w:r>
      <w:r>
        <w:rPr>
          <w:rFonts w:ascii="宋体" w:hAnsi="宋体" w:cs="宋体"/>
          <w:color w:val="444444"/>
          <w:kern w:val="0"/>
          <w:sz w:val="24"/>
          <w:u w:val="single"/>
        </w:rPr>
        <w:t>2</w:t>
      </w:r>
      <w:r w:rsidRPr="00F94FA3">
        <w:rPr>
          <w:rFonts w:ascii="宋体" w:hAnsi="宋体" w:cs="宋体" w:hint="eastAsia"/>
          <w:color w:val="444444"/>
          <w:kern w:val="0"/>
          <w:sz w:val="24"/>
        </w:rPr>
        <w:t>年</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月</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日</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时</w:t>
      </w:r>
      <w:r w:rsidRPr="00F94FA3">
        <w:rPr>
          <w:rFonts w:ascii="宋体" w:hAnsi="宋体" w:cs="宋体" w:hint="eastAsia"/>
          <w:color w:val="444444"/>
          <w:kern w:val="0"/>
          <w:sz w:val="24"/>
          <w:u w:val="single"/>
        </w:rPr>
        <w:t>   </w:t>
      </w:r>
      <w:r>
        <w:rPr>
          <w:rFonts w:ascii="宋体" w:hAnsi="宋体" w:cs="宋体" w:hint="eastAsia"/>
          <w:color w:val="444444"/>
          <w:kern w:val="0"/>
          <w:sz w:val="24"/>
        </w:rPr>
        <w:t>分（递交截止时间）前不得开启</w:t>
      </w:r>
      <w:r w:rsidRPr="00F94FA3">
        <w:rPr>
          <w:rFonts w:ascii="宋体" w:hAnsi="宋体" w:cs="宋体" w:hint="eastAsia"/>
          <w:color w:val="444444"/>
          <w:kern w:val="0"/>
          <w:sz w:val="24"/>
        </w:rPr>
        <w:t xml:space="preserve">                                                                     </w:t>
      </w:r>
    </w:p>
    <w:p w14:paraId="75317F1D" w14:textId="77777777" w:rsidR="00AC4994" w:rsidRDefault="00AC4994" w:rsidP="00AC4994">
      <w:pPr>
        <w:spacing w:line="420" w:lineRule="exact"/>
        <w:ind w:firstLineChars="200" w:firstLine="480"/>
        <w:outlineLvl w:val="1"/>
        <w:rPr>
          <w:rFonts w:ascii="宋体" w:hAnsi="宋体" w:cs="宋体"/>
          <w:color w:val="444444"/>
          <w:kern w:val="0"/>
          <w:sz w:val="24"/>
        </w:rPr>
      </w:pPr>
      <w:r w:rsidRPr="00F94FA3">
        <w:rPr>
          <w:rFonts w:ascii="宋体" w:hAnsi="宋体" w:cs="宋体" w:hint="eastAsia"/>
          <w:color w:val="444444"/>
          <w:kern w:val="0"/>
          <w:sz w:val="24"/>
        </w:rPr>
        <w:t>报价方名称：</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 </w:t>
      </w:r>
    </w:p>
    <w:p w14:paraId="2025555D" w14:textId="5B81D929" w:rsidR="00AC4994" w:rsidRDefault="00071AA4" w:rsidP="00AC4994">
      <w:pPr>
        <w:spacing w:line="420" w:lineRule="exact"/>
        <w:ind w:firstLineChars="200" w:firstLine="482"/>
        <w:outlineLvl w:val="1"/>
        <w:rPr>
          <w:rFonts w:ascii="宋体" w:hAnsi="宋体" w:cs="宋体"/>
          <w:b/>
          <w:sz w:val="24"/>
        </w:rPr>
      </w:pPr>
      <w:r>
        <w:rPr>
          <w:rFonts w:ascii="宋体" w:hAnsi="宋体" w:cs="宋体" w:hint="eastAsia"/>
          <w:b/>
          <w:sz w:val="24"/>
        </w:rPr>
        <w:t>十</w:t>
      </w:r>
      <w:r w:rsidR="00AC4994">
        <w:rPr>
          <w:rFonts w:ascii="宋体" w:hAnsi="宋体" w:cs="宋体" w:hint="eastAsia"/>
          <w:b/>
          <w:sz w:val="24"/>
        </w:rPr>
        <w:t>、报价文件的递交及相关事宜：</w:t>
      </w:r>
      <w:bookmarkEnd w:id="5"/>
    </w:p>
    <w:p w14:paraId="19D6AEFC" w14:textId="500187D3" w:rsidR="00F0254D" w:rsidRDefault="00F0254D" w:rsidP="00AC4994">
      <w:pPr>
        <w:spacing w:line="420" w:lineRule="exact"/>
        <w:ind w:firstLineChars="200" w:firstLine="480"/>
        <w:outlineLvl w:val="1"/>
        <w:rPr>
          <w:rFonts w:ascii="宋体" w:hAnsi="宋体" w:cs="宋体"/>
          <w:kern w:val="0"/>
          <w:sz w:val="24"/>
        </w:rPr>
      </w:pPr>
      <w:bookmarkStart w:id="6" w:name="_Toc4606"/>
      <w:r>
        <w:rPr>
          <w:rFonts w:ascii="宋体" w:hAnsi="宋体" w:hint="eastAsia"/>
          <w:color w:val="000000" w:themeColor="text1"/>
          <w:sz w:val="24"/>
        </w:rPr>
        <w:t>报价文件的递交截止时间：202</w:t>
      </w:r>
      <w:r>
        <w:rPr>
          <w:rFonts w:ascii="宋体" w:hAnsi="宋体"/>
          <w:color w:val="000000" w:themeColor="text1"/>
          <w:sz w:val="24"/>
        </w:rPr>
        <w:t>2</w:t>
      </w:r>
      <w:r>
        <w:rPr>
          <w:rFonts w:ascii="宋体" w:hAnsi="宋体" w:hint="eastAsia"/>
          <w:color w:val="000000" w:themeColor="text1"/>
          <w:sz w:val="24"/>
        </w:rPr>
        <w:t>年</w:t>
      </w:r>
      <w:r>
        <w:rPr>
          <w:rFonts w:ascii="宋体" w:hAnsi="宋体"/>
          <w:color w:val="000000" w:themeColor="text1"/>
          <w:sz w:val="24"/>
          <w:u w:val="single"/>
        </w:rPr>
        <w:t xml:space="preserve"> </w:t>
      </w:r>
      <w:r w:rsidR="00BE088B">
        <w:rPr>
          <w:rFonts w:ascii="宋体" w:hAnsi="宋体"/>
          <w:color w:val="000000" w:themeColor="text1"/>
          <w:sz w:val="24"/>
          <w:u w:val="single"/>
        </w:rPr>
        <w:t>8</w:t>
      </w:r>
      <w:r>
        <w:rPr>
          <w:rFonts w:ascii="宋体" w:hAnsi="宋体" w:hint="eastAsia"/>
          <w:color w:val="000000" w:themeColor="text1"/>
          <w:sz w:val="24"/>
        </w:rPr>
        <w:t>月</w:t>
      </w:r>
      <w:r w:rsidR="001F2872">
        <w:rPr>
          <w:rFonts w:ascii="宋体" w:hAnsi="宋体"/>
          <w:color w:val="000000" w:themeColor="text1"/>
          <w:sz w:val="24"/>
          <w:u w:val="single"/>
        </w:rPr>
        <w:t>22</w:t>
      </w:r>
      <w:r>
        <w:rPr>
          <w:rFonts w:ascii="宋体" w:hAnsi="宋体" w:hint="eastAsia"/>
          <w:color w:val="000000" w:themeColor="text1"/>
          <w:sz w:val="24"/>
        </w:rPr>
        <w:t>日</w:t>
      </w:r>
      <w:r w:rsidR="001F2872" w:rsidRPr="001F2872">
        <w:rPr>
          <w:rFonts w:ascii="宋体" w:hAnsi="宋体" w:hint="eastAsia"/>
          <w:color w:val="000000" w:themeColor="text1"/>
          <w:sz w:val="24"/>
        </w:rPr>
        <w:t>下午</w:t>
      </w:r>
      <w:r w:rsidR="001F2872">
        <w:rPr>
          <w:rFonts w:ascii="宋体" w:hAnsi="宋体"/>
          <w:color w:val="000000" w:themeColor="text1"/>
          <w:sz w:val="24"/>
          <w:u w:val="single"/>
        </w:rPr>
        <w:t>15</w:t>
      </w:r>
      <w:r>
        <w:rPr>
          <w:rFonts w:ascii="宋体" w:hAnsi="宋体" w:hint="eastAsia"/>
          <w:color w:val="000000" w:themeColor="text1"/>
          <w:sz w:val="24"/>
          <w:u w:val="single"/>
        </w:rPr>
        <w:t>:</w:t>
      </w:r>
      <w:r>
        <w:rPr>
          <w:rFonts w:ascii="宋体" w:hAnsi="宋体"/>
          <w:color w:val="000000" w:themeColor="text1"/>
          <w:sz w:val="24"/>
          <w:u w:val="single"/>
        </w:rPr>
        <w:t xml:space="preserve">00 </w:t>
      </w:r>
      <w:r>
        <w:rPr>
          <w:rFonts w:ascii="宋体" w:hAnsi="宋体" w:hint="eastAsia"/>
          <w:color w:val="000000" w:themeColor="text1"/>
          <w:sz w:val="24"/>
        </w:rPr>
        <w:t>，递交地址：</w:t>
      </w:r>
      <w:proofErr w:type="gramStart"/>
      <w:r w:rsidRPr="002E7EAB">
        <w:rPr>
          <w:rFonts w:ascii="宋体" w:hAnsi="宋体" w:cs="宋体" w:hint="eastAsia"/>
          <w:kern w:val="0"/>
          <w:sz w:val="24"/>
        </w:rPr>
        <w:t>江西省寻全高速公路</w:t>
      </w:r>
      <w:proofErr w:type="gramEnd"/>
      <w:r w:rsidRPr="002E7EAB">
        <w:rPr>
          <w:rFonts w:ascii="宋体" w:hAnsi="宋体" w:cs="宋体" w:hint="eastAsia"/>
          <w:kern w:val="0"/>
          <w:sz w:val="24"/>
        </w:rPr>
        <w:t>有限责任公司（江西省</w:t>
      </w:r>
      <w:r>
        <w:rPr>
          <w:rFonts w:ascii="宋体" w:hAnsi="宋体" w:cs="宋体" w:hint="eastAsia"/>
          <w:kern w:val="0"/>
          <w:sz w:val="24"/>
        </w:rPr>
        <w:t>赣州市安远县城北工业园区，</w:t>
      </w:r>
      <w:proofErr w:type="gramStart"/>
      <w:r w:rsidRPr="002E7EAB">
        <w:rPr>
          <w:rFonts w:ascii="宋体" w:hAnsi="宋体" w:cs="宋体" w:hint="eastAsia"/>
          <w:kern w:val="0"/>
          <w:sz w:val="24"/>
        </w:rPr>
        <w:t>寻全高速</w:t>
      </w:r>
      <w:r>
        <w:rPr>
          <w:rFonts w:ascii="宋体" w:hAnsi="宋体" w:cs="宋体" w:hint="eastAsia"/>
          <w:kern w:val="0"/>
          <w:sz w:val="24"/>
        </w:rPr>
        <w:t>公路</w:t>
      </w:r>
      <w:proofErr w:type="gramEnd"/>
      <w:r w:rsidRPr="002E7EAB">
        <w:rPr>
          <w:rFonts w:ascii="宋体" w:hAnsi="宋体" w:cs="宋体" w:hint="eastAsia"/>
          <w:kern w:val="0"/>
          <w:sz w:val="24"/>
        </w:rPr>
        <w:t>安远北收费站旁）</w:t>
      </w:r>
      <w:r>
        <w:rPr>
          <w:rFonts w:ascii="宋体" w:hAnsi="宋体" w:cs="宋体" w:hint="eastAsia"/>
          <w:kern w:val="0"/>
          <w:sz w:val="24"/>
        </w:rPr>
        <w:t>三楼会议室</w:t>
      </w:r>
      <w:r w:rsidRPr="002E7EAB">
        <w:rPr>
          <w:rFonts w:ascii="宋体" w:hAnsi="宋体" w:cs="宋体" w:hint="eastAsia"/>
          <w:kern w:val="0"/>
          <w:sz w:val="24"/>
        </w:rPr>
        <w:t>。采购人将拒绝接受在递交截止时间后送达的报价函</w:t>
      </w:r>
      <w:r w:rsidR="00650EE4">
        <w:rPr>
          <w:rFonts w:ascii="宋体" w:hAnsi="宋体" w:cs="宋体" w:hint="eastAsia"/>
          <w:kern w:val="0"/>
          <w:sz w:val="24"/>
        </w:rPr>
        <w:t>，如投标方之间存在关联方也将视为无效投标。</w:t>
      </w:r>
    </w:p>
    <w:p w14:paraId="1FF590CA" w14:textId="62DFA2F4" w:rsidR="00AC4994" w:rsidRDefault="00071AA4" w:rsidP="00AC4994">
      <w:pPr>
        <w:spacing w:line="420" w:lineRule="exact"/>
        <w:ind w:firstLineChars="200" w:firstLine="482"/>
        <w:outlineLvl w:val="1"/>
        <w:rPr>
          <w:rFonts w:ascii="宋体" w:hAnsi="宋体" w:cs="宋体"/>
          <w:b/>
          <w:sz w:val="24"/>
        </w:rPr>
      </w:pPr>
      <w:r>
        <w:rPr>
          <w:rFonts w:ascii="宋体" w:hAnsi="宋体" w:cs="宋体" w:hint="eastAsia"/>
          <w:b/>
          <w:sz w:val="24"/>
        </w:rPr>
        <w:t>十一</w:t>
      </w:r>
      <w:r w:rsidR="00AC4994">
        <w:rPr>
          <w:rFonts w:ascii="宋体" w:hAnsi="宋体" w:cs="宋体" w:hint="eastAsia"/>
          <w:b/>
          <w:sz w:val="24"/>
        </w:rPr>
        <w:t>、报价文件的开启程序</w:t>
      </w:r>
      <w:bookmarkEnd w:id="6"/>
    </w:p>
    <w:p w14:paraId="2AC06123" w14:textId="77777777" w:rsidR="00AC4994" w:rsidRDefault="00AC4994" w:rsidP="00AC4994">
      <w:pPr>
        <w:spacing w:line="420" w:lineRule="exact"/>
        <w:ind w:firstLineChars="200" w:firstLine="480"/>
        <w:rPr>
          <w:rFonts w:ascii="宋体" w:hAnsi="宋体"/>
          <w:sz w:val="24"/>
        </w:rPr>
      </w:pPr>
      <w:r>
        <w:rPr>
          <w:rFonts w:ascii="宋体" w:hAnsi="宋体" w:hint="eastAsia"/>
          <w:sz w:val="24"/>
        </w:rPr>
        <w:t>1、公布在截止时间前递交报价文件的报价方数量；</w:t>
      </w:r>
    </w:p>
    <w:p w14:paraId="315B47B1" w14:textId="77777777" w:rsidR="00AC4994" w:rsidRDefault="00AC4994" w:rsidP="00AC4994">
      <w:pPr>
        <w:spacing w:line="420" w:lineRule="exact"/>
        <w:ind w:firstLineChars="200" w:firstLine="480"/>
        <w:rPr>
          <w:rFonts w:ascii="宋体" w:hAnsi="宋体"/>
          <w:sz w:val="24"/>
        </w:rPr>
      </w:pPr>
      <w:r>
        <w:rPr>
          <w:rFonts w:ascii="宋体" w:hAnsi="宋体" w:hint="eastAsia"/>
          <w:sz w:val="24"/>
        </w:rPr>
        <w:t>2、报价方代表现场检查报价文件密封情况；</w:t>
      </w:r>
    </w:p>
    <w:p w14:paraId="15DA3230" w14:textId="77777777" w:rsidR="00AC4994" w:rsidRDefault="00AC4994" w:rsidP="00AC4994">
      <w:pPr>
        <w:spacing w:line="420" w:lineRule="exact"/>
        <w:ind w:firstLineChars="200" w:firstLine="480"/>
        <w:rPr>
          <w:rFonts w:ascii="宋体" w:hAnsi="宋体"/>
          <w:sz w:val="24"/>
        </w:rPr>
      </w:pPr>
      <w:r>
        <w:rPr>
          <w:rFonts w:ascii="宋体" w:hAnsi="宋体" w:hint="eastAsia"/>
          <w:sz w:val="24"/>
        </w:rPr>
        <w:t>3、开启报价文件，公布报价方名称、报价等，结束后报价方及询价小组签字确认。</w:t>
      </w:r>
    </w:p>
    <w:p w14:paraId="6EC40997" w14:textId="703AA399" w:rsidR="00AC4994" w:rsidRDefault="00071AA4" w:rsidP="00AC4994">
      <w:pPr>
        <w:spacing w:line="420" w:lineRule="exact"/>
        <w:ind w:firstLineChars="200" w:firstLine="482"/>
        <w:outlineLvl w:val="1"/>
        <w:rPr>
          <w:rFonts w:ascii="宋体" w:hAnsi="宋体" w:cs="宋体"/>
          <w:b/>
          <w:sz w:val="24"/>
        </w:rPr>
      </w:pPr>
      <w:bookmarkStart w:id="7" w:name="_Toc8386"/>
      <w:r>
        <w:rPr>
          <w:rFonts w:ascii="宋体" w:hAnsi="宋体" w:cs="宋体" w:hint="eastAsia"/>
          <w:b/>
          <w:sz w:val="24"/>
        </w:rPr>
        <w:t>十二</w:t>
      </w:r>
      <w:r w:rsidR="00AC4994">
        <w:rPr>
          <w:rFonts w:ascii="宋体" w:hAnsi="宋体" w:cs="宋体" w:hint="eastAsia"/>
          <w:b/>
          <w:sz w:val="24"/>
        </w:rPr>
        <w:t>、公示</w:t>
      </w:r>
      <w:bookmarkEnd w:id="7"/>
    </w:p>
    <w:p w14:paraId="71B0E1DC" w14:textId="77777777" w:rsidR="00AC4994" w:rsidRDefault="00AC4994" w:rsidP="00AC4994">
      <w:pPr>
        <w:spacing w:line="420" w:lineRule="exact"/>
        <w:ind w:firstLineChars="200" w:firstLine="480"/>
        <w:outlineLvl w:val="1"/>
        <w:rPr>
          <w:rFonts w:ascii="宋体" w:hAnsi="宋体"/>
          <w:sz w:val="24"/>
        </w:rPr>
      </w:pPr>
      <w:bookmarkStart w:id="8" w:name="_Toc3582"/>
      <w:r>
        <w:rPr>
          <w:rFonts w:ascii="宋体" w:hAnsi="宋体" w:hint="eastAsia"/>
          <w:sz w:val="24"/>
        </w:rPr>
        <w:t>询价结束后3日内，在江西省招标投标网（http://www.jxtb.org.cn）、赣州交通控股集团有限公司网站（http://www.gzjtkgjt.com）上对候选人进行公示。</w:t>
      </w:r>
    </w:p>
    <w:p w14:paraId="29D5A671" w14:textId="4ED8C698" w:rsidR="00AC4994" w:rsidRDefault="00071AA4" w:rsidP="00AC4994">
      <w:pPr>
        <w:spacing w:line="420" w:lineRule="exact"/>
        <w:ind w:firstLineChars="200" w:firstLine="482"/>
        <w:outlineLvl w:val="1"/>
        <w:rPr>
          <w:rFonts w:ascii="宋体" w:hAnsi="宋体" w:cs="宋体"/>
          <w:b/>
          <w:sz w:val="24"/>
        </w:rPr>
      </w:pPr>
      <w:r>
        <w:rPr>
          <w:rFonts w:ascii="宋体" w:hAnsi="宋体" w:cs="宋体" w:hint="eastAsia"/>
          <w:b/>
          <w:sz w:val="24"/>
        </w:rPr>
        <w:t>十三</w:t>
      </w:r>
      <w:r w:rsidR="00AC4994">
        <w:rPr>
          <w:rFonts w:ascii="宋体" w:hAnsi="宋体" w:cs="宋体" w:hint="eastAsia"/>
          <w:b/>
          <w:sz w:val="24"/>
        </w:rPr>
        <w:t>、联系方式</w:t>
      </w:r>
      <w:bookmarkEnd w:id="8"/>
    </w:p>
    <w:p w14:paraId="2BD0E348" w14:textId="77777777"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采购人名称：江西省寻全高速公路有限责任公司</w:t>
      </w:r>
    </w:p>
    <w:p w14:paraId="07ABFBD4" w14:textId="77777777" w:rsidR="002757BF" w:rsidRPr="002E7EAB" w:rsidRDefault="002757BF" w:rsidP="002757BF">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采购人地址：江西省</w:t>
      </w:r>
      <w:r>
        <w:rPr>
          <w:rFonts w:ascii="宋体" w:hAnsi="宋体" w:cs="宋体" w:hint="eastAsia"/>
          <w:kern w:val="0"/>
          <w:sz w:val="24"/>
        </w:rPr>
        <w:t>赣州市安远县城北工业园区</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p>
    <w:p w14:paraId="6BE8B01B" w14:textId="77777777"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联系人：冯先生</w:t>
      </w:r>
    </w:p>
    <w:p w14:paraId="58B8EF92" w14:textId="7E9CE18F"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电话：0797-3735301</w:t>
      </w:r>
      <w:r w:rsidR="00F10EA0">
        <w:rPr>
          <w:rFonts w:ascii="宋体" w:hAnsi="宋体" w:cs="宋体"/>
          <w:kern w:val="0"/>
          <w:sz w:val="24"/>
        </w:rPr>
        <w:t xml:space="preserve">  18807079900</w:t>
      </w:r>
    </w:p>
    <w:p w14:paraId="49CBA64E" w14:textId="6F840A62" w:rsidR="00927723" w:rsidRDefault="00071AA4" w:rsidP="00927723">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十四</w:t>
      </w:r>
      <w:r w:rsidR="00927723">
        <w:rPr>
          <w:rFonts w:ascii="宋体" w:hAnsi="宋体" w:hint="eastAsia"/>
          <w:b/>
          <w:color w:val="000000" w:themeColor="text1"/>
          <w:sz w:val="24"/>
        </w:rPr>
        <w:t>、监督部门及联系方式</w:t>
      </w:r>
    </w:p>
    <w:p w14:paraId="24B7D840" w14:textId="77777777" w:rsidR="00927723" w:rsidRDefault="00927723" w:rsidP="00927723">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监督部门：</w:t>
      </w:r>
      <w:r w:rsidR="007029D5" w:rsidRPr="002E7EAB">
        <w:rPr>
          <w:rFonts w:ascii="宋体" w:hAnsi="宋体" w:cs="宋体" w:hint="eastAsia"/>
          <w:kern w:val="0"/>
          <w:sz w:val="24"/>
        </w:rPr>
        <w:t>江西省寻全高速公路有限责任公司</w:t>
      </w:r>
      <w:r w:rsidR="007029D5">
        <w:rPr>
          <w:rFonts w:ascii="宋体" w:hAnsi="宋体" w:cs="宋体" w:hint="eastAsia"/>
          <w:kern w:val="0"/>
          <w:sz w:val="24"/>
        </w:rPr>
        <w:t xml:space="preserve">  党群人事部</w:t>
      </w:r>
    </w:p>
    <w:p w14:paraId="3BEFE7E4" w14:textId="77777777" w:rsidR="007029D5" w:rsidRDefault="00927723" w:rsidP="007029D5">
      <w:pPr>
        <w:spacing w:line="420" w:lineRule="exact"/>
        <w:ind w:leftChars="100" w:left="210" w:firstLineChars="100" w:firstLine="240"/>
        <w:rPr>
          <w:rFonts w:ascii="宋体" w:hAnsi="宋体" w:cs="宋体"/>
          <w:kern w:val="0"/>
          <w:sz w:val="24"/>
        </w:rPr>
      </w:pPr>
      <w:r>
        <w:rPr>
          <w:rFonts w:ascii="宋体" w:hAnsi="宋体" w:hint="eastAsia"/>
          <w:color w:val="000000" w:themeColor="text1"/>
          <w:sz w:val="24"/>
        </w:rPr>
        <w:t>地    址：</w:t>
      </w:r>
      <w:r w:rsidR="007029D5" w:rsidRPr="002E7EAB">
        <w:rPr>
          <w:rFonts w:ascii="宋体" w:hAnsi="宋体" w:cs="宋体" w:hint="eastAsia"/>
          <w:kern w:val="0"/>
          <w:sz w:val="24"/>
        </w:rPr>
        <w:t>江西省</w:t>
      </w:r>
      <w:r w:rsidR="007029D5">
        <w:rPr>
          <w:rFonts w:ascii="宋体" w:hAnsi="宋体" w:cs="宋体" w:hint="eastAsia"/>
          <w:kern w:val="0"/>
          <w:sz w:val="24"/>
        </w:rPr>
        <w:t>赣州市安远县城北工业园区</w:t>
      </w:r>
      <w:r w:rsidR="007029D5" w:rsidRPr="002E7EAB">
        <w:rPr>
          <w:rFonts w:ascii="宋体" w:hAnsi="宋体" w:cs="宋体" w:hint="eastAsia"/>
          <w:kern w:val="0"/>
          <w:sz w:val="24"/>
        </w:rPr>
        <w:t>（寻全高速</w:t>
      </w:r>
      <w:r w:rsidR="007029D5">
        <w:rPr>
          <w:rFonts w:ascii="宋体" w:hAnsi="宋体" w:cs="宋体" w:hint="eastAsia"/>
          <w:kern w:val="0"/>
          <w:sz w:val="24"/>
        </w:rPr>
        <w:t>公路</w:t>
      </w:r>
      <w:r w:rsidR="007029D5" w:rsidRPr="002E7EAB">
        <w:rPr>
          <w:rFonts w:ascii="宋体" w:hAnsi="宋体" w:cs="宋体" w:hint="eastAsia"/>
          <w:kern w:val="0"/>
          <w:sz w:val="24"/>
        </w:rPr>
        <w:t>安远北收费站旁）</w:t>
      </w:r>
    </w:p>
    <w:p w14:paraId="7D9FEB18" w14:textId="77777777" w:rsidR="00927723" w:rsidRDefault="00927723" w:rsidP="007029D5">
      <w:pPr>
        <w:spacing w:line="420" w:lineRule="exact"/>
        <w:ind w:leftChars="100" w:left="210" w:firstLineChars="100" w:firstLine="240"/>
        <w:rPr>
          <w:rFonts w:ascii="宋体" w:hAnsi="宋体"/>
          <w:color w:val="000000" w:themeColor="text1"/>
          <w:sz w:val="24"/>
        </w:rPr>
      </w:pPr>
      <w:r>
        <w:rPr>
          <w:rFonts w:ascii="宋体" w:hAnsi="宋体" w:hint="eastAsia"/>
          <w:color w:val="000000" w:themeColor="text1"/>
          <w:sz w:val="24"/>
        </w:rPr>
        <w:t>电</w:t>
      </w:r>
      <w:r w:rsidR="007029D5">
        <w:rPr>
          <w:rFonts w:ascii="宋体" w:hAnsi="宋体" w:hint="eastAsia"/>
          <w:color w:val="000000" w:themeColor="text1"/>
          <w:sz w:val="24"/>
        </w:rPr>
        <w:t xml:space="preserve">  </w:t>
      </w:r>
      <w:r w:rsidR="007029D5">
        <w:rPr>
          <w:rFonts w:ascii="宋体" w:hAnsi="宋体"/>
          <w:color w:val="000000" w:themeColor="text1"/>
          <w:sz w:val="24"/>
        </w:rPr>
        <w:t xml:space="preserve">  </w:t>
      </w:r>
      <w:r>
        <w:rPr>
          <w:rFonts w:ascii="宋体" w:hAnsi="宋体" w:hint="eastAsia"/>
          <w:color w:val="000000" w:themeColor="text1"/>
          <w:sz w:val="24"/>
        </w:rPr>
        <w:t>话：</w:t>
      </w:r>
      <w:r w:rsidR="007029D5">
        <w:rPr>
          <w:rFonts w:ascii="宋体" w:hAnsi="宋体" w:hint="eastAsia"/>
          <w:color w:val="000000" w:themeColor="text1"/>
          <w:sz w:val="24"/>
        </w:rPr>
        <w:t>0797-</w:t>
      </w:r>
      <w:r w:rsidR="007029D5">
        <w:rPr>
          <w:rFonts w:ascii="宋体" w:hAnsi="宋体"/>
          <w:color w:val="000000" w:themeColor="text1"/>
          <w:sz w:val="24"/>
        </w:rPr>
        <w:t>3735104</w:t>
      </w:r>
    </w:p>
    <w:p w14:paraId="7B0AECAE" w14:textId="77777777" w:rsidR="00927723" w:rsidRDefault="00927723" w:rsidP="00927723">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邮政编码：34</w:t>
      </w:r>
      <w:r w:rsidR="007029D5">
        <w:rPr>
          <w:rFonts w:ascii="宋体" w:hAnsi="宋体"/>
          <w:color w:val="000000" w:themeColor="text1"/>
          <w:sz w:val="24"/>
        </w:rPr>
        <w:t>21</w:t>
      </w:r>
      <w:r>
        <w:rPr>
          <w:rFonts w:ascii="宋体" w:hAnsi="宋体" w:hint="eastAsia"/>
          <w:color w:val="000000" w:themeColor="text1"/>
          <w:sz w:val="24"/>
        </w:rPr>
        <w:t>00</w:t>
      </w:r>
    </w:p>
    <w:p w14:paraId="6D26BDE1" w14:textId="77777777" w:rsidR="004A067C" w:rsidRPr="00927723" w:rsidRDefault="004A067C">
      <w:pPr>
        <w:spacing w:line="420" w:lineRule="exact"/>
        <w:ind w:firstLineChars="200" w:firstLine="480"/>
        <w:rPr>
          <w:rFonts w:ascii="宋体" w:hAnsi="宋体"/>
          <w:color w:val="000000" w:themeColor="text1"/>
          <w:sz w:val="24"/>
        </w:rPr>
      </w:pPr>
    </w:p>
    <w:p w14:paraId="024F4585" w14:textId="77777777" w:rsidR="004A067C" w:rsidRDefault="004A067C">
      <w:pPr>
        <w:spacing w:line="420" w:lineRule="exact"/>
        <w:ind w:firstLineChars="200" w:firstLine="480"/>
        <w:rPr>
          <w:rFonts w:ascii="宋体" w:hAnsi="宋体"/>
          <w:color w:val="000000" w:themeColor="text1"/>
          <w:sz w:val="24"/>
        </w:rPr>
      </w:pPr>
    </w:p>
    <w:p w14:paraId="362ABEA2" w14:textId="77777777" w:rsidR="004A067C" w:rsidRDefault="00FC3949">
      <w:pPr>
        <w:spacing w:line="420" w:lineRule="exact"/>
        <w:ind w:firstLineChars="1890" w:firstLine="4536"/>
        <w:jc w:val="center"/>
        <w:rPr>
          <w:rFonts w:ascii="宋体" w:hAnsi="宋体"/>
          <w:color w:val="000000" w:themeColor="text1"/>
          <w:sz w:val="24"/>
        </w:rPr>
      </w:pPr>
      <w:r w:rsidRPr="002E7EAB">
        <w:rPr>
          <w:rFonts w:ascii="宋体" w:hAnsi="宋体" w:cs="宋体" w:hint="eastAsia"/>
          <w:kern w:val="0"/>
          <w:sz w:val="24"/>
        </w:rPr>
        <w:t>江西省寻全高速公路有限责任公司</w:t>
      </w:r>
    </w:p>
    <w:p w14:paraId="20E012FD" w14:textId="61E917A8" w:rsidR="004A067C" w:rsidRDefault="002757BF">
      <w:pPr>
        <w:spacing w:line="420" w:lineRule="exact"/>
        <w:ind w:firstLineChars="2400" w:firstLine="5760"/>
        <w:rPr>
          <w:rFonts w:ascii="宋体" w:hAnsi="宋体"/>
          <w:bCs/>
          <w:color w:val="000000" w:themeColor="text1"/>
          <w:sz w:val="24"/>
        </w:rPr>
      </w:pPr>
      <w:r>
        <w:rPr>
          <w:rFonts w:ascii="宋体" w:hAnsi="宋体" w:hint="eastAsia"/>
          <w:color w:val="000000" w:themeColor="text1"/>
          <w:sz w:val="24"/>
        </w:rPr>
        <w:t>202</w:t>
      </w:r>
      <w:r w:rsidR="007029D5">
        <w:rPr>
          <w:rFonts w:ascii="宋体" w:hAnsi="宋体"/>
          <w:color w:val="000000" w:themeColor="text1"/>
          <w:sz w:val="24"/>
        </w:rPr>
        <w:t>2</w:t>
      </w:r>
      <w:r>
        <w:rPr>
          <w:rFonts w:ascii="宋体" w:hAnsi="宋体" w:hint="eastAsia"/>
          <w:color w:val="000000" w:themeColor="text1"/>
          <w:sz w:val="24"/>
        </w:rPr>
        <w:t>年</w:t>
      </w:r>
      <w:r w:rsidR="00C64DEA">
        <w:rPr>
          <w:rFonts w:ascii="宋体" w:hAnsi="宋体"/>
          <w:color w:val="000000" w:themeColor="text1"/>
          <w:sz w:val="24"/>
        </w:rPr>
        <w:t>0</w:t>
      </w:r>
      <w:r w:rsidR="002A002E">
        <w:rPr>
          <w:rFonts w:ascii="宋体" w:hAnsi="宋体"/>
          <w:color w:val="000000" w:themeColor="text1"/>
          <w:sz w:val="24"/>
        </w:rPr>
        <w:t>8</w:t>
      </w:r>
      <w:r>
        <w:rPr>
          <w:rFonts w:ascii="宋体" w:hAnsi="宋体" w:hint="eastAsia"/>
          <w:color w:val="000000" w:themeColor="text1"/>
          <w:sz w:val="24"/>
        </w:rPr>
        <w:t>月</w:t>
      </w:r>
      <w:r w:rsidR="001F2872">
        <w:rPr>
          <w:rFonts w:ascii="宋体" w:hAnsi="宋体"/>
          <w:color w:val="000000" w:themeColor="text1"/>
          <w:sz w:val="24"/>
        </w:rPr>
        <w:t>16</w:t>
      </w:r>
      <w:r>
        <w:rPr>
          <w:rFonts w:ascii="宋体" w:hAnsi="宋体" w:hint="eastAsia"/>
          <w:color w:val="000000" w:themeColor="text1"/>
          <w:sz w:val="24"/>
        </w:rPr>
        <w:t>日</w:t>
      </w:r>
    </w:p>
    <w:p w14:paraId="4F453EFD" w14:textId="77777777" w:rsidR="004A067C" w:rsidRDefault="004A067C">
      <w:pPr>
        <w:spacing w:line="420" w:lineRule="exact"/>
        <w:rPr>
          <w:rFonts w:ascii="宋体" w:hAnsi="宋体"/>
          <w:bCs/>
          <w:color w:val="000000" w:themeColor="text1"/>
          <w:sz w:val="24"/>
        </w:rPr>
      </w:pPr>
    </w:p>
    <w:p w14:paraId="2E8E49E7" w14:textId="77777777" w:rsidR="00A167B8" w:rsidRDefault="00A167B8" w:rsidP="00A167B8">
      <w:pPr>
        <w:pStyle w:val="CharCharCharChar"/>
        <w:ind w:firstLine="480"/>
      </w:pPr>
    </w:p>
    <w:p w14:paraId="23B5DC2A" w14:textId="77777777" w:rsidR="00A167B8" w:rsidRDefault="00A167B8" w:rsidP="00A167B8">
      <w:pPr>
        <w:pStyle w:val="CharCharCharChar"/>
        <w:ind w:firstLine="480"/>
      </w:pPr>
    </w:p>
    <w:p w14:paraId="2C6E4C33" w14:textId="77777777" w:rsidR="00BD4AA7" w:rsidRPr="00A167B8" w:rsidRDefault="00BD4AA7" w:rsidP="00C931A3">
      <w:pPr>
        <w:pStyle w:val="CharCharCharChar"/>
        <w:ind w:firstLineChars="0" w:firstLine="0"/>
      </w:pPr>
    </w:p>
    <w:p w14:paraId="6F027A26" w14:textId="77777777" w:rsidR="00CA397A" w:rsidRDefault="00CA397A" w:rsidP="00CA397A">
      <w:pPr>
        <w:spacing w:line="420" w:lineRule="exact"/>
        <w:jc w:val="center"/>
        <w:outlineLvl w:val="0"/>
        <w:rPr>
          <w:b/>
          <w:sz w:val="36"/>
          <w:szCs w:val="36"/>
        </w:rPr>
      </w:pPr>
      <w:bookmarkStart w:id="9" w:name="_Toc14594"/>
      <w:r>
        <w:rPr>
          <w:rFonts w:hint="eastAsia"/>
          <w:b/>
          <w:sz w:val="36"/>
          <w:szCs w:val="36"/>
        </w:rPr>
        <w:t>第二章</w:t>
      </w:r>
      <w:r>
        <w:rPr>
          <w:rFonts w:hint="eastAsia"/>
          <w:b/>
          <w:sz w:val="36"/>
          <w:szCs w:val="36"/>
        </w:rPr>
        <w:t xml:space="preserve"> </w:t>
      </w:r>
      <w:r>
        <w:rPr>
          <w:rFonts w:hint="eastAsia"/>
          <w:b/>
          <w:sz w:val="36"/>
          <w:szCs w:val="36"/>
        </w:rPr>
        <w:t>评审办法</w:t>
      </w:r>
      <w:bookmarkEnd w:id="9"/>
    </w:p>
    <w:p w14:paraId="7DEB5CDD" w14:textId="77777777" w:rsidR="00A167B8" w:rsidRDefault="00A167B8" w:rsidP="00A167B8">
      <w:pPr>
        <w:pStyle w:val="CharCharCharChar"/>
        <w:ind w:firstLine="482"/>
        <w:rPr>
          <w:b/>
        </w:rPr>
      </w:pPr>
      <w:r>
        <w:rPr>
          <w:rFonts w:hint="eastAsia"/>
          <w:b/>
        </w:rPr>
        <w:t>一、评审方法</w:t>
      </w:r>
    </w:p>
    <w:p w14:paraId="49568E4F" w14:textId="77777777" w:rsidR="00A167B8" w:rsidRDefault="00A167B8" w:rsidP="00A167B8">
      <w:pPr>
        <w:pStyle w:val="CharCharCharChar"/>
        <w:ind w:firstLine="480"/>
      </w:pPr>
      <w:r>
        <w:t>本次询价采用经评审的二次报价最低价法。</w:t>
      </w:r>
    </w:p>
    <w:p w14:paraId="189E48A4" w14:textId="77777777" w:rsidR="00A167B8" w:rsidRDefault="00A167B8" w:rsidP="00A167B8">
      <w:pPr>
        <w:pStyle w:val="CharCharCharChar"/>
        <w:ind w:firstLine="482"/>
        <w:rPr>
          <w:b/>
        </w:rPr>
      </w:pPr>
      <w:r>
        <w:rPr>
          <w:rFonts w:hint="eastAsia"/>
          <w:b/>
        </w:rPr>
        <w:t>二、形式、响应及资格评审标准</w:t>
      </w:r>
    </w:p>
    <w:p w14:paraId="0B556A30" w14:textId="77777777" w:rsidR="00A167B8" w:rsidRDefault="00A167B8" w:rsidP="00A167B8">
      <w:pPr>
        <w:pStyle w:val="CharCharCharChar"/>
        <w:ind w:firstLine="480"/>
      </w:pPr>
      <w:r>
        <w:t>1、报价文件按询价文件规定的格式、内容填写，字迹清晰可辨；</w:t>
      </w:r>
    </w:p>
    <w:p w14:paraId="66D76629" w14:textId="77777777" w:rsidR="00A167B8" w:rsidRDefault="00A167B8" w:rsidP="00A167B8">
      <w:pPr>
        <w:pStyle w:val="CharCharCharChar"/>
        <w:ind w:firstLine="480"/>
      </w:pPr>
      <w:r>
        <w:t>2、报价文件上法定代表人</w:t>
      </w:r>
      <w:r>
        <w:rPr>
          <w:rFonts w:hint="eastAsia"/>
        </w:rPr>
        <w:t>、单位负责人</w:t>
      </w:r>
      <w:r>
        <w:t>或其委托代理人的签字、单位章盖章齐全</w:t>
      </w:r>
      <w:r>
        <w:rPr>
          <w:rFonts w:hint="eastAsia"/>
        </w:rPr>
        <w:t>，</w:t>
      </w:r>
      <w:r>
        <w:t>符合询价文件规定；</w:t>
      </w:r>
    </w:p>
    <w:p w14:paraId="707731F8" w14:textId="77777777" w:rsidR="00A167B8" w:rsidRDefault="00A167B8" w:rsidP="00A167B8">
      <w:pPr>
        <w:pStyle w:val="CharCharCharChar"/>
        <w:ind w:firstLine="480"/>
      </w:pPr>
      <w:r>
        <w:t>3、报价文件对询价文件的实质性要求和条件作出响应；</w:t>
      </w:r>
    </w:p>
    <w:p w14:paraId="27C4F9B2" w14:textId="77777777" w:rsidR="00A167B8" w:rsidRDefault="00A167B8" w:rsidP="00A167B8">
      <w:pPr>
        <w:pStyle w:val="CharCharCharChar"/>
        <w:ind w:firstLine="480"/>
      </w:pPr>
      <w:r>
        <w:t>4、权利义务符合询价文件规定；</w:t>
      </w:r>
    </w:p>
    <w:p w14:paraId="4AABEC38" w14:textId="7FE275C7" w:rsidR="00A167B8" w:rsidRDefault="00A167B8" w:rsidP="00A167B8">
      <w:pPr>
        <w:pStyle w:val="CharCharCharChar"/>
        <w:ind w:firstLine="480"/>
      </w:pPr>
      <w:r>
        <w:t>5、具备有效的营业执照、资质证书；</w:t>
      </w:r>
    </w:p>
    <w:p w14:paraId="4091EFEB" w14:textId="2DCD55BF" w:rsidR="00A167B8" w:rsidRDefault="00A167B8" w:rsidP="00A167B8">
      <w:pPr>
        <w:pStyle w:val="CharCharCharChar"/>
        <w:ind w:firstLine="480"/>
      </w:pPr>
      <w:r>
        <w:t>6、资质等级符合报价文件规定；</w:t>
      </w:r>
    </w:p>
    <w:p w14:paraId="03131FA8" w14:textId="77777777" w:rsidR="00C931A3" w:rsidRDefault="00C931A3" w:rsidP="00C931A3">
      <w:pPr>
        <w:spacing w:line="420" w:lineRule="exact"/>
        <w:ind w:firstLineChars="200" w:firstLine="480"/>
        <w:rPr>
          <w:rFonts w:ascii="宋体" w:hAnsi="宋体"/>
          <w:sz w:val="24"/>
        </w:rPr>
      </w:pPr>
      <w:r>
        <w:rPr>
          <w:rFonts w:ascii="宋体" w:hAnsi="宋体"/>
          <w:sz w:val="24"/>
        </w:rPr>
        <w:t>7、信誉符合报价文件规定。</w:t>
      </w:r>
    </w:p>
    <w:p w14:paraId="3B4FE50E" w14:textId="77777777" w:rsidR="00C931A3" w:rsidRPr="00C931A3" w:rsidRDefault="00C931A3" w:rsidP="00A167B8">
      <w:pPr>
        <w:pStyle w:val="CharCharCharChar"/>
        <w:ind w:firstLine="482"/>
        <w:rPr>
          <w:b/>
        </w:rPr>
      </w:pPr>
    </w:p>
    <w:p w14:paraId="39ADE077" w14:textId="15B4272F" w:rsidR="00A167B8" w:rsidRDefault="00A167B8" w:rsidP="00A167B8">
      <w:pPr>
        <w:pStyle w:val="CharCharCharChar"/>
        <w:ind w:firstLine="482"/>
        <w:rPr>
          <w:b/>
        </w:rPr>
      </w:pPr>
      <w:r>
        <w:rPr>
          <w:rFonts w:hint="eastAsia"/>
          <w:b/>
        </w:rPr>
        <w:t>三、评审程序</w:t>
      </w:r>
    </w:p>
    <w:p w14:paraId="5E8903C1" w14:textId="77777777" w:rsidR="00A167B8" w:rsidRDefault="00A167B8" w:rsidP="00A167B8">
      <w:pPr>
        <w:pStyle w:val="CharCharCharChar"/>
        <w:ind w:firstLine="480"/>
      </w:pPr>
      <w:r>
        <w:t>本次询价采取二轮报价。</w:t>
      </w:r>
    </w:p>
    <w:p w14:paraId="4961EABD" w14:textId="77777777" w:rsidR="00A167B8" w:rsidRDefault="00A167B8" w:rsidP="00A167B8">
      <w:pPr>
        <w:pStyle w:val="CharCharCharChar"/>
        <w:ind w:firstLine="480"/>
      </w:pPr>
      <w:r>
        <w:t>（一）第一轮报价：</w:t>
      </w:r>
      <w:r>
        <w:rPr>
          <w:rFonts w:hint="eastAsia"/>
        </w:rPr>
        <w:t>采购人</w:t>
      </w:r>
      <w: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w:t>
      </w:r>
      <w:r w:rsidR="00EE6752">
        <w:t>不少于</w:t>
      </w:r>
      <w:r w:rsidR="00EE6752">
        <w:rPr>
          <w:rFonts w:hint="eastAsia"/>
        </w:rPr>
        <w:t>3家</w:t>
      </w:r>
      <w:r>
        <w:t>，则全部进入第二轮报价）；</w:t>
      </w:r>
    </w:p>
    <w:p w14:paraId="4C773684" w14:textId="77777777" w:rsidR="00A167B8" w:rsidRDefault="00A167B8" w:rsidP="00A167B8">
      <w:pPr>
        <w:pStyle w:val="CharCharCharChar"/>
        <w:ind w:firstLine="480"/>
      </w:pPr>
      <w:r>
        <w:t>（二）第二轮报价：在第一轮报价的基础上进行二次报价。报价单位现场填写《报价表》当众报价，第二轮报价不得高于第一轮报价，经法人代表或授权代理人签字生效，报价最低者为签约单位。</w:t>
      </w:r>
    </w:p>
    <w:p w14:paraId="14734856" w14:textId="77777777" w:rsidR="00A167B8" w:rsidRDefault="00A167B8" w:rsidP="00A167B8">
      <w:pPr>
        <w:pStyle w:val="CharCharCharChar"/>
        <w:ind w:firstLine="480"/>
      </w:pPr>
      <w:r>
        <w:t>如有2个及以上单位的报价一致且均为最低价时，业主单位将采用逐个谈判的方式确定签约单位。逐个谈判后仍有2个及以上单位的报价一致且均为最低价时，将采用现场抽签的方式确定签约单位。</w:t>
      </w:r>
    </w:p>
    <w:p w14:paraId="25AAD1AD" w14:textId="77777777" w:rsidR="00A167B8" w:rsidRDefault="00A167B8" w:rsidP="00A167B8">
      <w:pPr>
        <w:pStyle w:val="CharCharCharChar"/>
        <w:ind w:firstLine="480"/>
      </w:pPr>
      <w:r>
        <w:t>（三）评审结果</w:t>
      </w:r>
    </w:p>
    <w:p w14:paraId="253AA9CC" w14:textId="77777777" w:rsidR="00A167B8" w:rsidRDefault="00A167B8" w:rsidP="00A167B8">
      <w:pPr>
        <w:pStyle w:val="CharCharCharChar"/>
        <w:ind w:firstLine="480"/>
      </w:pPr>
      <w:r>
        <w:rPr>
          <w:rFonts w:hint="eastAsia"/>
        </w:rPr>
        <w:t>1、询价/谈判小组（由采购人相关部门代表组成，成员不少于3人）</w:t>
      </w:r>
      <w:r>
        <w:t>按照</w:t>
      </w:r>
      <w:r>
        <w:rPr>
          <w:rFonts w:hint="eastAsia"/>
        </w:rPr>
        <w:t>最终报价</w:t>
      </w:r>
      <w:r>
        <w:lastRenderedPageBreak/>
        <w:t>由</w:t>
      </w:r>
      <w:r>
        <w:rPr>
          <w:rFonts w:hint="eastAsia"/>
        </w:rPr>
        <w:t>低</w:t>
      </w:r>
      <w:r>
        <w:t>到</w:t>
      </w:r>
      <w:r>
        <w:rPr>
          <w:rFonts w:hint="eastAsia"/>
        </w:rPr>
        <w:t>高</w:t>
      </w:r>
      <w:r>
        <w:t>的顺序推荐候选人 3 名。</w:t>
      </w:r>
    </w:p>
    <w:p w14:paraId="5690C9AE" w14:textId="77777777" w:rsidR="00A167B8" w:rsidRDefault="00A167B8" w:rsidP="00A167B8">
      <w:pPr>
        <w:pStyle w:val="CharCharCharChar"/>
        <w:ind w:firstLine="480"/>
      </w:pPr>
      <w:r>
        <w:rPr>
          <w:rFonts w:hint="eastAsia"/>
        </w:rPr>
        <w:t>2、询价/谈判小组</w:t>
      </w:r>
      <w:r>
        <w:t>完成评审后，应当</w:t>
      </w:r>
      <w:r>
        <w:rPr>
          <w:rFonts w:hint="eastAsia"/>
        </w:rPr>
        <w:t>出具</w:t>
      </w:r>
      <w:r>
        <w:t>书面评</w:t>
      </w:r>
      <w:r>
        <w:rPr>
          <w:rFonts w:hint="eastAsia"/>
        </w:rPr>
        <w:t>审</w:t>
      </w:r>
      <w:r>
        <w:t>报告</w:t>
      </w:r>
      <w:r>
        <w:rPr>
          <w:rFonts w:hint="eastAsia"/>
        </w:rPr>
        <w:t>。</w:t>
      </w:r>
    </w:p>
    <w:p w14:paraId="0B95F87F" w14:textId="77777777" w:rsidR="00A167B8" w:rsidRDefault="00A167B8" w:rsidP="00A167B8">
      <w:pPr>
        <w:pStyle w:val="CharCharCharChar"/>
        <w:ind w:firstLine="480"/>
      </w:pPr>
    </w:p>
    <w:p w14:paraId="069DC4AF" w14:textId="77777777" w:rsidR="00A167B8" w:rsidRDefault="00A167B8" w:rsidP="00C931A3">
      <w:pPr>
        <w:pStyle w:val="CharCharCharChar"/>
        <w:ind w:firstLineChars="0" w:firstLine="0"/>
      </w:pPr>
    </w:p>
    <w:p w14:paraId="1F3DD3D0" w14:textId="77777777" w:rsidR="00CA397A" w:rsidRDefault="00CA397A" w:rsidP="00CA397A">
      <w:pPr>
        <w:spacing w:line="420" w:lineRule="exact"/>
        <w:jc w:val="center"/>
        <w:outlineLvl w:val="0"/>
        <w:rPr>
          <w:rFonts w:eastAsia="黑体"/>
          <w:sz w:val="30"/>
          <w:szCs w:val="30"/>
        </w:rPr>
      </w:pPr>
      <w:bookmarkStart w:id="10" w:name="_Toc13740"/>
      <w:bookmarkStart w:id="11" w:name="_Toc10444"/>
      <w:bookmarkStart w:id="12" w:name="_Toc6506"/>
      <w:r>
        <w:rPr>
          <w:rFonts w:hint="eastAsia"/>
          <w:b/>
          <w:sz w:val="36"/>
          <w:szCs w:val="36"/>
        </w:rPr>
        <w:t>第三章</w:t>
      </w:r>
      <w:r>
        <w:rPr>
          <w:rFonts w:hint="eastAsia"/>
          <w:b/>
          <w:sz w:val="36"/>
          <w:szCs w:val="36"/>
        </w:rPr>
        <w:t xml:space="preserve"> </w:t>
      </w:r>
      <w:r>
        <w:rPr>
          <w:rFonts w:hint="eastAsia"/>
          <w:b/>
          <w:sz w:val="36"/>
          <w:szCs w:val="36"/>
        </w:rPr>
        <w:t>响应文件格式</w:t>
      </w:r>
      <w:bookmarkEnd w:id="10"/>
      <w:bookmarkEnd w:id="11"/>
      <w:bookmarkEnd w:id="12"/>
    </w:p>
    <w:p w14:paraId="165A3F5F" w14:textId="77777777" w:rsidR="00CA397A" w:rsidRDefault="00CA397A" w:rsidP="00A167B8">
      <w:pPr>
        <w:ind w:firstLine="480"/>
        <w:jc w:val="center"/>
        <w:rPr>
          <w:rFonts w:ascii="方正小标宋简体" w:eastAsia="方正小标宋简体"/>
          <w:b/>
          <w:sz w:val="36"/>
          <w:szCs w:val="36"/>
        </w:rPr>
      </w:pPr>
    </w:p>
    <w:p w14:paraId="6D8F0F4A" w14:textId="4E07A538" w:rsidR="00A167B8" w:rsidRPr="00D57EDC" w:rsidRDefault="00F507C9" w:rsidP="00A167B8">
      <w:pPr>
        <w:ind w:firstLine="480"/>
        <w:jc w:val="center"/>
        <w:rPr>
          <w:rFonts w:ascii="方正小标宋简体" w:eastAsia="方正小标宋简体"/>
          <w:b/>
          <w:sz w:val="36"/>
          <w:szCs w:val="36"/>
        </w:rPr>
      </w:pPr>
      <w:r>
        <w:rPr>
          <w:rFonts w:ascii="方正小标宋简体" w:eastAsia="方正小标宋简体" w:hint="eastAsia"/>
          <w:b/>
          <w:sz w:val="36"/>
          <w:szCs w:val="36"/>
        </w:rPr>
        <w:t>授权委托书、报价函</w:t>
      </w:r>
      <w:r w:rsidR="00A167B8" w:rsidRPr="00D57EDC">
        <w:rPr>
          <w:rFonts w:ascii="方正小标宋简体" w:eastAsia="方正小标宋简体" w:hint="eastAsia"/>
          <w:b/>
          <w:bCs/>
          <w:sz w:val="36"/>
          <w:szCs w:val="36"/>
        </w:rPr>
        <w:t>、其它资料</w:t>
      </w:r>
      <w:r w:rsidR="00A167B8" w:rsidRPr="00D57EDC">
        <w:rPr>
          <w:rFonts w:ascii="方正小标宋简体" w:eastAsia="方正小标宋简体" w:hint="eastAsia"/>
          <w:b/>
          <w:sz w:val="36"/>
          <w:szCs w:val="36"/>
        </w:rPr>
        <w:t>格式</w:t>
      </w:r>
    </w:p>
    <w:p w14:paraId="244A800C" w14:textId="77777777" w:rsidR="00A167B8" w:rsidRDefault="00A167B8" w:rsidP="00A167B8">
      <w:pPr>
        <w:jc w:val="center"/>
        <w:rPr>
          <w:rFonts w:eastAsia="黑体"/>
          <w:sz w:val="30"/>
          <w:szCs w:val="30"/>
        </w:rPr>
      </w:pPr>
    </w:p>
    <w:p w14:paraId="591F1111" w14:textId="77777777" w:rsidR="00A167B8" w:rsidRDefault="00A167B8" w:rsidP="00A167B8">
      <w:pPr>
        <w:jc w:val="center"/>
        <w:rPr>
          <w:rFonts w:eastAsia="黑体"/>
          <w:sz w:val="30"/>
          <w:szCs w:val="30"/>
        </w:rPr>
      </w:pPr>
      <w:r>
        <w:rPr>
          <w:rFonts w:eastAsia="黑体" w:hint="eastAsia"/>
          <w:sz w:val="30"/>
          <w:szCs w:val="30"/>
        </w:rPr>
        <w:t>授权委托书</w:t>
      </w:r>
    </w:p>
    <w:p w14:paraId="17DEA8AC" w14:textId="77777777" w:rsidR="00A167B8" w:rsidRDefault="00A167B8" w:rsidP="00A167B8">
      <w:pPr>
        <w:pStyle w:val="a3"/>
        <w:ind w:firstLineChars="0" w:firstLine="0"/>
        <w:rPr>
          <w:rFonts w:ascii="宋体" w:hAnsi="宋体"/>
          <w:szCs w:val="24"/>
        </w:rPr>
      </w:pPr>
    </w:p>
    <w:p w14:paraId="53F98CC0" w14:textId="77777777" w:rsidR="00A167B8" w:rsidRDefault="00A167B8" w:rsidP="00A167B8">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w:t>
      </w:r>
      <w:r>
        <w:rPr>
          <w:rFonts w:ascii="宋体" w:hAnsi="宋体"/>
          <w:sz w:val="24"/>
          <w:u w:val="single"/>
        </w:rPr>
        <w:t>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w:t>
      </w:r>
      <w:r>
        <w:rPr>
          <w:rFonts w:ascii="宋体" w:hAnsi="宋体" w:hint="eastAsia"/>
          <w:sz w:val="24"/>
        </w:rPr>
        <w:t>授权</w:t>
      </w:r>
      <w:r>
        <w:rPr>
          <w:rFonts w:ascii="宋体" w:hAnsi="宋体"/>
          <w:sz w:val="24"/>
        </w:rPr>
        <w:t>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14:paraId="2799796B" w14:textId="77777777" w:rsidR="00A167B8" w:rsidRDefault="00A167B8" w:rsidP="00A167B8">
      <w:pPr>
        <w:spacing w:line="360" w:lineRule="auto"/>
        <w:ind w:firstLine="480"/>
        <w:rPr>
          <w:rFonts w:ascii="宋体" w:hAnsi="宋体"/>
          <w:sz w:val="24"/>
        </w:rPr>
      </w:pPr>
      <w:r>
        <w:rPr>
          <w:rFonts w:ascii="宋体" w:hAnsi="宋体"/>
          <w:sz w:val="24"/>
        </w:rPr>
        <w:t>委托期限：</w:t>
      </w:r>
      <w:r w:rsidRPr="00264124">
        <w:rPr>
          <w:rFonts w:ascii="宋体" w:hAnsi="宋体" w:hint="eastAsia"/>
          <w:b/>
          <w:color w:val="FF0000"/>
          <w:sz w:val="24"/>
        </w:rPr>
        <w:t xml:space="preserve"> </w:t>
      </w:r>
      <w:r w:rsidRPr="00264124">
        <w:rPr>
          <w:rFonts w:ascii="宋体" w:hAnsi="宋体" w:hint="eastAsia"/>
          <w:b/>
          <w:color w:val="FF0000"/>
          <w:sz w:val="24"/>
          <w:u w:val="single"/>
        </w:rPr>
        <w:t>202</w:t>
      </w:r>
      <w:r>
        <w:rPr>
          <w:rFonts w:ascii="宋体" w:hAnsi="宋体"/>
          <w:b/>
          <w:color w:val="FF0000"/>
          <w:sz w:val="24"/>
          <w:u w:val="single"/>
        </w:rPr>
        <w:t>2</w:t>
      </w:r>
      <w:r w:rsidRPr="00264124">
        <w:rPr>
          <w:rFonts w:ascii="宋体" w:hAnsi="宋体" w:hint="eastAsia"/>
          <w:b/>
          <w:color w:val="FF0000"/>
          <w:sz w:val="24"/>
        </w:rPr>
        <w:t>年</w:t>
      </w:r>
      <w:r w:rsidRPr="00264124">
        <w:rPr>
          <w:rFonts w:ascii="宋体" w:hAnsi="宋体" w:hint="eastAsia"/>
          <w:b/>
          <w:color w:val="FF0000"/>
          <w:sz w:val="24"/>
          <w:u w:val="single"/>
        </w:rPr>
        <w:t xml:space="preserve">   </w:t>
      </w:r>
      <w:r w:rsidRPr="00264124">
        <w:rPr>
          <w:rFonts w:ascii="宋体" w:hAnsi="宋体" w:hint="eastAsia"/>
          <w:b/>
          <w:color w:val="FF0000"/>
          <w:sz w:val="24"/>
        </w:rPr>
        <w:t>月</w:t>
      </w:r>
      <w:r w:rsidRPr="00264124">
        <w:rPr>
          <w:rFonts w:ascii="宋体" w:hAnsi="宋体" w:hint="eastAsia"/>
          <w:b/>
          <w:color w:val="FF0000"/>
          <w:sz w:val="24"/>
          <w:u w:val="single"/>
        </w:rPr>
        <w:t xml:space="preserve">   </w:t>
      </w:r>
      <w:r w:rsidRPr="00264124">
        <w:rPr>
          <w:rFonts w:ascii="宋体" w:hAnsi="宋体" w:hint="eastAsia"/>
          <w:b/>
          <w:color w:val="FF0000"/>
          <w:sz w:val="24"/>
        </w:rPr>
        <w:t>日至</w:t>
      </w:r>
      <w:r w:rsidRPr="00264124">
        <w:rPr>
          <w:rFonts w:ascii="宋体" w:hAnsi="宋体" w:hint="eastAsia"/>
          <w:b/>
          <w:color w:val="FF0000"/>
          <w:sz w:val="24"/>
          <w:u w:val="single"/>
        </w:rPr>
        <w:t>202</w:t>
      </w:r>
      <w:r>
        <w:rPr>
          <w:rFonts w:ascii="宋体" w:hAnsi="宋体"/>
          <w:b/>
          <w:color w:val="FF0000"/>
          <w:sz w:val="24"/>
          <w:u w:val="single"/>
        </w:rPr>
        <w:t>2</w:t>
      </w:r>
      <w:r w:rsidRPr="00264124">
        <w:rPr>
          <w:rFonts w:ascii="宋体" w:hAnsi="宋体" w:hint="eastAsia"/>
          <w:b/>
          <w:color w:val="FF0000"/>
          <w:sz w:val="24"/>
        </w:rPr>
        <w:t>年</w:t>
      </w:r>
      <w:r w:rsidRPr="00264124">
        <w:rPr>
          <w:rFonts w:ascii="宋体" w:hAnsi="宋体" w:hint="eastAsia"/>
          <w:b/>
          <w:color w:val="FF0000"/>
          <w:sz w:val="24"/>
          <w:u w:val="single"/>
        </w:rPr>
        <w:t xml:space="preserve">   </w:t>
      </w:r>
      <w:r w:rsidRPr="00264124">
        <w:rPr>
          <w:rFonts w:ascii="宋体" w:hAnsi="宋体" w:hint="eastAsia"/>
          <w:b/>
          <w:color w:val="FF0000"/>
          <w:sz w:val="24"/>
        </w:rPr>
        <w:t>月</w:t>
      </w:r>
      <w:r w:rsidRPr="00264124">
        <w:rPr>
          <w:rFonts w:ascii="宋体" w:hAnsi="宋体" w:hint="eastAsia"/>
          <w:b/>
          <w:color w:val="FF0000"/>
          <w:sz w:val="24"/>
          <w:u w:val="single"/>
        </w:rPr>
        <w:t xml:space="preserve">   </w:t>
      </w:r>
      <w:r w:rsidRPr="00264124">
        <w:rPr>
          <w:rFonts w:ascii="宋体" w:hAnsi="宋体" w:hint="eastAsia"/>
          <w:b/>
          <w:color w:val="FF0000"/>
          <w:sz w:val="24"/>
        </w:rPr>
        <w:t>日。</w:t>
      </w:r>
    </w:p>
    <w:p w14:paraId="45D3C547" w14:textId="77777777" w:rsidR="00A167B8" w:rsidRDefault="00A167B8" w:rsidP="00A167B8">
      <w:pPr>
        <w:spacing w:line="360" w:lineRule="auto"/>
        <w:ind w:firstLine="480"/>
        <w:rPr>
          <w:rFonts w:ascii="宋体" w:hAnsi="宋体"/>
          <w:sz w:val="24"/>
        </w:rPr>
      </w:pPr>
      <w:r>
        <w:rPr>
          <w:rFonts w:ascii="宋体" w:hAnsi="宋体" w:hint="eastAsia"/>
          <w:sz w:val="24"/>
        </w:rPr>
        <w:t>委托</w:t>
      </w:r>
      <w:r>
        <w:rPr>
          <w:rFonts w:ascii="宋体" w:hAnsi="宋体"/>
          <w:sz w:val="24"/>
        </w:rPr>
        <w:t>代理人无转委托权。</w:t>
      </w:r>
    </w:p>
    <w:p w14:paraId="6844129A" w14:textId="77777777" w:rsidR="00A167B8" w:rsidRDefault="00A167B8" w:rsidP="00A167B8">
      <w:pPr>
        <w:spacing w:line="360" w:lineRule="auto"/>
        <w:ind w:firstLine="480"/>
        <w:rPr>
          <w:rFonts w:ascii="宋体" w:hAnsi="宋体"/>
          <w:sz w:val="24"/>
        </w:rPr>
      </w:pPr>
      <w:r>
        <w:rPr>
          <w:rFonts w:ascii="宋体" w:hAnsi="宋体" w:hint="eastAsia"/>
          <w:sz w:val="24"/>
        </w:rPr>
        <w:t>附：法定代表人/单位负责人身份证复印件及委托代理人身份证复印件</w:t>
      </w:r>
    </w:p>
    <w:p w14:paraId="168A87AC" w14:textId="77777777" w:rsidR="00A167B8" w:rsidRDefault="00A167B8" w:rsidP="00A167B8">
      <w:pPr>
        <w:spacing w:line="360" w:lineRule="auto"/>
        <w:ind w:firstLine="480"/>
        <w:rPr>
          <w:rFonts w:ascii="宋体" w:hAnsi="宋体"/>
          <w:sz w:val="24"/>
        </w:rPr>
      </w:pPr>
    </w:p>
    <w:p w14:paraId="5B839046" w14:textId="77777777" w:rsidR="00A167B8" w:rsidRDefault="00A167B8" w:rsidP="00A167B8">
      <w:pPr>
        <w:spacing w:line="360" w:lineRule="auto"/>
        <w:ind w:firstLine="480"/>
        <w:rPr>
          <w:rFonts w:ascii="宋体" w:hAnsi="宋体"/>
          <w:sz w:val="24"/>
        </w:rPr>
      </w:pPr>
      <w:r>
        <w:rPr>
          <w:rFonts w:ascii="宋体" w:hAnsi="宋体" w:hint="eastAsia"/>
          <w:sz w:val="24"/>
        </w:rPr>
        <w:t>注：本授权委托书需由报价</w:t>
      </w:r>
      <w:r>
        <w:rPr>
          <w:rFonts w:ascii="宋体" w:hAnsi="宋体"/>
          <w:sz w:val="24"/>
        </w:rPr>
        <w:t>人</w:t>
      </w:r>
      <w:r>
        <w:rPr>
          <w:rFonts w:ascii="宋体" w:hAnsi="宋体" w:hint="eastAsia"/>
          <w:sz w:val="24"/>
        </w:rPr>
        <w:t>加盖单位公章并由其法定代表人/单位负责人签字。</w:t>
      </w:r>
    </w:p>
    <w:p w14:paraId="6142AF82" w14:textId="77777777" w:rsidR="00A167B8" w:rsidRDefault="00A167B8" w:rsidP="00A167B8">
      <w:pPr>
        <w:spacing w:line="360" w:lineRule="auto"/>
        <w:ind w:firstLine="480"/>
        <w:rPr>
          <w:rFonts w:ascii="宋体" w:hAnsi="宋体"/>
          <w:sz w:val="24"/>
        </w:rPr>
      </w:pPr>
    </w:p>
    <w:p w14:paraId="56540583" w14:textId="77777777" w:rsidR="00A167B8" w:rsidRDefault="00A167B8" w:rsidP="00A167B8">
      <w:pPr>
        <w:spacing w:line="360" w:lineRule="auto"/>
        <w:ind w:firstLineChars="1282" w:firstLine="3077"/>
        <w:rPr>
          <w:rFonts w:ascii="宋体" w:hAnsi="宋体"/>
          <w:sz w:val="24"/>
          <w:u w:val="single"/>
        </w:rPr>
      </w:pPr>
      <w:r>
        <w:rPr>
          <w:rFonts w:ascii="宋体" w:hAnsi="宋体" w:hint="eastAsia"/>
          <w:sz w:val="24"/>
        </w:rPr>
        <w:t>报价</w:t>
      </w:r>
      <w:r>
        <w:rPr>
          <w:rFonts w:ascii="宋体" w:hAnsi="宋体"/>
          <w:sz w:val="24"/>
        </w:rPr>
        <w:t>人</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70645305" w14:textId="77777777" w:rsidR="00A167B8" w:rsidRDefault="00A167B8" w:rsidP="00A167B8">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53D1DE40" w14:textId="77777777" w:rsidR="00A167B8" w:rsidRDefault="00A167B8" w:rsidP="00A167B8">
      <w:pPr>
        <w:spacing w:line="360" w:lineRule="auto"/>
        <w:ind w:firstLineChars="1282" w:firstLine="3077"/>
        <w:rPr>
          <w:rFonts w:ascii="宋体" w:hAnsi="宋体"/>
          <w:sz w:val="24"/>
          <w:u w:val="single"/>
        </w:rPr>
      </w:pPr>
      <w:r>
        <w:rPr>
          <w:rFonts w:ascii="宋体" w:hAnsi="宋体" w:hint="eastAsia"/>
          <w:sz w:val="24"/>
        </w:rPr>
        <w:t>授权</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35482BC5" w14:textId="77777777" w:rsidR="00A167B8" w:rsidRDefault="00A167B8" w:rsidP="00A167B8">
      <w:pPr>
        <w:spacing w:line="360" w:lineRule="auto"/>
        <w:ind w:firstLineChars="1500" w:firstLine="360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2CC3FB56" w14:textId="77777777" w:rsidR="00A167B8" w:rsidRDefault="00A167B8" w:rsidP="00A167B8">
      <w:pPr>
        <w:spacing w:line="360" w:lineRule="auto"/>
        <w:rPr>
          <w:rFonts w:ascii="宋体" w:hAnsi="宋体"/>
          <w:sz w:val="24"/>
        </w:rPr>
      </w:pPr>
    </w:p>
    <w:p w14:paraId="758DD2C1" w14:textId="77777777" w:rsidR="00A167B8" w:rsidRDefault="00A167B8" w:rsidP="00A167B8">
      <w:pPr>
        <w:spacing w:line="360" w:lineRule="auto"/>
        <w:ind w:firstLine="480"/>
        <w:rPr>
          <w:rFonts w:ascii="宋体" w:hAnsi="宋体"/>
          <w:sz w:val="24"/>
        </w:rPr>
      </w:pPr>
      <w:r>
        <w:rPr>
          <w:rFonts w:ascii="宋体" w:hAnsi="宋体" w:hint="eastAsia"/>
          <w:sz w:val="24"/>
        </w:rPr>
        <w:t>注：如报价</w:t>
      </w:r>
      <w:r>
        <w:rPr>
          <w:rFonts w:ascii="宋体" w:hAnsi="宋体"/>
          <w:sz w:val="24"/>
        </w:rPr>
        <w:t>人</w:t>
      </w:r>
      <w:r>
        <w:rPr>
          <w:rFonts w:ascii="宋体" w:hAnsi="宋体" w:hint="eastAsia"/>
          <w:sz w:val="24"/>
        </w:rPr>
        <w:t>法定代表人/单位负责人参加采购行为，只需附其身份证复印件、法人代表证书等复印件。</w:t>
      </w:r>
    </w:p>
    <w:p w14:paraId="5CDB1F03" w14:textId="77777777" w:rsidR="00A167B8" w:rsidRDefault="00A167B8" w:rsidP="00A167B8">
      <w:pPr>
        <w:autoSpaceDE w:val="0"/>
        <w:autoSpaceDN w:val="0"/>
        <w:adjustRightInd w:val="0"/>
        <w:spacing w:line="360" w:lineRule="auto"/>
        <w:jc w:val="center"/>
        <w:rPr>
          <w:rFonts w:ascii="宋体" w:hAnsi="宋体"/>
          <w:bCs/>
          <w:sz w:val="24"/>
        </w:rPr>
      </w:pPr>
    </w:p>
    <w:p w14:paraId="5D419B51" w14:textId="77777777" w:rsidR="00A167B8" w:rsidRPr="00D57EDC" w:rsidRDefault="00A167B8" w:rsidP="00A167B8">
      <w:pPr>
        <w:jc w:val="center"/>
        <w:rPr>
          <w:rFonts w:ascii="方正小标宋简体" w:eastAsia="方正小标宋简体"/>
          <w:b/>
          <w:sz w:val="36"/>
          <w:szCs w:val="36"/>
        </w:rPr>
      </w:pPr>
      <w:r>
        <w:rPr>
          <w:b/>
          <w:sz w:val="36"/>
          <w:szCs w:val="36"/>
        </w:rPr>
        <w:br w:type="page"/>
      </w:r>
      <w:r w:rsidRPr="00D57EDC">
        <w:rPr>
          <w:rFonts w:ascii="方正小标宋简体" w:eastAsia="方正小标宋简体" w:hint="eastAsia"/>
          <w:b/>
          <w:sz w:val="36"/>
          <w:szCs w:val="36"/>
        </w:rPr>
        <w:lastRenderedPageBreak/>
        <w:t>报  价  函</w:t>
      </w:r>
    </w:p>
    <w:p w14:paraId="38F05B7A" w14:textId="77777777" w:rsidR="00A167B8" w:rsidRDefault="00A167B8" w:rsidP="00A167B8">
      <w:pPr>
        <w:tabs>
          <w:tab w:val="left" w:pos="2500"/>
        </w:tabs>
        <w:autoSpaceDE w:val="0"/>
        <w:autoSpaceDN w:val="0"/>
        <w:adjustRightInd w:val="0"/>
        <w:rPr>
          <w:b/>
          <w:position w:val="-4"/>
          <w:sz w:val="28"/>
          <w:szCs w:val="28"/>
        </w:rPr>
      </w:pPr>
    </w:p>
    <w:p w14:paraId="77F2241E" w14:textId="77777777" w:rsidR="00A167B8" w:rsidRDefault="00A167B8" w:rsidP="00A167B8">
      <w:pPr>
        <w:tabs>
          <w:tab w:val="left" w:pos="2500"/>
        </w:tabs>
        <w:autoSpaceDE w:val="0"/>
        <w:autoSpaceDN w:val="0"/>
        <w:adjustRightInd w:val="0"/>
        <w:rPr>
          <w:sz w:val="28"/>
          <w:szCs w:val="28"/>
        </w:rPr>
      </w:pPr>
      <w:r>
        <w:rPr>
          <w:b/>
          <w:position w:val="-4"/>
          <w:sz w:val="28"/>
          <w:szCs w:val="28"/>
        </w:rPr>
        <w:t>致：</w:t>
      </w:r>
      <w:proofErr w:type="gramStart"/>
      <w:r>
        <w:rPr>
          <w:rFonts w:hint="eastAsia"/>
          <w:b/>
          <w:spacing w:val="-11"/>
          <w:position w:val="-4"/>
          <w:sz w:val="28"/>
          <w:szCs w:val="28"/>
        </w:rPr>
        <w:t>江西省寻全高速公路</w:t>
      </w:r>
      <w:proofErr w:type="gramEnd"/>
      <w:r>
        <w:rPr>
          <w:rFonts w:hint="eastAsia"/>
          <w:b/>
          <w:spacing w:val="-11"/>
          <w:position w:val="-4"/>
          <w:sz w:val="28"/>
          <w:szCs w:val="28"/>
        </w:rPr>
        <w:t>有限责任公司</w:t>
      </w:r>
    </w:p>
    <w:p w14:paraId="1F609A12" w14:textId="77777777" w:rsidR="00A167B8" w:rsidRDefault="00A167B8" w:rsidP="00A167B8">
      <w:pPr>
        <w:tabs>
          <w:tab w:val="left" w:pos="4180"/>
          <w:tab w:val="left" w:pos="9180"/>
        </w:tabs>
        <w:autoSpaceDE w:val="0"/>
        <w:autoSpaceDN w:val="0"/>
        <w:adjustRightInd w:val="0"/>
        <w:spacing w:line="400" w:lineRule="exact"/>
        <w:ind w:firstLineChars="292" w:firstLine="613"/>
        <w:rPr>
          <w:szCs w:val="21"/>
        </w:rPr>
      </w:pPr>
    </w:p>
    <w:p w14:paraId="58037217" w14:textId="2BFF62CA" w:rsidR="00A167B8" w:rsidRPr="00D57EDC" w:rsidRDefault="00A167B8" w:rsidP="00A167B8">
      <w:pPr>
        <w:widowControl/>
        <w:spacing w:line="500" w:lineRule="exact"/>
        <w:ind w:firstLineChars="200" w:firstLine="480"/>
        <w:jc w:val="left"/>
        <w:outlineLvl w:val="0"/>
        <w:rPr>
          <w:sz w:val="24"/>
        </w:rPr>
      </w:pPr>
      <w:r w:rsidRPr="00D57EDC">
        <w:rPr>
          <w:rFonts w:asciiTheme="minorEastAsia" w:eastAsiaTheme="minorEastAsia" w:hAnsiTheme="minorEastAsia"/>
          <w:sz w:val="24"/>
        </w:rPr>
        <w:t>经研究，我方</w:t>
      </w:r>
      <w:r w:rsidRPr="00D57EDC">
        <w:rPr>
          <w:rFonts w:asciiTheme="minorEastAsia" w:eastAsiaTheme="minorEastAsia" w:hAnsiTheme="minorEastAsia" w:hint="eastAsia"/>
          <w:sz w:val="24"/>
        </w:rPr>
        <w:t>同意《</w:t>
      </w:r>
      <w:r w:rsidRPr="002E7EAB">
        <w:rPr>
          <w:rFonts w:ascii="宋体" w:hAnsi="宋体" w:cs="宋体" w:hint="eastAsia"/>
          <w:kern w:val="0"/>
          <w:sz w:val="24"/>
        </w:rPr>
        <w:t>江西省寻全高速公路有限责任公司</w:t>
      </w:r>
      <w:r w:rsidR="00F0254D" w:rsidRPr="00432281">
        <w:rPr>
          <w:rFonts w:ascii="宋体" w:hAnsi="宋体" w:hint="eastAsia"/>
          <w:sz w:val="24"/>
        </w:rPr>
        <w:t>新建</w:t>
      </w:r>
      <w:r w:rsidR="00F0254D" w:rsidRPr="005254D2">
        <w:rPr>
          <w:rFonts w:ascii="宋体" w:hAnsi="宋体" w:hint="eastAsia"/>
          <w:sz w:val="24"/>
        </w:rPr>
        <w:t>机动车和非机动车停车棚</w:t>
      </w:r>
      <w:r w:rsidR="00F0254D" w:rsidRPr="00432281">
        <w:rPr>
          <w:rFonts w:ascii="宋体" w:hAnsi="宋体" w:hint="eastAsia"/>
          <w:sz w:val="24"/>
        </w:rPr>
        <w:t>项目</w:t>
      </w:r>
      <w:r w:rsidR="001F2872">
        <w:rPr>
          <w:rFonts w:ascii="宋体" w:hAnsi="宋体" w:hint="eastAsia"/>
          <w:sz w:val="24"/>
        </w:rPr>
        <w:t>询价公告（第二次）</w:t>
      </w:r>
      <w:r w:rsidRPr="00D57EDC">
        <w:rPr>
          <w:rFonts w:hint="eastAsia"/>
          <w:sz w:val="24"/>
        </w:rPr>
        <w:t>》</w:t>
      </w:r>
      <w:r w:rsidRPr="00D57EDC">
        <w:rPr>
          <w:rFonts w:ascii="宋体" w:hAnsi="宋体" w:hint="eastAsia"/>
          <w:sz w:val="24"/>
        </w:rPr>
        <w:t>的所有内容及条款并就</w:t>
      </w:r>
      <w:r w:rsidRPr="00D57EDC">
        <w:rPr>
          <w:rFonts w:ascii="宋体" w:hAnsi="宋体"/>
          <w:sz w:val="24"/>
        </w:rPr>
        <w:t>上述</w:t>
      </w:r>
      <w:r w:rsidRPr="00D57EDC">
        <w:rPr>
          <w:rFonts w:ascii="宋体" w:hAnsi="宋体" w:hint="eastAsia"/>
          <w:sz w:val="24"/>
        </w:rPr>
        <w:t>内容</w:t>
      </w:r>
      <w:r w:rsidRPr="00D57EDC">
        <w:rPr>
          <w:rFonts w:ascii="宋体" w:hAnsi="宋体"/>
          <w:sz w:val="24"/>
        </w:rPr>
        <w:t>进行</w:t>
      </w:r>
      <w:r w:rsidRPr="00D57EDC">
        <w:rPr>
          <w:rFonts w:ascii="宋体" w:hAnsi="宋体" w:hint="eastAsia"/>
          <w:sz w:val="24"/>
        </w:rPr>
        <w:t>报价，</w:t>
      </w:r>
      <w:r w:rsidRPr="00D57EDC">
        <w:rPr>
          <w:rFonts w:ascii="宋体" w:hAnsi="宋体"/>
          <w:sz w:val="24"/>
        </w:rPr>
        <w:t>完成</w:t>
      </w:r>
      <w:r w:rsidRPr="00D57EDC">
        <w:rPr>
          <w:rFonts w:ascii="宋体" w:hAnsi="宋体" w:hint="eastAsia"/>
          <w:sz w:val="24"/>
        </w:rPr>
        <w:t>贵公司</w:t>
      </w:r>
      <w:r w:rsidRPr="00D57EDC">
        <w:rPr>
          <w:rFonts w:ascii="宋体" w:hAnsi="宋体"/>
          <w:sz w:val="24"/>
        </w:rPr>
        <w:t>规定的</w:t>
      </w:r>
      <w:r w:rsidRPr="00D57EDC">
        <w:rPr>
          <w:sz w:val="24"/>
        </w:rPr>
        <w:t>所有工作内容。</w:t>
      </w:r>
    </w:p>
    <w:p w14:paraId="173CB61F" w14:textId="5844524C" w:rsidR="00A167B8" w:rsidRPr="00D57EDC" w:rsidRDefault="00A167B8" w:rsidP="00A167B8">
      <w:pPr>
        <w:autoSpaceDE w:val="0"/>
        <w:autoSpaceDN w:val="0"/>
        <w:adjustRightInd w:val="0"/>
        <w:spacing w:line="360" w:lineRule="auto"/>
        <w:ind w:firstLineChars="200" w:firstLine="480"/>
        <w:jc w:val="left"/>
        <w:rPr>
          <w:sz w:val="24"/>
        </w:rPr>
      </w:pPr>
      <w:r w:rsidRPr="00D57EDC">
        <w:rPr>
          <w:rFonts w:hint="eastAsia"/>
          <w:sz w:val="24"/>
        </w:rPr>
        <w:t>根据分析计算，我方愿以总价人民币（大写）</w:t>
      </w:r>
      <w:r w:rsidRPr="00D57EDC">
        <w:rPr>
          <w:rFonts w:hint="eastAsia"/>
          <w:sz w:val="24"/>
          <w:u w:val="single"/>
        </w:rPr>
        <w:t xml:space="preserve">   </w:t>
      </w:r>
      <w:r w:rsidR="00F26FF1">
        <w:rPr>
          <w:sz w:val="24"/>
          <w:u w:val="single"/>
        </w:rPr>
        <w:t xml:space="preserve">             </w:t>
      </w:r>
      <w:r w:rsidRPr="00D57EDC">
        <w:rPr>
          <w:rFonts w:hint="eastAsia"/>
          <w:sz w:val="24"/>
          <w:u w:val="single"/>
        </w:rPr>
        <w:t xml:space="preserve">  </w:t>
      </w:r>
      <w:r w:rsidRPr="00D57EDC">
        <w:rPr>
          <w:rFonts w:hint="eastAsia"/>
          <w:sz w:val="24"/>
        </w:rPr>
        <w:t>（￥</w:t>
      </w:r>
      <w:r w:rsidRPr="00D57EDC">
        <w:rPr>
          <w:rFonts w:hint="eastAsia"/>
          <w:sz w:val="24"/>
          <w:u w:val="single"/>
        </w:rPr>
        <w:t xml:space="preserve">  </w:t>
      </w:r>
      <w:r w:rsidR="00F26FF1">
        <w:rPr>
          <w:sz w:val="24"/>
          <w:u w:val="single"/>
        </w:rPr>
        <w:t xml:space="preserve">      </w:t>
      </w:r>
      <w:r w:rsidRPr="00D57EDC">
        <w:rPr>
          <w:rFonts w:hint="eastAsia"/>
          <w:sz w:val="24"/>
          <w:u w:val="single"/>
        </w:rPr>
        <w:t xml:space="preserve">  </w:t>
      </w:r>
      <w:r w:rsidR="00F26FF1" w:rsidRPr="00F26FF1">
        <w:rPr>
          <w:rFonts w:hint="eastAsia"/>
          <w:sz w:val="24"/>
        </w:rPr>
        <w:t>元</w:t>
      </w:r>
      <w:r w:rsidRPr="00D57EDC">
        <w:rPr>
          <w:rFonts w:hint="eastAsia"/>
          <w:sz w:val="24"/>
        </w:rPr>
        <w:t>），完成贵公司规定的所有工作内容。</w:t>
      </w:r>
    </w:p>
    <w:p w14:paraId="0F238DF8" w14:textId="694A9A47" w:rsidR="00A167B8" w:rsidRPr="002F6D22" w:rsidRDefault="001B1DDD" w:rsidP="00A167B8">
      <w:pPr>
        <w:ind w:right="-52"/>
        <w:jc w:val="center"/>
        <w:rPr>
          <w:rFonts w:ascii="方正小标宋简体" w:eastAsia="方正小标宋简体" w:hAnsi="宋体"/>
          <w:bCs/>
          <w:sz w:val="24"/>
        </w:rPr>
      </w:pPr>
      <w:r>
        <w:rPr>
          <w:rStyle w:val="2Char1"/>
          <w:rFonts w:ascii="方正小标宋简体" w:eastAsia="方正小标宋简体" w:hAnsi="宋体" w:hint="eastAsia"/>
          <w:b/>
          <w:sz w:val="24"/>
        </w:rPr>
        <w:t>停车棚</w:t>
      </w:r>
      <w:r w:rsidR="00F26FF1" w:rsidRPr="002F6D22">
        <w:rPr>
          <w:rStyle w:val="2Char1"/>
          <w:rFonts w:ascii="方正小标宋简体" w:eastAsia="方正小标宋简体" w:hAnsi="宋体" w:hint="eastAsia"/>
          <w:b/>
          <w:sz w:val="24"/>
        </w:rPr>
        <w:t>项目施工</w:t>
      </w:r>
      <w:r w:rsidR="00A167B8" w:rsidRPr="002F6D22">
        <w:rPr>
          <w:rStyle w:val="2Char1"/>
          <w:rFonts w:ascii="方正小标宋简体" w:eastAsia="方正小标宋简体" w:hAnsi="宋体" w:hint="eastAsia"/>
          <w:b/>
          <w:sz w:val="24"/>
        </w:rPr>
        <w:t>清单</w:t>
      </w:r>
    </w:p>
    <w:tbl>
      <w:tblPr>
        <w:tblW w:w="8900" w:type="dxa"/>
        <w:tblInd w:w="113" w:type="dxa"/>
        <w:tblLook w:val="04A0" w:firstRow="1" w:lastRow="0" w:firstColumn="1" w:lastColumn="0" w:noHBand="0" w:noVBand="1"/>
      </w:tblPr>
      <w:tblGrid>
        <w:gridCol w:w="640"/>
        <w:gridCol w:w="1200"/>
        <w:gridCol w:w="3880"/>
        <w:gridCol w:w="940"/>
        <w:gridCol w:w="760"/>
        <w:gridCol w:w="780"/>
        <w:gridCol w:w="700"/>
      </w:tblGrid>
      <w:tr w:rsidR="00EF2FC8" w:rsidRPr="00EF2FC8" w14:paraId="3FD3CEAF" w14:textId="77777777" w:rsidTr="00EF2FC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69191" w14:textId="77777777" w:rsidR="00EF2FC8" w:rsidRPr="00EF2FC8" w:rsidRDefault="00EF2FC8" w:rsidP="00EF2FC8">
            <w:pPr>
              <w:widowControl/>
              <w:jc w:val="center"/>
              <w:rPr>
                <w:rFonts w:ascii="宋体" w:hAnsi="宋体" w:cs="宋体"/>
                <w:b/>
                <w:bCs/>
                <w:kern w:val="0"/>
                <w:sz w:val="22"/>
                <w:szCs w:val="22"/>
              </w:rPr>
            </w:pPr>
            <w:r w:rsidRPr="00EF2FC8">
              <w:rPr>
                <w:rFonts w:ascii="宋体" w:hAnsi="宋体" w:cs="宋体" w:hint="eastAsia"/>
                <w:b/>
                <w:bCs/>
                <w:kern w:val="0"/>
                <w:sz w:val="22"/>
                <w:szCs w:val="22"/>
              </w:rPr>
              <w:t>序号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BBB1336" w14:textId="77777777" w:rsidR="00EF2FC8" w:rsidRPr="00EF2FC8" w:rsidRDefault="00EF2FC8" w:rsidP="00EF2FC8">
            <w:pPr>
              <w:widowControl/>
              <w:jc w:val="center"/>
              <w:rPr>
                <w:rFonts w:ascii="宋体" w:hAnsi="宋体" w:cs="宋体"/>
                <w:b/>
                <w:bCs/>
                <w:kern w:val="0"/>
                <w:sz w:val="22"/>
                <w:szCs w:val="22"/>
              </w:rPr>
            </w:pPr>
            <w:r w:rsidRPr="00EF2FC8">
              <w:rPr>
                <w:rFonts w:ascii="宋体" w:hAnsi="宋体" w:cs="宋体" w:hint="eastAsia"/>
                <w:b/>
                <w:bCs/>
                <w:kern w:val="0"/>
                <w:sz w:val="22"/>
                <w:szCs w:val="22"/>
              </w:rPr>
              <w:t>项目</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14:paraId="12DCC68D" w14:textId="77777777" w:rsidR="00EF2FC8" w:rsidRPr="00EF2FC8" w:rsidRDefault="00EF2FC8" w:rsidP="00EF2FC8">
            <w:pPr>
              <w:widowControl/>
              <w:jc w:val="center"/>
              <w:rPr>
                <w:rFonts w:ascii="宋体" w:hAnsi="宋体" w:cs="宋体"/>
                <w:b/>
                <w:bCs/>
                <w:kern w:val="0"/>
                <w:sz w:val="22"/>
                <w:szCs w:val="22"/>
              </w:rPr>
            </w:pPr>
            <w:r w:rsidRPr="00EF2FC8">
              <w:rPr>
                <w:rFonts w:ascii="宋体" w:hAnsi="宋体" w:cs="宋体" w:hint="eastAsia"/>
                <w:b/>
                <w:bCs/>
                <w:kern w:val="0"/>
                <w:sz w:val="22"/>
                <w:szCs w:val="22"/>
              </w:rPr>
              <w:t>材料及工艺</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AB9D116" w14:textId="77777777" w:rsidR="00EF2FC8" w:rsidRPr="00EF2FC8" w:rsidRDefault="00EF2FC8" w:rsidP="00EF2FC8">
            <w:pPr>
              <w:widowControl/>
              <w:jc w:val="center"/>
              <w:rPr>
                <w:rFonts w:ascii="宋体" w:hAnsi="宋体" w:cs="宋体"/>
                <w:b/>
                <w:bCs/>
                <w:kern w:val="0"/>
                <w:sz w:val="22"/>
                <w:szCs w:val="22"/>
              </w:rPr>
            </w:pPr>
            <w:r w:rsidRPr="00EF2FC8">
              <w:rPr>
                <w:rFonts w:ascii="宋体" w:hAnsi="宋体" w:cs="宋体" w:hint="eastAsia"/>
                <w:b/>
                <w:bCs/>
                <w:kern w:val="0"/>
                <w:sz w:val="22"/>
                <w:szCs w:val="22"/>
              </w:rPr>
              <w:t>总量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59705DF" w14:textId="77777777" w:rsidR="00EF2FC8" w:rsidRPr="00EF2FC8" w:rsidRDefault="00EF2FC8" w:rsidP="00EF2FC8">
            <w:pPr>
              <w:widowControl/>
              <w:jc w:val="center"/>
              <w:rPr>
                <w:rFonts w:ascii="宋体" w:hAnsi="宋体" w:cs="宋体"/>
                <w:b/>
                <w:bCs/>
                <w:kern w:val="0"/>
                <w:sz w:val="22"/>
                <w:szCs w:val="22"/>
              </w:rPr>
            </w:pPr>
            <w:r w:rsidRPr="00EF2FC8">
              <w:rPr>
                <w:rFonts w:ascii="宋体" w:hAnsi="宋体" w:cs="宋体" w:hint="eastAsia"/>
                <w:b/>
                <w:bCs/>
                <w:kern w:val="0"/>
                <w:sz w:val="22"/>
                <w:szCs w:val="22"/>
              </w:rPr>
              <w:t>单位</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DC8FD6D" w14:textId="77777777" w:rsidR="00EF2FC8" w:rsidRPr="00EF2FC8" w:rsidRDefault="00EF2FC8" w:rsidP="00EF2FC8">
            <w:pPr>
              <w:widowControl/>
              <w:jc w:val="center"/>
              <w:rPr>
                <w:rFonts w:ascii="宋体" w:hAnsi="宋体" w:cs="宋体"/>
                <w:b/>
                <w:bCs/>
                <w:kern w:val="0"/>
                <w:sz w:val="22"/>
                <w:szCs w:val="22"/>
              </w:rPr>
            </w:pPr>
            <w:r w:rsidRPr="00EF2FC8">
              <w:rPr>
                <w:rFonts w:ascii="宋体" w:hAnsi="宋体" w:cs="宋体" w:hint="eastAsia"/>
                <w:b/>
                <w:bCs/>
                <w:kern w:val="0"/>
                <w:sz w:val="22"/>
                <w:szCs w:val="22"/>
              </w:rPr>
              <w:t>单价</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2AF0806" w14:textId="77777777" w:rsidR="00EF2FC8" w:rsidRPr="00EF2FC8" w:rsidRDefault="00EF2FC8" w:rsidP="00EF2FC8">
            <w:pPr>
              <w:widowControl/>
              <w:jc w:val="center"/>
              <w:rPr>
                <w:rFonts w:ascii="宋体" w:hAnsi="宋体" w:cs="宋体"/>
                <w:b/>
                <w:bCs/>
                <w:kern w:val="0"/>
                <w:sz w:val="22"/>
                <w:szCs w:val="22"/>
              </w:rPr>
            </w:pPr>
            <w:r w:rsidRPr="00EF2FC8">
              <w:rPr>
                <w:rFonts w:ascii="宋体" w:hAnsi="宋体" w:cs="宋体" w:hint="eastAsia"/>
                <w:b/>
                <w:bCs/>
                <w:kern w:val="0"/>
                <w:sz w:val="22"/>
                <w:szCs w:val="22"/>
              </w:rPr>
              <w:t>合价</w:t>
            </w:r>
          </w:p>
        </w:tc>
      </w:tr>
      <w:tr w:rsidR="00EF2FC8" w:rsidRPr="00EF2FC8" w14:paraId="3CCA7E37" w14:textId="77777777" w:rsidTr="00EF2FC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ACD6D5"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1 </w:t>
            </w:r>
          </w:p>
        </w:tc>
        <w:tc>
          <w:tcPr>
            <w:tcW w:w="8260" w:type="dxa"/>
            <w:gridSpan w:val="6"/>
            <w:tcBorders>
              <w:top w:val="single" w:sz="4" w:space="0" w:color="auto"/>
              <w:left w:val="nil"/>
              <w:bottom w:val="single" w:sz="4" w:space="0" w:color="auto"/>
              <w:right w:val="single" w:sz="4" w:space="0" w:color="auto"/>
            </w:tcBorders>
            <w:shd w:val="clear" w:color="auto" w:fill="auto"/>
            <w:vAlign w:val="center"/>
            <w:hideMark/>
          </w:tcPr>
          <w:p w14:paraId="70BA7940" w14:textId="77777777" w:rsidR="00EF2FC8" w:rsidRPr="00EF2FC8" w:rsidRDefault="00EF2FC8" w:rsidP="00EF2FC8">
            <w:pPr>
              <w:widowControl/>
              <w:jc w:val="left"/>
              <w:rPr>
                <w:rFonts w:ascii="宋体" w:hAnsi="宋体" w:cs="宋体"/>
                <w:kern w:val="0"/>
                <w:sz w:val="20"/>
                <w:szCs w:val="20"/>
              </w:rPr>
            </w:pPr>
            <w:r w:rsidRPr="00EF2FC8">
              <w:rPr>
                <w:rFonts w:ascii="宋体" w:hAnsi="宋体" w:cs="宋体" w:hint="eastAsia"/>
                <w:kern w:val="0"/>
                <w:sz w:val="20"/>
                <w:szCs w:val="20"/>
              </w:rPr>
              <w:t>机动车停车棚</w:t>
            </w:r>
          </w:p>
        </w:tc>
      </w:tr>
      <w:tr w:rsidR="00EF2FC8" w:rsidRPr="00EF2FC8" w14:paraId="2EB1F545" w14:textId="77777777" w:rsidTr="00EF2FC8">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F58E876"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2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DAC099"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花坛改造</w:t>
            </w:r>
          </w:p>
        </w:tc>
        <w:tc>
          <w:tcPr>
            <w:tcW w:w="3880" w:type="dxa"/>
            <w:tcBorders>
              <w:top w:val="nil"/>
              <w:left w:val="nil"/>
              <w:bottom w:val="single" w:sz="4" w:space="0" w:color="auto"/>
              <w:right w:val="single" w:sz="4" w:space="0" w:color="auto"/>
            </w:tcBorders>
            <w:shd w:val="clear" w:color="auto" w:fill="auto"/>
            <w:vAlign w:val="center"/>
            <w:hideMark/>
          </w:tcPr>
          <w:p w14:paraId="731B7D3A" w14:textId="77777777" w:rsidR="00EF2FC8" w:rsidRPr="00EF2FC8" w:rsidRDefault="00EF2FC8" w:rsidP="00EF2FC8">
            <w:pPr>
              <w:widowControl/>
              <w:jc w:val="left"/>
              <w:rPr>
                <w:rFonts w:ascii="宋体" w:hAnsi="宋体" w:cs="宋体"/>
                <w:kern w:val="0"/>
                <w:sz w:val="20"/>
                <w:szCs w:val="20"/>
              </w:rPr>
            </w:pPr>
            <w:r w:rsidRPr="00EF2FC8">
              <w:rPr>
                <w:rFonts w:ascii="宋体" w:hAnsi="宋体" w:cs="宋体" w:hint="eastAsia"/>
                <w:kern w:val="0"/>
                <w:sz w:val="20"/>
                <w:szCs w:val="20"/>
              </w:rPr>
              <w:t>路沿石、灌木、树木、植被挖掘机器械</w:t>
            </w:r>
            <w:proofErr w:type="gramStart"/>
            <w:r w:rsidRPr="00EF2FC8">
              <w:rPr>
                <w:rFonts w:ascii="宋体" w:hAnsi="宋体" w:cs="宋体" w:hint="eastAsia"/>
                <w:kern w:val="0"/>
                <w:sz w:val="20"/>
                <w:szCs w:val="20"/>
              </w:rPr>
              <w:t>土方清表</w:t>
            </w:r>
            <w:proofErr w:type="gramEnd"/>
          </w:p>
        </w:tc>
        <w:tc>
          <w:tcPr>
            <w:tcW w:w="940" w:type="dxa"/>
            <w:tcBorders>
              <w:top w:val="nil"/>
              <w:left w:val="nil"/>
              <w:bottom w:val="single" w:sz="4" w:space="0" w:color="auto"/>
              <w:right w:val="single" w:sz="4" w:space="0" w:color="auto"/>
            </w:tcBorders>
            <w:shd w:val="clear" w:color="auto" w:fill="auto"/>
            <w:vAlign w:val="center"/>
            <w:hideMark/>
          </w:tcPr>
          <w:p w14:paraId="00A01D8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132</w:t>
            </w:r>
          </w:p>
        </w:tc>
        <w:tc>
          <w:tcPr>
            <w:tcW w:w="760" w:type="dxa"/>
            <w:tcBorders>
              <w:top w:val="nil"/>
              <w:left w:val="nil"/>
              <w:bottom w:val="single" w:sz="4" w:space="0" w:color="auto"/>
              <w:right w:val="single" w:sz="4" w:space="0" w:color="auto"/>
            </w:tcBorders>
            <w:shd w:val="clear" w:color="auto" w:fill="auto"/>
            <w:vAlign w:val="center"/>
            <w:hideMark/>
          </w:tcPr>
          <w:p w14:paraId="19985BB1"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m³</w:t>
            </w:r>
          </w:p>
        </w:tc>
        <w:tc>
          <w:tcPr>
            <w:tcW w:w="780" w:type="dxa"/>
            <w:tcBorders>
              <w:top w:val="nil"/>
              <w:left w:val="nil"/>
              <w:bottom w:val="single" w:sz="4" w:space="0" w:color="auto"/>
              <w:right w:val="single" w:sz="4" w:space="0" w:color="auto"/>
            </w:tcBorders>
            <w:shd w:val="clear" w:color="auto" w:fill="auto"/>
            <w:vAlign w:val="center"/>
            <w:hideMark/>
          </w:tcPr>
          <w:p w14:paraId="050264E1"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7E4C6F8"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22C99297"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7C1B19B3"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36B5ECBA"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7C47696B"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d230树木开挖移种,运用人工开挖结合器械</w:t>
            </w:r>
          </w:p>
        </w:tc>
        <w:tc>
          <w:tcPr>
            <w:tcW w:w="940" w:type="dxa"/>
            <w:tcBorders>
              <w:top w:val="nil"/>
              <w:left w:val="nil"/>
              <w:bottom w:val="single" w:sz="4" w:space="0" w:color="auto"/>
              <w:right w:val="single" w:sz="4" w:space="0" w:color="auto"/>
            </w:tcBorders>
            <w:shd w:val="clear" w:color="auto" w:fill="auto"/>
            <w:vAlign w:val="center"/>
            <w:hideMark/>
          </w:tcPr>
          <w:p w14:paraId="5AA42382"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14:paraId="65F312F5"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棵</w:t>
            </w:r>
          </w:p>
        </w:tc>
        <w:tc>
          <w:tcPr>
            <w:tcW w:w="780" w:type="dxa"/>
            <w:tcBorders>
              <w:top w:val="nil"/>
              <w:left w:val="nil"/>
              <w:bottom w:val="single" w:sz="4" w:space="0" w:color="auto"/>
              <w:right w:val="single" w:sz="4" w:space="0" w:color="auto"/>
            </w:tcBorders>
            <w:shd w:val="clear" w:color="auto" w:fill="auto"/>
            <w:vAlign w:val="center"/>
            <w:hideMark/>
          </w:tcPr>
          <w:p w14:paraId="392B2DF3"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88EA12A"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0C7867E5"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2A096587"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4588A823"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26A7141E"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14棵树木修剪至合适型制并清理</w:t>
            </w:r>
          </w:p>
        </w:tc>
        <w:tc>
          <w:tcPr>
            <w:tcW w:w="940" w:type="dxa"/>
            <w:tcBorders>
              <w:top w:val="nil"/>
              <w:left w:val="nil"/>
              <w:bottom w:val="single" w:sz="4" w:space="0" w:color="auto"/>
              <w:right w:val="single" w:sz="4" w:space="0" w:color="auto"/>
            </w:tcBorders>
            <w:shd w:val="clear" w:color="auto" w:fill="auto"/>
            <w:vAlign w:val="center"/>
            <w:hideMark/>
          </w:tcPr>
          <w:p w14:paraId="72BB8EB9"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14:paraId="205F4885"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项</w:t>
            </w:r>
          </w:p>
        </w:tc>
        <w:tc>
          <w:tcPr>
            <w:tcW w:w="780" w:type="dxa"/>
            <w:tcBorders>
              <w:top w:val="nil"/>
              <w:left w:val="nil"/>
              <w:bottom w:val="single" w:sz="4" w:space="0" w:color="auto"/>
              <w:right w:val="single" w:sz="4" w:space="0" w:color="auto"/>
            </w:tcBorders>
            <w:shd w:val="clear" w:color="auto" w:fill="auto"/>
            <w:vAlign w:val="center"/>
            <w:hideMark/>
          </w:tcPr>
          <w:p w14:paraId="026DCCCB"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9563D3F"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19BF9E39"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023663AF"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7B9AD97B"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7E964AA1"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3个路灯移位灌装水泥沙石固定，电工线管配线，电源现场调配</w:t>
            </w:r>
          </w:p>
        </w:tc>
        <w:tc>
          <w:tcPr>
            <w:tcW w:w="940" w:type="dxa"/>
            <w:tcBorders>
              <w:top w:val="nil"/>
              <w:left w:val="nil"/>
              <w:bottom w:val="single" w:sz="4" w:space="0" w:color="auto"/>
              <w:right w:val="single" w:sz="4" w:space="0" w:color="auto"/>
            </w:tcBorders>
            <w:shd w:val="clear" w:color="auto" w:fill="auto"/>
            <w:vAlign w:val="center"/>
            <w:hideMark/>
          </w:tcPr>
          <w:p w14:paraId="66B9F88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14:paraId="077F23A4" w14:textId="77777777" w:rsidR="00EF2FC8" w:rsidRPr="00EF2FC8" w:rsidRDefault="00EF2FC8" w:rsidP="00EF2FC8">
            <w:pPr>
              <w:widowControl/>
              <w:jc w:val="center"/>
              <w:rPr>
                <w:rFonts w:ascii="宋体" w:hAnsi="宋体" w:cs="宋体"/>
                <w:color w:val="000000"/>
                <w:kern w:val="0"/>
                <w:sz w:val="20"/>
                <w:szCs w:val="20"/>
              </w:rPr>
            </w:pPr>
            <w:proofErr w:type="gramStart"/>
            <w:r w:rsidRPr="00EF2FC8">
              <w:rPr>
                <w:rFonts w:ascii="宋体" w:hAnsi="宋体" w:cs="宋体" w:hint="eastAsia"/>
                <w:color w:val="000000"/>
                <w:kern w:val="0"/>
                <w:sz w:val="20"/>
                <w:szCs w:val="20"/>
              </w:rPr>
              <w:t>个</w:t>
            </w:r>
            <w:proofErr w:type="gramEnd"/>
          </w:p>
        </w:tc>
        <w:tc>
          <w:tcPr>
            <w:tcW w:w="780" w:type="dxa"/>
            <w:tcBorders>
              <w:top w:val="nil"/>
              <w:left w:val="nil"/>
              <w:bottom w:val="single" w:sz="4" w:space="0" w:color="auto"/>
              <w:right w:val="single" w:sz="4" w:space="0" w:color="auto"/>
            </w:tcBorders>
            <w:shd w:val="clear" w:color="auto" w:fill="auto"/>
            <w:vAlign w:val="center"/>
            <w:hideMark/>
          </w:tcPr>
          <w:p w14:paraId="3386F597"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B885F5F"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2ECE7EE3"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6725BAF5"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2D82496F"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7A47E789"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废土废渣车辆清运至指定处理场</w:t>
            </w:r>
          </w:p>
        </w:tc>
        <w:tc>
          <w:tcPr>
            <w:tcW w:w="940" w:type="dxa"/>
            <w:tcBorders>
              <w:top w:val="nil"/>
              <w:left w:val="nil"/>
              <w:bottom w:val="single" w:sz="4" w:space="0" w:color="auto"/>
              <w:right w:val="single" w:sz="4" w:space="0" w:color="auto"/>
            </w:tcBorders>
            <w:shd w:val="clear" w:color="auto" w:fill="auto"/>
            <w:vAlign w:val="center"/>
            <w:hideMark/>
          </w:tcPr>
          <w:p w14:paraId="338A6629"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132</w:t>
            </w:r>
          </w:p>
        </w:tc>
        <w:tc>
          <w:tcPr>
            <w:tcW w:w="760" w:type="dxa"/>
            <w:tcBorders>
              <w:top w:val="nil"/>
              <w:left w:val="nil"/>
              <w:bottom w:val="single" w:sz="4" w:space="0" w:color="auto"/>
              <w:right w:val="single" w:sz="4" w:space="0" w:color="auto"/>
            </w:tcBorders>
            <w:shd w:val="clear" w:color="auto" w:fill="auto"/>
            <w:vAlign w:val="center"/>
            <w:hideMark/>
          </w:tcPr>
          <w:p w14:paraId="5F7E023E"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m³</w:t>
            </w:r>
          </w:p>
        </w:tc>
        <w:tc>
          <w:tcPr>
            <w:tcW w:w="780" w:type="dxa"/>
            <w:tcBorders>
              <w:top w:val="nil"/>
              <w:left w:val="nil"/>
              <w:bottom w:val="single" w:sz="4" w:space="0" w:color="auto"/>
              <w:right w:val="single" w:sz="4" w:space="0" w:color="auto"/>
            </w:tcBorders>
            <w:shd w:val="clear" w:color="auto" w:fill="auto"/>
            <w:vAlign w:val="center"/>
            <w:hideMark/>
          </w:tcPr>
          <w:p w14:paraId="0028EC14"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CF56FCA"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7A6D813A" w14:textId="77777777" w:rsidTr="00EF2FC8">
        <w:trPr>
          <w:trHeight w:val="1482"/>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2E69EE9"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3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6B1F52"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排水沟</w:t>
            </w:r>
          </w:p>
        </w:tc>
        <w:tc>
          <w:tcPr>
            <w:tcW w:w="3880" w:type="dxa"/>
            <w:tcBorders>
              <w:top w:val="nil"/>
              <w:left w:val="nil"/>
              <w:bottom w:val="single" w:sz="4" w:space="0" w:color="auto"/>
              <w:right w:val="single" w:sz="4" w:space="0" w:color="auto"/>
            </w:tcBorders>
            <w:shd w:val="clear" w:color="auto" w:fill="auto"/>
            <w:vAlign w:val="center"/>
            <w:hideMark/>
          </w:tcPr>
          <w:p w14:paraId="3C9D5BFD"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人工开挖，砖块砌筑成品尺寸55m*0.4m*0.3m</w:t>
            </w:r>
            <w:r w:rsidRPr="00EF2FC8">
              <w:rPr>
                <w:rFonts w:ascii="宋体" w:hAnsi="宋体" w:cs="宋体" w:hint="eastAsia"/>
                <w:color w:val="000000"/>
                <w:kern w:val="0"/>
                <w:sz w:val="20"/>
                <w:szCs w:val="20"/>
              </w:rPr>
              <w:br/>
              <w:t>C25混凝土基础；</w:t>
            </w:r>
            <w:r w:rsidRPr="00EF2FC8">
              <w:rPr>
                <w:rFonts w:ascii="宋体" w:hAnsi="宋体" w:cs="宋体" w:hint="eastAsia"/>
                <w:color w:val="000000"/>
                <w:kern w:val="0"/>
                <w:sz w:val="20"/>
                <w:szCs w:val="20"/>
              </w:rPr>
              <w:br/>
            </w:r>
            <w:proofErr w:type="gramStart"/>
            <w:r w:rsidRPr="00EF2FC8">
              <w:rPr>
                <w:rFonts w:ascii="宋体" w:hAnsi="宋体" w:cs="宋体" w:hint="eastAsia"/>
                <w:color w:val="000000"/>
                <w:kern w:val="0"/>
                <w:sz w:val="20"/>
                <w:szCs w:val="20"/>
              </w:rPr>
              <w:t>素土夯实</w:t>
            </w:r>
            <w:proofErr w:type="gramEnd"/>
            <w:r w:rsidRPr="00EF2FC8">
              <w:rPr>
                <w:rFonts w:ascii="宋体" w:hAnsi="宋体" w:cs="宋体" w:hint="eastAsia"/>
                <w:color w:val="000000"/>
                <w:kern w:val="0"/>
                <w:sz w:val="20"/>
                <w:szCs w:val="20"/>
              </w:rPr>
              <w:t>，（夯实系数≥93%）；</w:t>
            </w:r>
            <w:r w:rsidRPr="00EF2FC8">
              <w:rPr>
                <w:rFonts w:ascii="宋体" w:hAnsi="宋体" w:cs="宋体" w:hint="eastAsia"/>
                <w:color w:val="000000"/>
                <w:kern w:val="0"/>
                <w:sz w:val="20"/>
                <w:szCs w:val="20"/>
              </w:rPr>
              <w:br/>
              <w:t>含沟槽土方开挖及回填</w:t>
            </w:r>
          </w:p>
        </w:tc>
        <w:tc>
          <w:tcPr>
            <w:tcW w:w="940" w:type="dxa"/>
            <w:tcBorders>
              <w:top w:val="nil"/>
              <w:left w:val="nil"/>
              <w:bottom w:val="single" w:sz="4" w:space="0" w:color="auto"/>
              <w:right w:val="single" w:sz="4" w:space="0" w:color="auto"/>
            </w:tcBorders>
            <w:shd w:val="clear" w:color="auto" w:fill="auto"/>
            <w:vAlign w:val="center"/>
            <w:hideMark/>
          </w:tcPr>
          <w:p w14:paraId="7BDED285"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14:paraId="2E3F41D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m</w:t>
            </w:r>
          </w:p>
        </w:tc>
        <w:tc>
          <w:tcPr>
            <w:tcW w:w="780" w:type="dxa"/>
            <w:tcBorders>
              <w:top w:val="nil"/>
              <w:left w:val="nil"/>
              <w:bottom w:val="single" w:sz="4" w:space="0" w:color="auto"/>
              <w:right w:val="single" w:sz="4" w:space="0" w:color="auto"/>
            </w:tcBorders>
            <w:shd w:val="clear" w:color="auto" w:fill="auto"/>
            <w:vAlign w:val="center"/>
            <w:hideMark/>
          </w:tcPr>
          <w:p w14:paraId="4BCC8807"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08B489E"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63C2E1B5" w14:textId="77777777" w:rsidTr="00EF2FC8">
        <w:trPr>
          <w:trHeight w:val="720"/>
        </w:trPr>
        <w:tc>
          <w:tcPr>
            <w:tcW w:w="640" w:type="dxa"/>
            <w:vMerge/>
            <w:tcBorders>
              <w:top w:val="nil"/>
              <w:left w:val="single" w:sz="4" w:space="0" w:color="auto"/>
              <w:bottom w:val="single" w:sz="4" w:space="0" w:color="000000"/>
              <w:right w:val="single" w:sz="4" w:space="0" w:color="auto"/>
            </w:tcBorders>
            <w:vAlign w:val="center"/>
            <w:hideMark/>
          </w:tcPr>
          <w:p w14:paraId="5603983D"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62F43F70"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4F329F60"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0.5m*0.3m厚特制带孔水泥盖板</w:t>
            </w:r>
          </w:p>
        </w:tc>
        <w:tc>
          <w:tcPr>
            <w:tcW w:w="940" w:type="dxa"/>
            <w:tcBorders>
              <w:top w:val="nil"/>
              <w:left w:val="nil"/>
              <w:bottom w:val="single" w:sz="4" w:space="0" w:color="auto"/>
              <w:right w:val="single" w:sz="4" w:space="0" w:color="auto"/>
            </w:tcBorders>
            <w:shd w:val="clear" w:color="auto" w:fill="auto"/>
            <w:vAlign w:val="center"/>
            <w:hideMark/>
          </w:tcPr>
          <w:p w14:paraId="64191118"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14:paraId="30B1C326"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m</w:t>
            </w:r>
          </w:p>
        </w:tc>
        <w:tc>
          <w:tcPr>
            <w:tcW w:w="780" w:type="dxa"/>
            <w:tcBorders>
              <w:top w:val="nil"/>
              <w:left w:val="nil"/>
              <w:bottom w:val="single" w:sz="4" w:space="0" w:color="auto"/>
              <w:right w:val="single" w:sz="4" w:space="0" w:color="auto"/>
            </w:tcBorders>
            <w:shd w:val="clear" w:color="auto" w:fill="auto"/>
            <w:vAlign w:val="center"/>
            <w:hideMark/>
          </w:tcPr>
          <w:p w14:paraId="2E986531"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76EE138"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5BDC81EC" w14:textId="77777777" w:rsidTr="00EF2FC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59B7B7"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4 </w:t>
            </w:r>
          </w:p>
        </w:tc>
        <w:tc>
          <w:tcPr>
            <w:tcW w:w="1200" w:type="dxa"/>
            <w:tcBorders>
              <w:top w:val="nil"/>
              <w:left w:val="nil"/>
              <w:bottom w:val="single" w:sz="4" w:space="0" w:color="auto"/>
              <w:right w:val="single" w:sz="4" w:space="0" w:color="auto"/>
            </w:tcBorders>
            <w:shd w:val="clear" w:color="auto" w:fill="auto"/>
            <w:vAlign w:val="center"/>
            <w:hideMark/>
          </w:tcPr>
          <w:p w14:paraId="7AE9D4F3"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树池防护网</w:t>
            </w:r>
          </w:p>
        </w:tc>
        <w:tc>
          <w:tcPr>
            <w:tcW w:w="3880" w:type="dxa"/>
            <w:tcBorders>
              <w:top w:val="nil"/>
              <w:left w:val="nil"/>
              <w:bottom w:val="single" w:sz="4" w:space="0" w:color="auto"/>
              <w:right w:val="single" w:sz="4" w:space="0" w:color="auto"/>
            </w:tcBorders>
            <w:shd w:val="clear" w:color="auto" w:fill="auto"/>
            <w:vAlign w:val="center"/>
            <w:hideMark/>
          </w:tcPr>
          <w:p w14:paraId="779B5693"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38mm厚800mm*800mm玻璃钢树</w:t>
            </w:r>
            <w:proofErr w:type="gramStart"/>
            <w:r w:rsidRPr="00EF2FC8">
              <w:rPr>
                <w:rFonts w:ascii="宋体" w:hAnsi="宋体" w:cs="宋体" w:hint="eastAsia"/>
                <w:color w:val="000000"/>
                <w:kern w:val="0"/>
                <w:sz w:val="20"/>
                <w:szCs w:val="20"/>
              </w:rPr>
              <w:t>蓖</w:t>
            </w:r>
            <w:proofErr w:type="gramEnd"/>
            <w:r w:rsidRPr="00EF2FC8">
              <w:rPr>
                <w:rFonts w:ascii="宋体" w:hAnsi="宋体" w:cs="宋体" w:hint="eastAsia"/>
                <w:color w:val="000000"/>
                <w:kern w:val="0"/>
                <w:sz w:val="20"/>
                <w:szCs w:val="20"/>
              </w:rPr>
              <w:t>子，切割合适造型固定安装</w:t>
            </w:r>
          </w:p>
        </w:tc>
        <w:tc>
          <w:tcPr>
            <w:tcW w:w="940" w:type="dxa"/>
            <w:tcBorders>
              <w:top w:val="nil"/>
              <w:left w:val="nil"/>
              <w:bottom w:val="single" w:sz="4" w:space="0" w:color="auto"/>
              <w:right w:val="single" w:sz="4" w:space="0" w:color="auto"/>
            </w:tcBorders>
            <w:shd w:val="clear" w:color="auto" w:fill="auto"/>
            <w:vAlign w:val="center"/>
            <w:hideMark/>
          </w:tcPr>
          <w:p w14:paraId="1D553F9D"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14:paraId="6A762766" w14:textId="77777777" w:rsidR="00EF2FC8" w:rsidRPr="00EF2FC8" w:rsidRDefault="00EF2FC8" w:rsidP="00EF2FC8">
            <w:pPr>
              <w:widowControl/>
              <w:jc w:val="center"/>
              <w:rPr>
                <w:rFonts w:ascii="宋体" w:hAnsi="宋体" w:cs="宋体"/>
                <w:color w:val="000000"/>
                <w:kern w:val="0"/>
                <w:sz w:val="20"/>
                <w:szCs w:val="20"/>
              </w:rPr>
            </w:pPr>
            <w:proofErr w:type="gramStart"/>
            <w:r w:rsidRPr="00EF2FC8">
              <w:rPr>
                <w:rFonts w:ascii="宋体" w:hAnsi="宋体" w:cs="宋体" w:hint="eastAsia"/>
                <w:color w:val="000000"/>
                <w:kern w:val="0"/>
                <w:sz w:val="20"/>
                <w:szCs w:val="20"/>
              </w:rPr>
              <w:t>个</w:t>
            </w:r>
            <w:proofErr w:type="gramEnd"/>
          </w:p>
        </w:tc>
        <w:tc>
          <w:tcPr>
            <w:tcW w:w="780" w:type="dxa"/>
            <w:tcBorders>
              <w:top w:val="nil"/>
              <w:left w:val="nil"/>
              <w:bottom w:val="single" w:sz="4" w:space="0" w:color="auto"/>
              <w:right w:val="single" w:sz="4" w:space="0" w:color="auto"/>
            </w:tcBorders>
            <w:shd w:val="clear" w:color="auto" w:fill="auto"/>
            <w:vAlign w:val="center"/>
            <w:hideMark/>
          </w:tcPr>
          <w:p w14:paraId="51D26B31"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067094D"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4C80F80E" w14:textId="77777777" w:rsidTr="00EF2FC8">
        <w:trPr>
          <w:trHeight w:val="9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571285B"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5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5FAEE"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混凝土硬化</w:t>
            </w:r>
          </w:p>
        </w:tc>
        <w:tc>
          <w:tcPr>
            <w:tcW w:w="3880" w:type="dxa"/>
            <w:tcBorders>
              <w:top w:val="nil"/>
              <w:left w:val="nil"/>
              <w:bottom w:val="single" w:sz="4" w:space="0" w:color="auto"/>
              <w:right w:val="single" w:sz="4" w:space="0" w:color="auto"/>
            </w:tcBorders>
            <w:shd w:val="clear" w:color="auto" w:fill="auto"/>
            <w:vAlign w:val="center"/>
            <w:hideMark/>
          </w:tcPr>
          <w:p w14:paraId="39186E6D"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基础垫层:                       1、150mm厚级配碎石垫层</w:t>
            </w:r>
            <w:r w:rsidRPr="00EF2FC8">
              <w:rPr>
                <w:rFonts w:ascii="宋体" w:hAnsi="宋体" w:cs="宋体" w:hint="eastAsia"/>
                <w:color w:val="000000"/>
                <w:kern w:val="0"/>
                <w:sz w:val="20"/>
                <w:szCs w:val="20"/>
              </w:rPr>
              <w:br/>
              <w:t>2、</w:t>
            </w:r>
            <w:proofErr w:type="gramStart"/>
            <w:r w:rsidRPr="00EF2FC8">
              <w:rPr>
                <w:rFonts w:ascii="宋体" w:hAnsi="宋体" w:cs="宋体" w:hint="eastAsia"/>
                <w:color w:val="000000"/>
                <w:kern w:val="0"/>
                <w:sz w:val="20"/>
                <w:szCs w:val="20"/>
              </w:rPr>
              <w:t>素土夯实</w:t>
            </w:r>
            <w:proofErr w:type="gramEnd"/>
            <w:r w:rsidRPr="00EF2FC8">
              <w:rPr>
                <w:rFonts w:ascii="宋体" w:hAnsi="宋体" w:cs="宋体" w:hint="eastAsia"/>
                <w:color w:val="000000"/>
                <w:kern w:val="0"/>
                <w:sz w:val="20"/>
                <w:szCs w:val="20"/>
              </w:rPr>
              <w:t>,≥0.93</w:t>
            </w:r>
          </w:p>
        </w:tc>
        <w:tc>
          <w:tcPr>
            <w:tcW w:w="940" w:type="dxa"/>
            <w:tcBorders>
              <w:top w:val="nil"/>
              <w:left w:val="nil"/>
              <w:bottom w:val="single" w:sz="4" w:space="0" w:color="auto"/>
              <w:right w:val="single" w:sz="4" w:space="0" w:color="auto"/>
            </w:tcBorders>
            <w:shd w:val="clear" w:color="auto" w:fill="auto"/>
            <w:vAlign w:val="center"/>
            <w:hideMark/>
          </w:tcPr>
          <w:p w14:paraId="7951300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420</w:t>
            </w:r>
          </w:p>
        </w:tc>
        <w:tc>
          <w:tcPr>
            <w:tcW w:w="760" w:type="dxa"/>
            <w:tcBorders>
              <w:top w:val="nil"/>
              <w:left w:val="nil"/>
              <w:bottom w:val="single" w:sz="4" w:space="0" w:color="auto"/>
              <w:right w:val="single" w:sz="4" w:space="0" w:color="auto"/>
            </w:tcBorders>
            <w:shd w:val="clear" w:color="auto" w:fill="auto"/>
            <w:vAlign w:val="center"/>
            <w:hideMark/>
          </w:tcPr>
          <w:p w14:paraId="3AAB592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14:paraId="5A86F478"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65D8341"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329CD8E5" w14:textId="77777777" w:rsidTr="00EF2FC8">
        <w:trPr>
          <w:trHeight w:val="1279"/>
        </w:trPr>
        <w:tc>
          <w:tcPr>
            <w:tcW w:w="640" w:type="dxa"/>
            <w:vMerge/>
            <w:tcBorders>
              <w:top w:val="nil"/>
              <w:left w:val="single" w:sz="4" w:space="0" w:color="auto"/>
              <w:bottom w:val="single" w:sz="4" w:space="0" w:color="000000"/>
              <w:right w:val="single" w:sz="4" w:space="0" w:color="auto"/>
            </w:tcBorders>
            <w:vAlign w:val="center"/>
            <w:hideMark/>
          </w:tcPr>
          <w:p w14:paraId="0AB907B5"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77695D54"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202E50A9"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独立基础:                       1、100mm厚C25混凝土制作、运输、浇筑、振捣、养护</w:t>
            </w:r>
            <w:r w:rsidRPr="00EF2FC8">
              <w:rPr>
                <w:rFonts w:ascii="宋体" w:hAnsi="宋体" w:cs="宋体" w:hint="eastAsia"/>
                <w:color w:val="000000"/>
                <w:kern w:val="0"/>
                <w:sz w:val="20"/>
                <w:szCs w:val="20"/>
              </w:rPr>
              <w:br/>
              <w:t>2、商品混凝土强度等级C25</w:t>
            </w:r>
          </w:p>
        </w:tc>
        <w:tc>
          <w:tcPr>
            <w:tcW w:w="940" w:type="dxa"/>
            <w:tcBorders>
              <w:top w:val="nil"/>
              <w:left w:val="nil"/>
              <w:bottom w:val="single" w:sz="4" w:space="0" w:color="auto"/>
              <w:right w:val="single" w:sz="4" w:space="0" w:color="auto"/>
            </w:tcBorders>
            <w:shd w:val="clear" w:color="auto" w:fill="auto"/>
            <w:vAlign w:val="center"/>
            <w:hideMark/>
          </w:tcPr>
          <w:p w14:paraId="2BD921A9"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380</w:t>
            </w:r>
          </w:p>
        </w:tc>
        <w:tc>
          <w:tcPr>
            <w:tcW w:w="760" w:type="dxa"/>
            <w:tcBorders>
              <w:top w:val="nil"/>
              <w:left w:val="nil"/>
              <w:bottom w:val="single" w:sz="4" w:space="0" w:color="auto"/>
              <w:right w:val="single" w:sz="4" w:space="0" w:color="auto"/>
            </w:tcBorders>
            <w:shd w:val="clear" w:color="auto" w:fill="auto"/>
            <w:vAlign w:val="center"/>
            <w:hideMark/>
          </w:tcPr>
          <w:p w14:paraId="43ED281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14:paraId="7C26B537"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4030327"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23F4987D" w14:textId="77777777" w:rsidTr="00EF2FC8">
        <w:trPr>
          <w:trHeight w:val="162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639880E"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6 </w:t>
            </w:r>
          </w:p>
        </w:tc>
        <w:tc>
          <w:tcPr>
            <w:tcW w:w="1200" w:type="dxa"/>
            <w:vMerge w:val="restart"/>
            <w:tcBorders>
              <w:top w:val="nil"/>
              <w:left w:val="single" w:sz="4" w:space="0" w:color="auto"/>
              <w:bottom w:val="nil"/>
              <w:right w:val="single" w:sz="4" w:space="0" w:color="auto"/>
            </w:tcBorders>
            <w:shd w:val="clear" w:color="auto" w:fill="auto"/>
            <w:vAlign w:val="center"/>
            <w:hideMark/>
          </w:tcPr>
          <w:p w14:paraId="28256A23"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膜结构汽车停车棚</w:t>
            </w:r>
          </w:p>
        </w:tc>
        <w:tc>
          <w:tcPr>
            <w:tcW w:w="3880" w:type="dxa"/>
            <w:tcBorders>
              <w:top w:val="nil"/>
              <w:left w:val="nil"/>
              <w:bottom w:val="single" w:sz="4" w:space="0" w:color="auto"/>
              <w:right w:val="single" w:sz="4" w:space="0" w:color="auto"/>
            </w:tcBorders>
            <w:shd w:val="clear" w:color="auto" w:fill="auto"/>
            <w:vAlign w:val="center"/>
            <w:hideMark/>
          </w:tcPr>
          <w:p w14:paraId="3E658D84"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基础立柱600mm*800mm*1500mm采用预支模板，灌装混凝土强度等级C25，预埋件螺栓应符合规范GB75或等同规范的要求。螺栓杆伸出基础板设计顶面的部分不得少于75mm也不得多余150mm，螺栓杆上部200mm的长度应进行涂覆，除非另外规定不得进行涂覆</w:t>
            </w:r>
          </w:p>
        </w:tc>
        <w:tc>
          <w:tcPr>
            <w:tcW w:w="940" w:type="dxa"/>
            <w:tcBorders>
              <w:top w:val="nil"/>
              <w:left w:val="nil"/>
              <w:bottom w:val="single" w:sz="4" w:space="0" w:color="auto"/>
              <w:right w:val="single" w:sz="4" w:space="0" w:color="auto"/>
            </w:tcBorders>
            <w:shd w:val="clear" w:color="auto" w:fill="auto"/>
            <w:vAlign w:val="center"/>
            <w:hideMark/>
          </w:tcPr>
          <w:p w14:paraId="58F2E1C2"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14:paraId="78CBC363" w14:textId="77777777" w:rsidR="00EF2FC8" w:rsidRPr="00EF2FC8" w:rsidRDefault="00EF2FC8" w:rsidP="00EF2FC8">
            <w:pPr>
              <w:widowControl/>
              <w:jc w:val="center"/>
              <w:rPr>
                <w:rFonts w:ascii="宋体" w:hAnsi="宋体" w:cs="宋体"/>
                <w:color w:val="000000"/>
                <w:kern w:val="0"/>
                <w:sz w:val="20"/>
                <w:szCs w:val="20"/>
              </w:rPr>
            </w:pPr>
            <w:proofErr w:type="gramStart"/>
            <w:r w:rsidRPr="00EF2FC8">
              <w:rPr>
                <w:rFonts w:ascii="宋体" w:hAnsi="宋体" w:cs="宋体" w:hint="eastAsia"/>
                <w:color w:val="000000"/>
                <w:kern w:val="0"/>
                <w:sz w:val="20"/>
                <w:szCs w:val="20"/>
              </w:rPr>
              <w:t>个</w:t>
            </w:r>
            <w:proofErr w:type="gramEnd"/>
          </w:p>
        </w:tc>
        <w:tc>
          <w:tcPr>
            <w:tcW w:w="780" w:type="dxa"/>
            <w:tcBorders>
              <w:top w:val="nil"/>
              <w:left w:val="nil"/>
              <w:bottom w:val="single" w:sz="4" w:space="0" w:color="auto"/>
              <w:right w:val="single" w:sz="4" w:space="0" w:color="auto"/>
            </w:tcBorders>
            <w:shd w:val="clear" w:color="auto" w:fill="auto"/>
            <w:vAlign w:val="center"/>
            <w:hideMark/>
          </w:tcPr>
          <w:p w14:paraId="3C13AD18"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9E43C92"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5D21626B" w14:textId="77777777" w:rsidTr="00EF2FC8">
        <w:trPr>
          <w:trHeight w:val="5505"/>
        </w:trPr>
        <w:tc>
          <w:tcPr>
            <w:tcW w:w="640" w:type="dxa"/>
            <w:vMerge/>
            <w:tcBorders>
              <w:top w:val="nil"/>
              <w:left w:val="single" w:sz="4" w:space="0" w:color="auto"/>
              <w:bottom w:val="single" w:sz="4" w:space="0" w:color="000000"/>
              <w:right w:val="single" w:sz="4" w:space="0" w:color="auto"/>
            </w:tcBorders>
            <w:vAlign w:val="center"/>
            <w:hideMark/>
          </w:tcPr>
          <w:p w14:paraId="798AB904"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nil"/>
              <w:right w:val="single" w:sz="4" w:space="0" w:color="auto"/>
            </w:tcBorders>
            <w:vAlign w:val="center"/>
            <w:hideMark/>
          </w:tcPr>
          <w:p w14:paraId="59E8C4D7"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51D445A5"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钢结构板材6厚，</w:t>
            </w:r>
            <w:proofErr w:type="gramStart"/>
            <w:r w:rsidRPr="00EF2FC8">
              <w:rPr>
                <w:rFonts w:ascii="宋体" w:hAnsi="宋体" w:cs="宋体" w:hint="eastAsia"/>
                <w:color w:val="000000"/>
                <w:kern w:val="0"/>
                <w:sz w:val="20"/>
                <w:szCs w:val="20"/>
              </w:rPr>
              <w:t>“七”形总规格</w:t>
            </w:r>
            <w:proofErr w:type="gramEnd"/>
            <w:r w:rsidRPr="00EF2FC8">
              <w:rPr>
                <w:rFonts w:ascii="宋体" w:hAnsi="宋体" w:cs="宋体" w:hint="eastAsia"/>
                <w:color w:val="000000"/>
                <w:kern w:val="0"/>
                <w:sz w:val="20"/>
                <w:szCs w:val="20"/>
              </w:rPr>
              <w:t>2100mm*6000mm异型切割造型，89mm*3mm圆管</w:t>
            </w:r>
            <w:proofErr w:type="gramStart"/>
            <w:r w:rsidRPr="00EF2FC8">
              <w:rPr>
                <w:rFonts w:ascii="宋体" w:hAnsi="宋体" w:cs="宋体" w:hint="eastAsia"/>
                <w:color w:val="000000"/>
                <w:kern w:val="0"/>
                <w:sz w:val="20"/>
                <w:szCs w:val="20"/>
              </w:rPr>
              <w:t>桁粱</w:t>
            </w:r>
            <w:proofErr w:type="gramEnd"/>
            <w:r w:rsidRPr="00EF2FC8">
              <w:rPr>
                <w:rFonts w:ascii="宋体" w:hAnsi="宋体" w:cs="宋体" w:hint="eastAsia"/>
                <w:color w:val="000000"/>
                <w:kern w:val="0"/>
                <w:sz w:val="20"/>
                <w:szCs w:val="20"/>
              </w:rPr>
              <w:t>，醇酸磁漆面。①钢结构制作与安装符合钢丝绳标准（GB/T8918-1996），钢索其钢丝绳表面做镀锌防锈处理，并且外包PE 护套或涂塑，锚具做常规镀锌处理。本工程采用公称抗拉强度为 1570Ma 的外包白色 PE 钢丝绳，钢丝绳破断拉力满足设计要求。钢丝绳结构为6mm*37mm，直径24mm。并做相应的防腐措施或采用不锈钢304材料。</w:t>
            </w:r>
            <w:r w:rsidRPr="00EF2FC8">
              <w:rPr>
                <w:rFonts w:ascii="宋体" w:hAnsi="宋体" w:cs="宋体" w:hint="eastAsia"/>
                <w:color w:val="000000"/>
                <w:kern w:val="0"/>
                <w:sz w:val="20"/>
                <w:szCs w:val="20"/>
              </w:rPr>
              <w:br/>
              <w:t>②钢管管材釆用高频焊管、热轧无缝管或冷成型直缝管材。所有弯管、</w:t>
            </w:r>
            <w:proofErr w:type="gramStart"/>
            <w:r w:rsidRPr="00EF2FC8">
              <w:rPr>
                <w:rFonts w:ascii="宋体" w:hAnsi="宋体" w:cs="宋体" w:hint="eastAsia"/>
                <w:color w:val="000000"/>
                <w:kern w:val="0"/>
                <w:sz w:val="20"/>
                <w:szCs w:val="20"/>
              </w:rPr>
              <w:t>拱梁采用</w:t>
            </w:r>
            <w:proofErr w:type="gramEnd"/>
            <w:r w:rsidRPr="00EF2FC8">
              <w:rPr>
                <w:rFonts w:ascii="宋体" w:hAnsi="宋体" w:cs="宋体" w:hint="eastAsia"/>
                <w:color w:val="000000"/>
                <w:kern w:val="0"/>
                <w:sz w:val="20"/>
                <w:szCs w:val="20"/>
              </w:rPr>
              <w:t>热轧无缝管。采用国家现行《普通碳素结构技术条件》规定的Q235B钢和Q345B钢，应按《钢结构设计规范》GB50017的规定采用。</w:t>
            </w:r>
            <w:r w:rsidRPr="00EF2FC8">
              <w:rPr>
                <w:rFonts w:ascii="宋体" w:hAnsi="宋体" w:cs="宋体" w:hint="eastAsia"/>
                <w:color w:val="000000"/>
                <w:kern w:val="0"/>
                <w:sz w:val="20"/>
                <w:szCs w:val="20"/>
              </w:rPr>
              <w:br/>
              <w:t>③焊接材料应符合国家标准《碳钢焊条》GB 5117和《低合金钢焊条》GB 5118的规定。手工焊时，Q235B 钢材用E43XX 型焊条，其性能符合《GB/T5117-85》的规定，Q235B 和Q345 焊接宜采用E43XX 系列。自动或半自动焊时，釆用《GBJ1300-77》规定的焊丝和相应的焊剂，与主体金属强度相适应。</w:t>
            </w:r>
          </w:p>
        </w:tc>
        <w:tc>
          <w:tcPr>
            <w:tcW w:w="940" w:type="dxa"/>
            <w:tcBorders>
              <w:top w:val="nil"/>
              <w:left w:val="nil"/>
              <w:bottom w:val="single" w:sz="4" w:space="0" w:color="auto"/>
              <w:right w:val="single" w:sz="4" w:space="0" w:color="auto"/>
            </w:tcBorders>
            <w:shd w:val="clear" w:color="auto" w:fill="auto"/>
            <w:vAlign w:val="center"/>
            <w:hideMark/>
          </w:tcPr>
          <w:p w14:paraId="5780A71A"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14:paraId="7D977A51"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组</w:t>
            </w:r>
          </w:p>
        </w:tc>
        <w:tc>
          <w:tcPr>
            <w:tcW w:w="780" w:type="dxa"/>
            <w:tcBorders>
              <w:top w:val="nil"/>
              <w:left w:val="nil"/>
              <w:bottom w:val="single" w:sz="4" w:space="0" w:color="auto"/>
              <w:right w:val="single" w:sz="4" w:space="0" w:color="auto"/>
            </w:tcBorders>
            <w:shd w:val="clear" w:color="auto" w:fill="auto"/>
            <w:vAlign w:val="center"/>
            <w:hideMark/>
          </w:tcPr>
          <w:p w14:paraId="373C6884"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38269CB"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78DBEEAF" w14:textId="77777777" w:rsidTr="00EF2FC8">
        <w:trPr>
          <w:trHeight w:val="6180"/>
        </w:trPr>
        <w:tc>
          <w:tcPr>
            <w:tcW w:w="640" w:type="dxa"/>
            <w:vMerge/>
            <w:tcBorders>
              <w:top w:val="nil"/>
              <w:left w:val="single" w:sz="4" w:space="0" w:color="auto"/>
              <w:bottom w:val="single" w:sz="4" w:space="0" w:color="000000"/>
              <w:right w:val="single" w:sz="4" w:space="0" w:color="auto"/>
            </w:tcBorders>
            <w:vAlign w:val="center"/>
            <w:hideMark/>
          </w:tcPr>
          <w:p w14:paraId="64C97C42"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nil"/>
              <w:right w:val="single" w:sz="4" w:space="0" w:color="auto"/>
            </w:tcBorders>
            <w:vAlign w:val="center"/>
            <w:hideMark/>
          </w:tcPr>
          <w:p w14:paraId="20B0E491"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3D3D5A6E"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膜材采用PVDF膜材。膜材表面应具有良好的自洁性能，保持在雨水冲刷下能维持干净的表面。</w:t>
            </w:r>
            <w:r w:rsidRPr="00EF2FC8">
              <w:rPr>
                <w:rFonts w:ascii="宋体" w:hAnsi="宋体" w:cs="宋体" w:hint="eastAsia"/>
                <w:color w:val="000000"/>
                <w:kern w:val="0"/>
                <w:sz w:val="20"/>
                <w:szCs w:val="20"/>
              </w:rPr>
              <w:br/>
              <w:t>膜材品牌：污水池环保专用膜板</w:t>
            </w:r>
            <w:r w:rsidRPr="00EF2FC8">
              <w:rPr>
                <w:rFonts w:ascii="宋体" w:hAnsi="宋体" w:cs="宋体" w:hint="eastAsia"/>
                <w:color w:val="000000"/>
                <w:kern w:val="0"/>
                <w:sz w:val="20"/>
                <w:szCs w:val="20"/>
              </w:rPr>
              <w:br/>
              <w:t>膜材重量：1050g/㎡</w:t>
            </w:r>
            <w:r w:rsidRPr="00EF2FC8">
              <w:rPr>
                <w:rFonts w:ascii="宋体" w:hAnsi="宋体" w:cs="宋体" w:hint="eastAsia"/>
                <w:color w:val="000000"/>
                <w:kern w:val="0"/>
                <w:sz w:val="20"/>
                <w:szCs w:val="20"/>
              </w:rPr>
              <w:br/>
              <w:t xml:space="preserve">膜材厚度：0.84mm </w:t>
            </w:r>
            <w:r w:rsidRPr="00EF2FC8">
              <w:rPr>
                <w:rFonts w:ascii="宋体" w:hAnsi="宋体" w:cs="宋体" w:hint="eastAsia"/>
                <w:color w:val="000000"/>
                <w:kern w:val="0"/>
                <w:sz w:val="20"/>
                <w:szCs w:val="20"/>
              </w:rPr>
              <w:br/>
              <w:t xml:space="preserve">抗拉强度（经向/纬向）：5500/5000 N/50mm </w:t>
            </w:r>
            <w:r w:rsidRPr="00EF2FC8">
              <w:rPr>
                <w:rFonts w:ascii="宋体" w:hAnsi="宋体" w:cs="宋体" w:hint="eastAsia"/>
                <w:color w:val="000000"/>
                <w:kern w:val="0"/>
                <w:sz w:val="20"/>
                <w:szCs w:val="20"/>
              </w:rPr>
              <w:br/>
              <w:t xml:space="preserve">抗撕裂强度（经向/纬向）：650/600N </w:t>
            </w:r>
            <w:r w:rsidRPr="00EF2FC8">
              <w:rPr>
                <w:rFonts w:ascii="宋体" w:hAnsi="宋体" w:cs="宋体" w:hint="eastAsia"/>
                <w:color w:val="000000"/>
                <w:kern w:val="0"/>
                <w:sz w:val="20"/>
                <w:szCs w:val="20"/>
              </w:rPr>
              <w:br/>
              <w:t xml:space="preserve">剥离强度（经向/纬向）：&gt;125N/50mm </w:t>
            </w:r>
            <w:r w:rsidRPr="00EF2FC8">
              <w:rPr>
                <w:rFonts w:ascii="宋体" w:hAnsi="宋体" w:cs="宋体" w:hint="eastAsia"/>
                <w:color w:val="000000"/>
                <w:kern w:val="0"/>
                <w:sz w:val="20"/>
                <w:szCs w:val="20"/>
              </w:rPr>
              <w:br/>
              <w:t xml:space="preserve">颜色与涂层：白色，双面PVDF涂层 </w:t>
            </w:r>
            <w:r w:rsidRPr="00EF2FC8">
              <w:rPr>
                <w:rFonts w:ascii="宋体" w:hAnsi="宋体" w:cs="宋体" w:hint="eastAsia"/>
                <w:color w:val="000000"/>
                <w:kern w:val="0"/>
                <w:sz w:val="20"/>
                <w:szCs w:val="20"/>
              </w:rPr>
              <w:br/>
              <w:t xml:space="preserve">反射率：～78% </w:t>
            </w:r>
            <w:r w:rsidRPr="00EF2FC8">
              <w:rPr>
                <w:rFonts w:ascii="宋体" w:hAnsi="宋体" w:cs="宋体" w:hint="eastAsia"/>
                <w:color w:val="000000"/>
                <w:kern w:val="0"/>
                <w:sz w:val="20"/>
                <w:szCs w:val="20"/>
              </w:rPr>
              <w:br/>
              <w:t xml:space="preserve">膜材的透光率：5%～18% </w:t>
            </w:r>
            <w:r w:rsidRPr="00EF2FC8">
              <w:rPr>
                <w:rFonts w:ascii="宋体" w:hAnsi="宋体" w:cs="宋体" w:hint="eastAsia"/>
                <w:color w:val="000000"/>
                <w:kern w:val="0"/>
                <w:sz w:val="20"/>
                <w:szCs w:val="20"/>
              </w:rPr>
              <w:br/>
              <w:t xml:space="preserve">耐燃性（GB8624B1）：B1 级 </w:t>
            </w:r>
            <w:r w:rsidRPr="00EF2FC8">
              <w:rPr>
                <w:rFonts w:ascii="宋体" w:hAnsi="宋体" w:cs="宋体" w:hint="eastAsia"/>
                <w:color w:val="000000"/>
                <w:kern w:val="0"/>
                <w:sz w:val="20"/>
                <w:szCs w:val="20"/>
              </w:rPr>
              <w:br/>
              <w:t xml:space="preserve">适应温度：-40～+70 摄氏度 </w:t>
            </w:r>
            <w:r w:rsidRPr="00EF2FC8">
              <w:rPr>
                <w:rFonts w:ascii="宋体" w:hAnsi="宋体" w:cs="宋体" w:hint="eastAsia"/>
                <w:color w:val="000000"/>
                <w:kern w:val="0"/>
                <w:sz w:val="20"/>
                <w:szCs w:val="20"/>
              </w:rPr>
              <w:br/>
              <w:t xml:space="preserve">抗酸碱腐蚀性：膜材适用于污水的抗腐蚀性， </w:t>
            </w:r>
            <w:r w:rsidRPr="00EF2FC8">
              <w:rPr>
                <w:rFonts w:ascii="宋体" w:hAnsi="宋体" w:cs="宋体" w:hint="eastAsia"/>
                <w:color w:val="000000"/>
                <w:kern w:val="0"/>
                <w:sz w:val="20"/>
                <w:szCs w:val="20"/>
              </w:rPr>
              <w:br/>
              <w:t xml:space="preserve">经 H2SO4/NH4OH/Fe203 等不同化学溶液浸泡测试。 </w:t>
            </w:r>
            <w:r w:rsidRPr="00EF2FC8">
              <w:rPr>
                <w:rFonts w:ascii="宋体" w:hAnsi="宋体" w:cs="宋体" w:hint="eastAsia"/>
                <w:color w:val="000000"/>
                <w:kern w:val="0"/>
                <w:sz w:val="20"/>
                <w:szCs w:val="20"/>
              </w:rPr>
              <w:br/>
              <w:t xml:space="preserve">使用年限：膜材≥15 年 </w:t>
            </w:r>
            <w:r w:rsidRPr="00EF2FC8">
              <w:rPr>
                <w:rFonts w:ascii="宋体" w:hAnsi="宋体" w:cs="宋体" w:hint="eastAsia"/>
                <w:color w:val="000000"/>
                <w:kern w:val="0"/>
                <w:sz w:val="20"/>
                <w:szCs w:val="20"/>
              </w:rPr>
              <w:br/>
              <w:t>膜结构设计荷载：</w:t>
            </w:r>
            <w:r w:rsidRPr="00EF2FC8">
              <w:rPr>
                <w:rFonts w:ascii="宋体" w:hAnsi="宋体" w:cs="宋体" w:hint="eastAsia"/>
                <w:color w:val="000000"/>
                <w:kern w:val="0"/>
                <w:sz w:val="20"/>
                <w:szCs w:val="20"/>
              </w:rPr>
              <w:br/>
              <w:t>同时考虑</w:t>
            </w:r>
            <w:proofErr w:type="gramStart"/>
            <w:r w:rsidRPr="00EF2FC8">
              <w:rPr>
                <w:rFonts w:ascii="宋体" w:hAnsi="宋体" w:cs="宋体" w:hint="eastAsia"/>
                <w:color w:val="000000"/>
                <w:kern w:val="0"/>
                <w:sz w:val="20"/>
                <w:szCs w:val="20"/>
              </w:rPr>
              <w:t>恒</w:t>
            </w:r>
            <w:proofErr w:type="gramEnd"/>
            <w:r w:rsidRPr="00EF2FC8">
              <w:rPr>
                <w:rFonts w:ascii="宋体" w:hAnsi="宋体" w:cs="宋体" w:hint="eastAsia"/>
                <w:color w:val="000000"/>
                <w:kern w:val="0"/>
                <w:sz w:val="20"/>
                <w:szCs w:val="20"/>
              </w:rPr>
              <w:t>荷载、活荷载、风荷载、雪荷载、预张力、气压力、温度变化等作用。荷载标准值应按现行国家标准《建筑结构荷载规范》GB50009的规定采用。</w:t>
            </w:r>
          </w:p>
        </w:tc>
        <w:tc>
          <w:tcPr>
            <w:tcW w:w="940" w:type="dxa"/>
            <w:tcBorders>
              <w:top w:val="nil"/>
              <w:left w:val="nil"/>
              <w:bottom w:val="single" w:sz="4" w:space="0" w:color="auto"/>
              <w:right w:val="single" w:sz="4" w:space="0" w:color="auto"/>
            </w:tcBorders>
            <w:shd w:val="clear" w:color="auto" w:fill="auto"/>
            <w:vAlign w:val="center"/>
            <w:hideMark/>
          </w:tcPr>
          <w:p w14:paraId="75C2F9EF"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318</w:t>
            </w:r>
          </w:p>
        </w:tc>
        <w:tc>
          <w:tcPr>
            <w:tcW w:w="760" w:type="dxa"/>
            <w:tcBorders>
              <w:top w:val="nil"/>
              <w:left w:val="nil"/>
              <w:bottom w:val="single" w:sz="4" w:space="0" w:color="auto"/>
              <w:right w:val="single" w:sz="4" w:space="0" w:color="auto"/>
            </w:tcBorders>
            <w:shd w:val="clear" w:color="auto" w:fill="auto"/>
            <w:vAlign w:val="center"/>
            <w:hideMark/>
          </w:tcPr>
          <w:p w14:paraId="53FB4D12"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14:paraId="6AC88021"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8E874F7"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49808CB4" w14:textId="77777777" w:rsidTr="00EF2FC8">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60B04E"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7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0585636"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停车位画线</w:t>
            </w:r>
          </w:p>
        </w:tc>
        <w:tc>
          <w:tcPr>
            <w:tcW w:w="3880" w:type="dxa"/>
            <w:tcBorders>
              <w:top w:val="nil"/>
              <w:left w:val="nil"/>
              <w:bottom w:val="single" w:sz="4" w:space="0" w:color="auto"/>
              <w:right w:val="single" w:sz="4" w:space="0" w:color="auto"/>
            </w:tcBorders>
            <w:shd w:val="clear" w:color="auto" w:fill="auto"/>
            <w:vAlign w:val="center"/>
            <w:hideMark/>
          </w:tcPr>
          <w:p w14:paraId="77F02018"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清扫路面，测量放线，</w:t>
            </w:r>
            <w:proofErr w:type="gramStart"/>
            <w:r w:rsidRPr="00EF2FC8">
              <w:rPr>
                <w:rFonts w:ascii="宋体" w:hAnsi="宋体" w:cs="宋体" w:hint="eastAsia"/>
                <w:color w:val="000000"/>
                <w:kern w:val="0"/>
                <w:sz w:val="20"/>
                <w:szCs w:val="20"/>
              </w:rPr>
              <w:t>喷涂下涂剂</w:t>
            </w:r>
            <w:proofErr w:type="gramEnd"/>
            <w:r w:rsidRPr="00EF2FC8">
              <w:rPr>
                <w:rFonts w:ascii="宋体" w:hAnsi="宋体" w:cs="宋体" w:hint="eastAsia"/>
                <w:color w:val="000000"/>
                <w:kern w:val="0"/>
                <w:sz w:val="20"/>
                <w:szCs w:val="20"/>
              </w:rPr>
              <w:t>（底油），热熔胶标线绘制</w:t>
            </w:r>
          </w:p>
        </w:tc>
        <w:tc>
          <w:tcPr>
            <w:tcW w:w="940" w:type="dxa"/>
            <w:tcBorders>
              <w:top w:val="nil"/>
              <w:left w:val="nil"/>
              <w:bottom w:val="single" w:sz="4" w:space="0" w:color="auto"/>
              <w:right w:val="single" w:sz="4" w:space="0" w:color="auto"/>
            </w:tcBorders>
            <w:shd w:val="clear" w:color="auto" w:fill="auto"/>
            <w:vAlign w:val="center"/>
            <w:hideMark/>
          </w:tcPr>
          <w:p w14:paraId="520C27B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14:paraId="375B653A"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套</w:t>
            </w:r>
          </w:p>
        </w:tc>
        <w:tc>
          <w:tcPr>
            <w:tcW w:w="780" w:type="dxa"/>
            <w:tcBorders>
              <w:top w:val="nil"/>
              <w:left w:val="nil"/>
              <w:bottom w:val="single" w:sz="4" w:space="0" w:color="auto"/>
              <w:right w:val="single" w:sz="4" w:space="0" w:color="auto"/>
            </w:tcBorders>
            <w:shd w:val="clear" w:color="auto" w:fill="auto"/>
            <w:vAlign w:val="center"/>
            <w:hideMark/>
          </w:tcPr>
          <w:p w14:paraId="48473730"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6F1D1376"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23FF88C0" w14:textId="77777777" w:rsidTr="00EF2FC8">
        <w:trPr>
          <w:trHeight w:val="73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A2B286"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8 </w:t>
            </w:r>
          </w:p>
        </w:tc>
        <w:tc>
          <w:tcPr>
            <w:tcW w:w="7560" w:type="dxa"/>
            <w:gridSpan w:val="5"/>
            <w:tcBorders>
              <w:top w:val="single" w:sz="4" w:space="0" w:color="auto"/>
              <w:left w:val="nil"/>
              <w:bottom w:val="single" w:sz="4" w:space="0" w:color="auto"/>
              <w:right w:val="single" w:sz="4" w:space="0" w:color="000000"/>
            </w:tcBorders>
            <w:shd w:val="clear" w:color="auto" w:fill="auto"/>
            <w:vAlign w:val="center"/>
            <w:hideMark/>
          </w:tcPr>
          <w:p w14:paraId="73A7B66A"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小计</w:t>
            </w:r>
          </w:p>
        </w:tc>
        <w:tc>
          <w:tcPr>
            <w:tcW w:w="700" w:type="dxa"/>
            <w:tcBorders>
              <w:top w:val="nil"/>
              <w:left w:val="nil"/>
              <w:bottom w:val="single" w:sz="4" w:space="0" w:color="auto"/>
              <w:right w:val="single" w:sz="4" w:space="0" w:color="auto"/>
            </w:tcBorders>
            <w:shd w:val="clear" w:color="auto" w:fill="auto"/>
            <w:vAlign w:val="center"/>
            <w:hideMark/>
          </w:tcPr>
          <w:p w14:paraId="040DE464"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4D9A6C01" w14:textId="77777777" w:rsidTr="00EF2FC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2DFEFA"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9 </w:t>
            </w:r>
          </w:p>
        </w:tc>
        <w:tc>
          <w:tcPr>
            <w:tcW w:w="8260" w:type="dxa"/>
            <w:gridSpan w:val="6"/>
            <w:tcBorders>
              <w:top w:val="single" w:sz="4" w:space="0" w:color="auto"/>
              <w:left w:val="nil"/>
              <w:bottom w:val="single" w:sz="4" w:space="0" w:color="auto"/>
              <w:right w:val="single" w:sz="4" w:space="0" w:color="auto"/>
            </w:tcBorders>
            <w:shd w:val="clear" w:color="auto" w:fill="auto"/>
            <w:vAlign w:val="center"/>
            <w:hideMark/>
          </w:tcPr>
          <w:p w14:paraId="089B6C67"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电动车停车棚</w:t>
            </w:r>
          </w:p>
        </w:tc>
      </w:tr>
      <w:tr w:rsidR="00EF2FC8" w:rsidRPr="00EF2FC8" w14:paraId="5C4FC110" w14:textId="77777777" w:rsidTr="00EF2FC8">
        <w:trPr>
          <w:trHeight w:val="168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82E523B"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10 </w:t>
            </w:r>
          </w:p>
        </w:tc>
        <w:tc>
          <w:tcPr>
            <w:tcW w:w="1200" w:type="dxa"/>
            <w:vMerge w:val="restart"/>
            <w:tcBorders>
              <w:top w:val="nil"/>
              <w:left w:val="single" w:sz="4" w:space="0" w:color="auto"/>
              <w:bottom w:val="nil"/>
              <w:right w:val="single" w:sz="4" w:space="0" w:color="auto"/>
            </w:tcBorders>
            <w:shd w:val="clear" w:color="auto" w:fill="auto"/>
            <w:vAlign w:val="center"/>
            <w:hideMark/>
          </w:tcPr>
          <w:p w14:paraId="6415828A"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膜结构电动车停车棚</w:t>
            </w:r>
          </w:p>
        </w:tc>
        <w:tc>
          <w:tcPr>
            <w:tcW w:w="3880" w:type="dxa"/>
            <w:tcBorders>
              <w:top w:val="nil"/>
              <w:left w:val="nil"/>
              <w:bottom w:val="single" w:sz="4" w:space="0" w:color="auto"/>
              <w:right w:val="single" w:sz="4" w:space="0" w:color="auto"/>
            </w:tcBorders>
            <w:shd w:val="clear" w:color="auto" w:fill="auto"/>
            <w:vAlign w:val="center"/>
            <w:hideMark/>
          </w:tcPr>
          <w:p w14:paraId="283DD18F"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基础400mm*400mm*1100mm采用预支模板，灌装混凝土强度等级C25，预埋件螺栓应符合规范GB75或等同规范的要求。螺栓杆伸出基础板设计顶面的部分不得少于75mm也不得多余150mm，螺栓杆上部200mm的长度应进行涂覆，除非另外规定不得进行涂覆。</w:t>
            </w:r>
          </w:p>
        </w:tc>
        <w:tc>
          <w:tcPr>
            <w:tcW w:w="940" w:type="dxa"/>
            <w:tcBorders>
              <w:top w:val="nil"/>
              <w:left w:val="nil"/>
              <w:bottom w:val="single" w:sz="4" w:space="0" w:color="auto"/>
              <w:right w:val="single" w:sz="4" w:space="0" w:color="auto"/>
            </w:tcBorders>
            <w:shd w:val="clear" w:color="auto" w:fill="auto"/>
            <w:vAlign w:val="center"/>
            <w:hideMark/>
          </w:tcPr>
          <w:p w14:paraId="669D243A"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14:paraId="3583B7A3" w14:textId="77777777" w:rsidR="00EF2FC8" w:rsidRPr="00EF2FC8" w:rsidRDefault="00EF2FC8" w:rsidP="00EF2FC8">
            <w:pPr>
              <w:widowControl/>
              <w:jc w:val="center"/>
              <w:rPr>
                <w:rFonts w:ascii="宋体" w:hAnsi="宋体" w:cs="宋体"/>
                <w:color w:val="000000"/>
                <w:kern w:val="0"/>
                <w:sz w:val="20"/>
                <w:szCs w:val="20"/>
              </w:rPr>
            </w:pPr>
            <w:proofErr w:type="gramStart"/>
            <w:r w:rsidRPr="00EF2FC8">
              <w:rPr>
                <w:rFonts w:ascii="宋体" w:hAnsi="宋体" w:cs="宋体" w:hint="eastAsia"/>
                <w:color w:val="000000"/>
                <w:kern w:val="0"/>
                <w:sz w:val="20"/>
                <w:szCs w:val="20"/>
              </w:rPr>
              <w:t>个</w:t>
            </w:r>
            <w:proofErr w:type="gramEnd"/>
          </w:p>
        </w:tc>
        <w:tc>
          <w:tcPr>
            <w:tcW w:w="780" w:type="dxa"/>
            <w:tcBorders>
              <w:top w:val="nil"/>
              <w:left w:val="nil"/>
              <w:bottom w:val="single" w:sz="4" w:space="0" w:color="auto"/>
              <w:right w:val="single" w:sz="4" w:space="0" w:color="auto"/>
            </w:tcBorders>
            <w:shd w:val="clear" w:color="auto" w:fill="auto"/>
            <w:vAlign w:val="center"/>
            <w:hideMark/>
          </w:tcPr>
          <w:p w14:paraId="1928B7A4"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A19D6BC"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4FFCE43A" w14:textId="77777777" w:rsidTr="00EF2FC8">
        <w:trPr>
          <w:trHeight w:val="5505"/>
        </w:trPr>
        <w:tc>
          <w:tcPr>
            <w:tcW w:w="640" w:type="dxa"/>
            <w:vMerge/>
            <w:tcBorders>
              <w:top w:val="nil"/>
              <w:left w:val="single" w:sz="4" w:space="0" w:color="auto"/>
              <w:bottom w:val="single" w:sz="4" w:space="0" w:color="000000"/>
              <w:right w:val="single" w:sz="4" w:space="0" w:color="auto"/>
            </w:tcBorders>
            <w:vAlign w:val="center"/>
            <w:hideMark/>
          </w:tcPr>
          <w:p w14:paraId="7AAE69B0"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nil"/>
              <w:right w:val="single" w:sz="4" w:space="0" w:color="auto"/>
            </w:tcBorders>
            <w:vAlign w:val="center"/>
            <w:hideMark/>
          </w:tcPr>
          <w:p w14:paraId="10196DD7"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3A978FF9"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钢结构板材6厚，</w:t>
            </w:r>
            <w:proofErr w:type="gramStart"/>
            <w:r w:rsidRPr="00EF2FC8">
              <w:rPr>
                <w:rFonts w:ascii="宋体" w:hAnsi="宋体" w:cs="宋体" w:hint="eastAsia"/>
                <w:color w:val="000000"/>
                <w:kern w:val="0"/>
                <w:sz w:val="20"/>
                <w:szCs w:val="20"/>
              </w:rPr>
              <w:t>“七”形总规格</w:t>
            </w:r>
            <w:proofErr w:type="gramEnd"/>
            <w:r w:rsidRPr="00EF2FC8">
              <w:rPr>
                <w:rFonts w:ascii="宋体" w:hAnsi="宋体" w:cs="宋体" w:hint="eastAsia"/>
                <w:color w:val="000000"/>
                <w:kern w:val="0"/>
                <w:sz w:val="20"/>
                <w:szCs w:val="20"/>
              </w:rPr>
              <w:t>2100mm*3000mm异型切割造型，89mm*3mm圆管</w:t>
            </w:r>
            <w:proofErr w:type="gramStart"/>
            <w:r w:rsidRPr="00EF2FC8">
              <w:rPr>
                <w:rFonts w:ascii="宋体" w:hAnsi="宋体" w:cs="宋体" w:hint="eastAsia"/>
                <w:color w:val="000000"/>
                <w:kern w:val="0"/>
                <w:sz w:val="20"/>
                <w:szCs w:val="20"/>
              </w:rPr>
              <w:t>桁粱</w:t>
            </w:r>
            <w:proofErr w:type="gramEnd"/>
            <w:r w:rsidRPr="00EF2FC8">
              <w:rPr>
                <w:rFonts w:ascii="宋体" w:hAnsi="宋体" w:cs="宋体" w:hint="eastAsia"/>
                <w:color w:val="000000"/>
                <w:kern w:val="0"/>
                <w:sz w:val="20"/>
                <w:szCs w:val="20"/>
              </w:rPr>
              <w:t>，醇酸磁漆面。①钢结构制作与安装符合钢丝绳标准（GB/T8918-1996），钢索其钢丝绳表面做镀锌防锈处理，并且外包PE 护套或涂塑，锚具做常规镀锌处理。本工程采用公称抗拉强度为 1570Ma 的外包白色 PE 钢丝绳，钢丝绳破断拉力满足设计要求。钢丝绳结构为6mm*37mm，直径24mm。并做相应的防腐措施或采用不锈钢304材料。</w:t>
            </w:r>
            <w:r w:rsidRPr="00EF2FC8">
              <w:rPr>
                <w:rFonts w:ascii="宋体" w:hAnsi="宋体" w:cs="宋体" w:hint="eastAsia"/>
                <w:color w:val="000000"/>
                <w:kern w:val="0"/>
                <w:sz w:val="20"/>
                <w:szCs w:val="20"/>
              </w:rPr>
              <w:br/>
              <w:t>②钢管管材釆用高频焊管、热轧无缝管或冷成型直缝管材。所有弯管、</w:t>
            </w:r>
            <w:proofErr w:type="gramStart"/>
            <w:r w:rsidRPr="00EF2FC8">
              <w:rPr>
                <w:rFonts w:ascii="宋体" w:hAnsi="宋体" w:cs="宋体" w:hint="eastAsia"/>
                <w:color w:val="000000"/>
                <w:kern w:val="0"/>
                <w:sz w:val="20"/>
                <w:szCs w:val="20"/>
              </w:rPr>
              <w:t>拱梁采用</w:t>
            </w:r>
            <w:proofErr w:type="gramEnd"/>
            <w:r w:rsidRPr="00EF2FC8">
              <w:rPr>
                <w:rFonts w:ascii="宋体" w:hAnsi="宋体" w:cs="宋体" w:hint="eastAsia"/>
                <w:color w:val="000000"/>
                <w:kern w:val="0"/>
                <w:sz w:val="20"/>
                <w:szCs w:val="20"/>
              </w:rPr>
              <w:t>热轧无缝管。采用国家现行《普通碳素结构技术条件》规定的Q235B钢和Q345B钢，应按《钢结构设计规范》GB50017的规定采用。</w:t>
            </w:r>
            <w:r w:rsidRPr="00EF2FC8">
              <w:rPr>
                <w:rFonts w:ascii="宋体" w:hAnsi="宋体" w:cs="宋体" w:hint="eastAsia"/>
                <w:color w:val="000000"/>
                <w:kern w:val="0"/>
                <w:sz w:val="20"/>
                <w:szCs w:val="20"/>
              </w:rPr>
              <w:br/>
              <w:t>③焊接材料应符合国家标准《碳钢焊条》GB 5117和《低合金钢焊条》GB 5118的规定。手工焊时，Q235B 钢材用E43XX 型焊条，其性能符合《GB/T5117-85》的规定，Q235B 和Q345 焊接宜采用E43XX 系列。自动或半自动焊时，釆用《GBJ1300-77》规定的焊丝和相应的焊剂，与主体金属强度相适应。</w:t>
            </w:r>
          </w:p>
        </w:tc>
        <w:tc>
          <w:tcPr>
            <w:tcW w:w="940" w:type="dxa"/>
            <w:tcBorders>
              <w:top w:val="nil"/>
              <w:left w:val="nil"/>
              <w:bottom w:val="single" w:sz="4" w:space="0" w:color="auto"/>
              <w:right w:val="single" w:sz="4" w:space="0" w:color="auto"/>
            </w:tcBorders>
            <w:shd w:val="clear" w:color="auto" w:fill="auto"/>
            <w:vAlign w:val="center"/>
            <w:hideMark/>
          </w:tcPr>
          <w:p w14:paraId="637B0624"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14:paraId="01A7863F"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组</w:t>
            </w:r>
          </w:p>
        </w:tc>
        <w:tc>
          <w:tcPr>
            <w:tcW w:w="780" w:type="dxa"/>
            <w:tcBorders>
              <w:top w:val="nil"/>
              <w:left w:val="nil"/>
              <w:bottom w:val="single" w:sz="4" w:space="0" w:color="auto"/>
              <w:right w:val="single" w:sz="4" w:space="0" w:color="auto"/>
            </w:tcBorders>
            <w:shd w:val="clear" w:color="auto" w:fill="auto"/>
            <w:vAlign w:val="center"/>
            <w:hideMark/>
          </w:tcPr>
          <w:p w14:paraId="12D5D955"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FF5F6F"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0622599A" w14:textId="77777777" w:rsidTr="00EF2FC8">
        <w:trPr>
          <w:trHeight w:val="1260"/>
        </w:trPr>
        <w:tc>
          <w:tcPr>
            <w:tcW w:w="640" w:type="dxa"/>
            <w:vMerge/>
            <w:tcBorders>
              <w:top w:val="nil"/>
              <w:left w:val="single" w:sz="4" w:space="0" w:color="auto"/>
              <w:bottom w:val="single" w:sz="4" w:space="0" w:color="000000"/>
              <w:right w:val="single" w:sz="4" w:space="0" w:color="auto"/>
            </w:tcBorders>
            <w:vAlign w:val="center"/>
            <w:hideMark/>
          </w:tcPr>
          <w:p w14:paraId="33CC5E6C"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nil"/>
              <w:left w:val="single" w:sz="4" w:space="0" w:color="auto"/>
              <w:bottom w:val="nil"/>
              <w:right w:val="single" w:sz="4" w:space="0" w:color="auto"/>
            </w:tcBorders>
            <w:vAlign w:val="center"/>
            <w:hideMark/>
          </w:tcPr>
          <w:p w14:paraId="424F3332"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736BD675"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膜材采用PVDF膜材。膜材表面应具有良好的自洁性能，保持在雨水冲刷下能维持干净的表面。</w:t>
            </w:r>
            <w:r w:rsidRPr="00EF2FC8">
              <w:rPr>
                <w:rFonts w:ascii="宋体" w:hAnsi="宋体" w:cs="宋体" w:hint="eastAsia"/>
                <w:color w:val="000000"/>
                <w:kern w:val="0"/>
                <w:sz w:val="20"/>
                <w:szCs w:val="20"/>
              </w:rPr>
              <w:br/>
              <w:t>膜材品牌：污水池环保专用膜板</w:t>
            </w:r>
            <w:r w:rsidRPr="00EF2FC8">
              <w:rPr>
                <w:rFonts w:ascii="宋体" w:hAnsi="宋体" w:cs="宋体" w:hint="eastAsia"/>
                <w:color w:val="000000"/>
                <w:kern w:val="0"/>
                <w:sz w:val="20"/>
                <w:szCs w:val="20"/>
              </w:rPr>
              <w:br/>
              <w:t>膜材重量：1050g/㎡</w:t>
            </w:r>
            <w:r w:rsidRPr="00EF2FC8">
              <w:rPr>
                <w:rFonts w:ascii="宋体" w:hAnsi="宋体" w:cs="宋体" w:hint="eastAsia"/>
                <w:color w:val="000000"/>
                <w:kern w:val="0"/>
                <w:sz w:val="20"/>
                <w:szCs w:val="20"/>
              </w:rPr>
              <w:br/>
              <w:t xml:space="preserve">膜材厚度：0.84mm </w:t>
            </w:r>
            <w:r w:rsidRPr="00EF2FC8">
              <w:rPr>
                <w:rFonts w:ascii="宋体" w:hAnsi="宋体" w:cs="宋体" w:hint="eastAsia"/>
                <w:color w:val="000000"/>
                <w:kern w:val="0"/>
                <w:sz w:val="20"/>
                <w:szCs w:val="20"/>
              </w:rPr>
              <w:br/>
              <w:t xml:space="preserve">抗拉强度（经向/纬向）：5500/5000 N/50mm </w:t>
            </w:r>
            <w:r w:rsidRPr="00EF2FC8">
              <w:rPr>
                <w:rFonts w:ascii="宋体" w:hAnsi="宋体" w:cs="宋体" w:hint="eastAsia"/>
                <w:color w:val="000000"/>
                <w:kern w:val="0"/>
                <w:sz w:val="20"/>
                <w:szCs w:val="20"/>
              </w:rPr>
              <w:br/>
              <w:t xml:space="preserve">抗撕裂强度（经向/纬向）：650/600N </w:t>
            </w:r>
            <w:r w:rsidRPr="00EF2FC8">
              <w:rPr>
                <w:rFonts w:ascii="宋体" w:hAnsi="宋体" w:cs="宋体" w:hint="eastAsia"/>
                <w:color w:val="000000"/>
                <w:kern w:val="0"/>
                <w:sz w:val="20"/>
                <w:szCs w:val="20"/>
              </w:rPr>
              <w:br/>
              <w:t xml:space="preserve">剥离强度（经向/纬向）：&gt;125N/50mm </w:t>
            </w:r>
            <w:r w:rsidRPr="00EF2FC8">
              <w:rPr>
                <w:rFonts w:ascii="宋体" w:hAnsi="宋体" w:cs="宋体" w:hint="eastAsia"/>
                <w:color w:val="000000"/>
                <w:kern w:val="0"/>
                <w:sz w:val="20"/>
                <w:szCs w:val="20"/>
              </w:rPr>
              <w:br/>
              <w:t xml:space="preserve">颜色与涂层：白色，双面PVDF涂层 </w:t>
            </w:r>
            <w:r w:rsidRPr="00EF2FC8">
              <w:rPr>
                <w:rFonts w:ascii="宋体" w:hAnsi="宋体" w:cs="宋体" w:hint="eastAsia"/>
                <w:color w:val="000000"/>
                <w:kern w:val="0"/>
                <w:sz w:val="20"/>
                <w:szCs w:val="20"/>
              </w:rPr>
              <w:br/>
              <w:t xml:space="preserve">反射率：～78% </w:t>
            </w:r>
            <w:r w:rsidRPr="00EF2FC8">
              <w:rPr>
                <w:rFonts w:ascii="宋体" w:hAnsi="宋体" w:cs="宋体" w:hint="eastAsia"/>
                <w:color w:val="000000"/>
                <w:kern w:val="0"/>
                <w:sz w:val="20"/>
                <w:szCs w:val="20"/>
              </w:rPr>
              <w:br/>
              <w:t xml:space="preserve">膜材的透光率：5%～18% </w:t>
            </w:r>
            <w:r w:rsidRPr="00EF2FC8">
              <w:rPr>
                <w:rFonts w:ascii="宋体" w:hAnsi="宋体" w:cs="宋体" w:hint="eastAsia"/>
                <w:color w:val="000000"/>
                <w:kern w:val="0"/>
                <w:sz w:val="20"/>
                <w:szCs w:val="20"/>
              </w:rPr>
              <w:br/>
              <w:t xml:space="preserve">耐燃性（GB8624B1）：B1 级 </w:t>
            </w:r>
            <w:r w:rsidRPr="00EF2FC8">
              <w:rPr>
                <w:rFonts w:ascii="宋体" w:hAnsi="宋体" w:cs="宋体" w:hint="eastAsia"/>
                <w:color w:val="000000"/>
                <w:kern w:val="0"/>
                <w:sz w:val="20"/>
                <w:szCs w:val="20"/>
              </w:rPr>
              <w:br/>
              <w:t xml:space="preserve">适应温度：-40～+70 摄氏度 </w:t>
            </w:r>
            <w:r w:rsidRPr="00EF2FC8">
              <w:rPr>
                <w:rFonts w:ascii="宋体" w:hAnsi="宋体" w:cs="宋体" w:hint="eastAsia"/>
                <w:color w:val="000000"/>
                <w:kern w:val="0"/>
                <w:sz w:val="20"/>
                <w:szCs w:val="20"/>
              </w:rPr>
              <w:br/>
              <w:t xml:space="preserve">抗酸碱腐蚀性：膜材适用于污水的抗腐蚀性， </w:t>
            </w:r>
            <w:r w:rsidRPr="00EF2FC8">
              <w:rPr>
                <w:rFonts w:ascii="宋体" w:hAnsi="宋体" w:cs="宋体" w:hint="eastAsia"/>
                <w:color w:val="000000"/>
                <w:kern w:val="0"/>
                <w:sz w:val="20"/>
                <w:szCs w:val="20"/>
              </w:rPr>
              <w:br/>
              <w:t xml:space="preserve">经 H2SO4/NH4OH/Fe203 等不同化学溶液浸泡测试。 </w:t>
            </w:r>
            <w:r w:rsidRPr="00EF2FC8">
              <w:rPr>
                <w:rFonts w:ascii="宋体" w:hAnsi="宋体" w:cs="宋体" w:hint="eastAsia"/>
                <w:color w:val="000000"/>
                <w:kern w:val="0"/>
                <w:sz w:val="20"/>
                <w:szCs w:val="20"/>
              </w:rPr>
              <w:br/>
              <w:t xml:space="preserve">使用年限：膜材≥15 年 </w:t>
            </w:r>
            <w:r w:rsidRPr="00EF2FC8">
              <w:rPr>
                <w:rFonts w:ascii="宋体" w:hAnsi="宋体" w:cs="宋体" w:hint="eastAsia"/>
                <w:color w:val="000000"/>
                <w:kern w:val="0"/>
                <w:sz w:val="20"/>
                <w:szCs w:val="20"/>
              </w:rPr>
              <w:br/>
              <w:t>膜结构设计荷载：</w:t>
            </w:r>
            <w:r w:rsidRPr="00EF2FC8">
              <w:rPr>
                <w:rFonts w:ascii="宋体" w:hAnsi="宋体" w:cs="宋体" w:hint="eastAsia"/>
                <w:color w:val="000000"/>
                <w:kern w:val="0"/>
                <w:sz w:val="20"/>
                <w:szCs w:val="20"/>
              </w:rPr>
              <w:br/>
              <w:t>同时考虑</w:t>
            </w:r>
            <w:proofErr w:type="gramStart"/>
            <w:r w:rsidRPr="00EF2FC8">
              <w:rPr>
                <w:rFonts w:ascii="宋体" w:hAnsi="宋体" w:cs="宋体" w:hint="eastAsia"/>
                <w:color w:val="000000"/>
                <w:kern w:val="0"/>
                <w:sz w:val="20"/>
                <w:szCs w:val="20"/>
              </w:rPr>
              <w:t>恒</w:t>
            </w:r>
            <w:proofErr w:type="gramEnd"/>
            <w:r w:rsidRPr="00EF2FC8">
              <w:rPr>
                <w:rFonts w:ascii="宋体" w:hAnsi="宋体" w:cs="宋体" w:hint="eastAsia"/>
                <w:color w:val="000000"/>
                <w:kern w:val="0"/>
                <w:sz w:val="20"/>
                <w:szCs w:val="20"/>
              </w:rPr>
              <w:t>荷载、活荷载、风荷载、雪荷</w:t>
            </w:r>
            <w:r w:rsidRPr="00EF2FC8">
              <w:rPr>
                <w:rFonts w:ascii="宋体" w:hAnsi="宋体" w:cs="宋体" w:hint="eastAsia"/>
                <w:color w:val="000000"/>
                <w:kern w:val="0"/>
                <w:sz w:val="20"/>
                <w:szCs w:val="20"/>
              </w:rPr>
              <w:lastRenderedPageBreak/>
              <w:t>载、预张力、气压力、温度变化等作用。荷载标准值应按现行国家标准《建筑结构荷载规范》GB50009的规定采用。</w:t>
            </w:r>
          </w:p>
        </w:tc>
        <w:tc>
          <w:tcPr>
            <w:tcW w:w="940" w:type="dxa"/>
            <w:tcBorders>
              <w:top w:val="nil"/>
              <w:left w:val="nil"/>
              <w:bottom w:val="single" w:sz="4" w:space="0" w:color="auto"/>
              <w:right w:val="single" w:sz="4" w:space="0" w:color="auto"/>
            </w:tcBorders>
            <w:shd w:val="clear" w:color="auto" w:fill="auto"/>
            <w:vAlign w:val="center"/>
            <w:hideMark/>
          </w:tcPr>
          <w:p w14:paraId="0B0F49C8"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lastRenderedPageBreak/>
              <w:t>45</w:t>
            </w:r>
          </w:p>
        </w:tc>
        <w:tc>
          <w:tcPr>
            <w:tcW w:w="760" w:type="dxa"/>
            <w:tcBorders>
              <w:top w:val="nil"/>
              <w:left w:val="nil"/>
              <w:bottom w:val="single" w:sz="4" w:space="0" w:color="auto"/>
              <w:right w:val="single" w:sz="4" w:space="0" w:color="auto"/>
            </w:tcBorders>
            <w:shd w:val="clear" w:color="auto" w:fill="auto"/>
            <w:vAlign w:val="center"/>
            <w:hideMark/>
          </w:tcPr>
          <w:p w14:paraId="648E3A1F"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14:paraId="3F58A781"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71EDD73"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00E7F727" w14:textId="77777777" w:rsidTr="00EF2FC8">
        <w:trPr>
          <w:trHeight w:val="9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ED40DBC"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11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1FC641"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电动车停车棚附加项</w:t>
            </w:r>
          </w:p>
        </w:tc>
        <w:tc>
          <w:tcPr>
            <w:tcW w:w="3880" w:type="dxa"/>
            <w:tcBorders>
              <w:top w:val="nil"/>
              <w:left w:val="nil"/>
              <w:bottom w:val="single" w:sz="4" w:space="0" w:color="auto"/>
              <w:right w:val="single" w:sz="4" w:space="0" w:color="auto"/>
            </w:tcBorders>
            <w:shd w:val="clear" w:color="auto" w:fill="auto"/>
            <w:vAlign w:val="center"/>
            <w:hideMark/>
          </w:tcPr>
          <w:p w14:paraId="56058740"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电动车充电插座6平方单股铜线 套线管，接电位置≥130m，镀锌管喷涂油漆内置线管，间隔1.5m分装</w:t>
            </w:r>
            <w:proofErr w:type="gramStart"/>
            <w:r w:rsidRPr="00EF2FC8">
              <w:rPr>
                <w:rFonts w:ascii="宋体" w:hAnsi="宋体" w:cs="宋体" w:hint="eastAsia"/>
                <w:color w:val="000000"/>
                <w:kern w:val="0"/>
                <w:sz w:val="20"/>
                <w:szCs w:val="20"/>
              </w:rPr>
              <w:t>公牛排插</w:t>
            </w:r>
            <w:proofErr w:type="gramEnd"/>
          </w:p>
        </w:tc>
        <w:tc>
          <w:tcPr>
            <w:tcW w:w="940" w:type="dxa"/>
            <w:tcBorders>
              <w:top w:val="nil"/>
              <w:left w:val="nil"/>
              <w:bottom w:val="single" w:sz="4" w:space="0" w:color="auto"/>
              <w:right w:val="single" w:sz="4" w:space="0" w:color="auto"/>
            </w:tcBorders>
            <w:shd w:val="clear" w:color="auto" w:fill="auto"/>
            <w:vAlign w:val="center"/>
            <w:hideMark/>
          </w:tcPr>
          <w:p w14:paraId="2D2281B6"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14:paraId="1FD6E655"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项</w:t>
            </w:r>
          </w:p>
        </w:tc>
        <w:tc>
          <w:tcPr>
            <w:tcW w:w="780" w:type="dxa"/>
            <w:tcBorders>
              <w:top w:val="nil"/>
              <w:left w:val="nil"/>
              <w:bottom w:val="single" w:sz="4" w:space="0" w:color="auto"/>
              <w:right w:val="single" w:sz="4" w:space="0" w:color="auto"/>
            </w:tcBorders>
            <w:shd w:val="clear" w:color="auto" w:fill="auto"/>
            <w:vAlign w:val="center"/>
            <w:hideMark/>
          </w:tcPr>
          <w:p w14:paraId="124EFBBC"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B1C1F41"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7D6E5182"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5E01546E"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410E1D1"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46B3FCC5"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通道降坡,原吸水砖清理，模板支护，C25混凝土硬化制坡道</w:t>
            </w:r>
          </w:p>
        </w:tc>
        <w:tc>
          <w:tcPr>
            <w:tcW w:w="940" w:type="dxa"/>
            <w:tcBorders>
              <w:top w:val="nil"/>
              <w:left w:val="nil"/>
              <w:bottom w:val="single" w:sz="4" w:space="0" w:color="auto"/>
              <w:right w:val="single" w:sz="4" w:space="0" w:color="auto"/>
            </w:tcBorders>
            <w:shd w:val="clear" w:color="auto" w:fill="auto"/>
            <w:vAlign w:val="center"/>
            <w:hideMark/>
          </w:tcPr>
          <w:p w14:paraId="01F4F68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14:paraId="2DA1335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项</w:t>
            </w:r>
          </w:p>
        </w:tc>
        <w:tc>
          <w:tcPr>
            <w:tcW w:w="780" w:type="dxa"/>
            <w:tcBorders>
              <w:top w:val="nil"/>
              <w:left w:val="nil"/>
              <w:bottom w:val="single" w:sz="4" w:space="0" w:color="auto"/>
              <w:right w:val="single" w:sz="4" w:space="0" w:color="auto"/>
            </w:tcBorders>
            <w:shd w:val="clear" w:color="auto" w:fill="auto"/>
            <w:vAlign w:val="center"/>
            <w:hideMark/>
          </w:tcPr>
          <w:p w14:paraId="1C3A615A"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6B589A6"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40C307F9"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0C39EEE0"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58DCA96"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4BA1B3B5"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原吸水砖与废弃沙土场地清理运输至指定处理场</w:t>
            </w:r>
          </w:p>
        </w:tc>
        <w:tc>
          <w:tcPr>
            <w:tcW w:w="940" w:type="dxa"/>
            <w:tcBorders>
              <w:top w:val="nil"/>
              <w:left w:val="nil"/>
              <w:bottom w:val="single" w:sz="4" w:space="0" w:color="auto"/>
              <w:right w:val="single" w:sz="4" w:space="0" w:color="auto"/>
            </w:tcBorders>
            <w:shd w:val="clear" w:color="auto" w:fill="auto"/>
            <w:vAlign w:val="center"/>
            <w:hideMark/>
          </w:tcPr>
          <w:p w14:paraId="15781114"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14:paraId="3A33FC71"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项</w:t>
            </w:r>
          </w:p>
        </w:tc>
        <w:tc>
          <w:tcPr>
            <w:tcW w:w="780" w:type="dxa"/>
            <w:tcBorders>
              <w:top w:val="nil"/>
              <w:left w:val="nil"/>
              <w:bottom w:val="single" w:sz="4" w:space="0" w:color="auto"/>
              <w:right w:val="single" w:sz="4" w:space="0" w:color="auto"/>
            </w:tcBorders>
            <w:shd w:val="clear" w:color="auto" w:fill="auto"/>
            <w:vAlign w:val="center"/>
            <w:hideMark/>
          </w:tcPr>
          <w:p w14:paraId="77683C29"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4D8EB2D"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0BE250C5"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1515A138"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9D698F0"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38B626D9"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304户外不锈钢成套配电箱安装</w:t>
            </w:r>
          </w:p>
        </w:tc>
        <w:tc>
          <w:tcPr>
            <w:tcW w:w="940" w:type="dxa"/>
            <w:tcBorders>
              <w:top w:val="nil"/>
              <w:left w:val="nil"/>
              <w:bottom w:val="single" w:sz="4" w:space="0" w:color="auto"/>
              <w:right w:val="single" w:sz="4" w:space="0" w:color="auto"/>
            </w:tcBorders>
            <w:shd w:val="clear" w:color="auto" w:fill="auto"/>
            <w:vAlign w:val="center"/>
            <w:hideMark/>
          </w:tcPr>
          <w:p w14:paraId="3EFD2FD2"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14:paraId="12204EBA"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台</w:t>
            </w:r>
          </w:p>
        </w:tc>
        <w:tc>
          <w:tcPr>
            <w:tcW w:w="780" w:type="dxa"/>
            <w:tcBorders>
              <w:top w:val="nil"/>
              <w:left w:val="nil"/>
              <w:bottom w:val="single" w:sz="4" w:space="0" w:color="auto"/>
              <w:right w:val="single" w:sz="4" w:space="0" w:color="auto"/>
            </w:tcBorders>
            <w:shd w:val="clear" w:color="auto" w:fill="auto"/>
            <w:vAlign w:val="center"/>
            <w:hideMark/>
          </w:tcPr>
          <w:p w14:paraId="7C78FB53"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84EA37A"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303EC5B9"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04415A0E"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A287F4F"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5EA8EAB1"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雷达感应声控户外LED灯</w:t>
            </w:r>
          </w:p>
        </w:tc>
        <w:tc>
          <w:tcPr>
            <w:tcW w:w="940" w:type="dxa"/>
            <w:tcBorders>
              <w:top w:val="nil"/>
              <w:left w:val="nil"/>
              <w:bottom w:val="single" w:sz="4" w:space="0" w:color="auto"/>
              <w:right w:val="single" w:sz="4" w:space="0" w:color="auto"/>
            </w:tcBorders>
            <w:shd w:val="clear" w:color="auto" w:fill="auto"/>
            <w:vAlign w:val="center"/>
            <w:hideMark/>
          </w:tcPr>
          <w:p w14:paraId="11405ED9"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14:paraId="6D835670" w14:textId="77777777" w:rsidR="00EF2FC8" w:rsidRPr="00EF2FC8" w:rsidRDefault="00EF2FC8" w:rsidP="00EF2FC8">
            <w:pPr>
              <w:widowControl/>
              <w:jc w:val="center"/>
              <w:rPr>
                <w:rFonts w:ascii="宋体" w:hAnsi="宋体" w:cs="宋体"/>
                <w:color w:val="000000"/>
                <w:kern w:val="0"/>
                <w:sz w:val="20"/>
                <w:szCs w:val="20"/>
              </w:rPr>
            </w:pPr>
            <w:proofErr w:type="gramStart"/>
            <w:r w:rsidRPr="00EF2FC8">
              <w:rPr>
                <w:rFonts w:ascii="宋体" w:hAnsi="宋体" w:cs="宋体" w:hint="eastAsia"/>
                <w:color w:val="000000"/>
                <w:kern w:val="0"/>
                <w:sz w:val="20"/>
                <w:szCs w:val="20"/>
              </w:rPr>
              <w:t>个</w:t>
            </w:r>
            <w:proofErr w:type="gramEnd"/>
          </w:p>
        </w:tc>
        <w:tc>
          <w:tcPr>
            <w:tcW w:w="780" w:type="dxa"/>
            <w:tcBorders>
              <w:top w:val="nil"/>
              <w:left w:val="nil"/>
              <w:bottom w:val="single" w:sz="4" w:space="0" w:color="auto"/>
              <w:right w:val="single" w:sz="4" w:space="0" w:color="auto"/>
            </w:tcBorders>
            <w:shd w:val="clear" w:color="auto" w:fill="auto"/>
            <w:vAlign w:val="center"/>
            <w:hideMark/>
          </w:tcPr>
          <w:p w14:paraId="6297FBF3"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BA97D74"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084819BF" w14:textId="77777777" w:rsidTr="00EF2FC8">
        <w:trPr>
          <w:trHeight w:val="600"/>
        </w:trPr>
        <w:tc>
          <w:tcPr>
            <w:tcW w:w="640" w:type="dxa"/>
            <w:vMerge/>
            <w:tcBorders>
              <w:top w:val="nil"/>
              <w:left w:val="single" w:sz="4" w:space="0" w:color="auto"/>
              <w:bottom w:val="single" w:sz="4" w:space="0" w:color="000000"/>
              <w:right w:val="single" w:sz="4" w:space="0" w:color="auto"/>
            </w:tcBorders>
            <w:vAlign w:val="center"/>
            <w:hideMark/>
          </w:tcPr>
          <w:p w14:paraId="73342A56" w14:textId="77777777" w:rsidR="00EF2FC8" w:rsidRPr="00EF2FC8" w:rsidRDefault="00EF2FC8" w:rsidP="00EF2FC8">
            <w:pPr>
              <w:widowControl/>
              <w:jc w:val="left"/>
              <w:rPr>
                <w:rFonts w:ascii="宋体" w:hAnsi="宋体" w:cs="宋体"/>
                <w:color w:val="000000"/>
                <w:kern w:val="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349272B" w14:textId="77777777" w:rsidR="00EF2FC8" w:rsidRPr="00EF2FC8" w:rsidRDefault="00EF2FC8" w:rsidP="00EF2FC8">
            <w:pPr>
              <w:widowControl/>
              <w:jc w:val="left"/>
              <w:rPr>
                <w:rFonts w:ascii="宋体" w:hAnsi="宋体" w:cs="宋体"/>
                <w:color w:val="000000"/>
                <w:kern w:val="0"/>
                <w:sz w:val="20"/>
                <w:szCs w:val="20"/>
              </w:rPr>
            </w:pPr>
          </w:p>
        </w:tc>
        <w:tc>
          <w:tcPr>
            <w:tcW w:w="3880" w:type="dxa"/>
            <w:tcBorders>
              <w:top w:val="nil"/>
              <w:left w:val="nil"/>
              <w:bottom w:val="single" w:sz="4" w:space="0" w:color="auto"/>
              <w:right w:val="single" w:sz="4" w:space="0" w:color="auto"/>
            </w:tcBorders>
            <w:shd w:val="clear" w:color="auto" w:fill="auto"/>
            <w:vAlign w:val="center"/>
            <w:hideMark/>
          </w:tcPr>
          <w:p w14:paraId="18707544" w14:textId="77777777" w:rsidR="00EF2FC8" w:rsidRPr="00EF2FC8" w:rsidRDefault="00EF2FC8" w:rsidP="00EF2FC8">
            <w:pPr>
              <w:widowControl/>
              <w:jc w:val="left"/>
              <w:rPr>
                <w:rFonts w:ascii="宋体" w:hAnsi="宋体" w:cs="宋体"/>
                <w:color w:val="000000"/>
                <w:kern w:val="0"/>
                <w:sz w:val="20"/>
                <w:szCs w:val="20"/>
              </w:rPr>
            </w:pPr>
            <w:r w:rsidRPr="00EF2FC8">
              <w:rPr>
                <w:rFonts w:ascii="宋体" w:hAnsi="宋体" w:cs="宋体" w:hint="eastAsia"/>
                <w:color w:val="000000"/>
                <w:kern w:val="0"/>
                <w:sz w:val="20"/>
                <w:szCs w:val="20"/>
              </w:rPr>
              <w:t>公牛时控开关220V微电脑智能定时器</w:t>
            </w:r>
          </w:p>
        </w:tc>
        <w:tc>
          <w:tcPr>
            <w:tcW w:w="940" w:type="dxa"/>
            <w:tcBorders>
              <w:top w:val="nil"/>
              <w:left w:val="nil"/>
              <w:bottom w:val="single" w:sz="4" w:space="0" w:color="auto"/>
              <w:right w:val="single" w:sz="4" w:space="0" w:color="auto"/>
            </w:tcBorders>
            <w:shd w:val="clear" w:color="auto" w:fill="auto"/>
            <w:vAlign w:val="center"/>
            <w:hideMark/>
          </w:tcPr>
          <w:p w14:paraId="2D4F609C"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14:paraId="593A0F45" w14:textId="77777777" w:rsidR="00EF2FC8" w:rsidRPr="00EF2FC8" w:rsidRDefault="00EF2FC8" w:rsidP="00EF2FC8">
            <w:pPr>
              <w:widowControl/>
              <w:jc w:val="center"/>
              <w:rPr>
                <w:rFonts w:ascii="宋体" w:hAnsi="宋体" w:cs="宋体"/>
                <w:color w:val="000000"/>
                <w:kern w:val="0"/>
                <w:sz w:val="20"/>
                <w:szCs w:val="20"/>
              </w:rPr>
            </w:pPr>
            <w:proofErr w:type="gramStart"/>
            <w:r w:rsidRPr="00EF2FC8">
              <w:rPr>
                <w:rFonts w:ascii="宋体" w:hAnsi="宋体" w:cs="宋体" w:hint="eastAsia"/>
                <w:color w:val="000000"/>
                <w:kern w:val="0"/>
                <w:sz w:val="20"/>
                <w:szCs w:val="20"/>
              </w:rPr>
              <w:t>个</w:t>
            </w:r>
            <w:proofErr w:type="gramEnd"/>
          </w:p>
        </w:tc>
        <w:tc>
          <w:tcPr>
            <w:tcW w:w="780" w:type="dxa"/>
            <w:tcBorders>
              <w:top w:val="nil"/>
              <w:left w:val="nil"/>
              <w:bottom w:val="single" w:sz="4" w:space="0" w:color="auto"/>
              <w:right w:val="single" w:sz="4" w:space="0" w:color="auto"/>
            </w:tcBorders>
            <w:shd w:val="clear" w:color="auto" w:fill="auto"/>
            <w:vAlign w:val="center"/>
            <w:hideMark/>
          </w:tcPr>
          <w:p w14:paraId="2368B8AA"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3810922"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5B3374C3" w14:textId="77777777" w:rsidTr="00EF2FC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10774C"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12 </w:t>
            </w:r>
          </w:p>
        </w:tc>
        <w:tc>
          <w:tcPr>
            <w:tcW w:w="7560" w:type="dxa"/>
            <w:gridSpan w:val="5"/>
            <w:tcBorders>
              <w:top w:val="single" w:sz="4" w:space="0" w:color="auto"/>
              <w:left w:val="nil"/>
              <w:bottom w:val="single" w:sz="4" w:space="0" w:color="auto"/>
              <w:right w:val="single" w:sz="4" w:space="0" w:color="000000"/>
            </w:tcBorders>
            <w:shd w:val="clear" w:color="auto" w:fill="auto"/>
            <w:vAlign w:val="center"/>
            <w:hideMark/>
          </w:tcPr>
          <w:p w14:paraId="7FBD8050"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小计</w:t>
            </w:r>
          </w:p>
        </w:tc>
        <w:tc>
          <w:tcPr>
            <w:tcW w:w="700" w:type="dxa"/>
            <w:tcBorders>
              <w:top w:val="nil"/>
              <w:left w:val="nil"/>
              <w:bottom w:val="single" w:sz="4" w:space="0" w:color="auto"/>
              <w:right w:val="single" w:sz="4" w:space="0" w:color="auto"/>
            </w:tcBorders>
            <w:shd w:val="clear" w:color="auto" w:fill="auto"/>
            <w:vAlign w:val="center"/>
            <w:hideMark/>
          </w:tcPr>
          <w:p w14:paraId="23F077DF"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r w:rsidR="00EF2FC8" w:rsidRPr="00EF2FC8" w14:paraId="5113E310" w14:textId="77777777" w:rsidTr="00EF2FC8">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133301"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 xml:space="preserve">13 </w:t>
            </w:r>
          </w:p>
        </w:tc>
        <w:tc>
          <w:tcPr>
            <w:tcW w:w="7560" w:type="dxa"/>
            <w:gridSpan w:val="5"/>
            <w:tcBorders>
              <w:top w:val="single" w:sz="4" w:space="0" w:color="auto"/>
              <w:left w:val="nil"/>
              <w:bottom w:val="single" w:sz="4" w:space="0" w:color="auto"/>
              <w:right w:val="single" w:sz="4" w:space="0" w:color="000000"/>
            </w:tcBorders>
            <w:shd w:val="clear" w:color="auto" w:fill="auto"/>
            <w:vAlign w:val="center"/>
            <w:hideMark/>
          </w:tcPr>
          <w:p w14:paraId="5B98A938" w14:textId="77777777" w:rsidR="00EF2FC8" w:rsidRPr="00EF2FC8" w:rsidRDefault="00EF2FC8" w:rsidP="00EF2FC8">
            <w:pPr>
              <w:widowControl/>
              <w:jc w:val="center"/>
              <w:rPr>
                <w:rFonts w:ascii="宋体" w:hAnsi="宋体" w:cs="宋体"/>
                <w:color w:val="000000"/>
                <w:kern w:val="0"/>
                <w:sz w:val="20"/>
                <w:szCs w:val="20"/>
              </w:rPr>
            </w:pPr>
            <w:r w:rsidRPr="00EF2FC8">
              <w:rPr>
                <w:rFonts w:ascii="宋体" w:hAnsi="宋体" w:cs="宋体" w:hint="eastAsia"/>
                <w:color w:val="000000"/>
                <w:kern w:val="0"/>
                <w:sz w:val="20"/>
                <w:szCs w:val="20"/>
              </w:rPr>
              <w:t>总计</w:t>
            </w:r>
          </w:p>
        </w:tc>
        <w:tc>
          <w:tcPr>
            <w:tcW w:w="700" w:type="dxa"/>
            <w:tcBorders>
              <w:top w:val="nil"/>
              <w:left w:val="nil"/>
              <w:bottom w:val="single" w:sz="4" w:space="0" w:color="auto"/>
              <w:right w:val="single" w:sz="4" w:space="0" w:color="auto"/>
            </w:tcBorders>
            <w:shd w:val="clear" w:color="auto" w:fill="auto"/>
            <w:vAlign w:val="center"/>
            <w:hideMark/>
          </w:tcPr>
          <w:p w14:paraId="0AA0ACDA" w14:textId="77777777" w:rsidR="00EF2FC8" w:rsidRPr="00EF2FC8" w:rsidRDefault="00EF2FC8" w:rsidP="00EF2FC8">
            <w:pPr>
              <w:widowControl/>
              <w:jc w:val="center"/>
              <w:rPr>
                <w:rFonts w:ascii="宋体" w:hAnsi="宋体" w:cs="宋体"/>
                <w:kern w:val="0"/>
                <w:sz w:val="20"/>
                <w:szCs w:val="20"/>
              </w:rPr>
            </w:pPr>
            <w:r w:rsidRPr="00EF2FC8">
              <w:rPr>
                <w:rFonts w:ascii="宋体" w:hAnsi="宋体" w:cs="宋体" w:hint="eastAsia"/>
                <w:kern w:val="0"/>
                <w:sz w:val="20"/>
                <w:szCs w:val="20"/>
              </w:rPr>
              <w:t xml:space="preserve">　</w:t>
            </w:r>
          </w:p>
        </w:tc>
      </w:tr>
    </w:tbl>
    <w:p w14:paraId="41FC39D2" w14:textId="77777777" w:rsidR="00A167B8" w:rsidRPr="0003095F" w:rsidRDefault="00A167B8" w:rsidP="00F26FF1">
      <w:pPr>
        <w:rPr>
          <w:sz w:val="30"/>
          <w:szCs w:val="30"/>
        </w:rPr>
      </w:pPr>
    </w:p>
    <w:p w14:paraId="04430ABB" w14:textId="77777777" w:rsidR="00A167B8" w:rsidRDefault="00A167B8" w:rsidP="00A167B8">
      <w:pPr>
        <w:autoSpaceDE w:val="0"/>
        <w:autoSpaceDN w:val="0"/>
        <w:adjustRightInd w:val="0"/>
        <w:spacing w:before="10" w:line="360" w:lineRule="auto"/>
        <w:rPr>
          <w:sz w:val="24"/>
        </w:rPr>
      </w:pPr>
    </w:p>
    <w:p w14:paraId="1AFF4874" w14:textId="77777777" w:rsidR="00A167B8" w:rsidRDefault="00A167B8" w:rsidP="00A167B8">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14:paraId="4E8B5D89" w14:textId="77777777" w:rsidR="00A167B8" w:rsidRDefault="00A167B8" w:rsidP="00A167B8">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14:paraId="539030FA" w14:textId="77777777" w:rsidR="00A167B8" w:rsidRDefault="00A167B8" w:rsidP="00A167B8">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DB3C959" w14:textId="77777777" w:rsidR="00A167B8" w:rsidRDefault="00A167B8" w:rsidP="00A167B8">
      <w:pPr>
        <w:rPr>
          <w:rFonts w:ascii="宋体" w:hAnsi="宋体"/>
          <w:sz w:val="24"/>
        </w:rPr>
      </w:pPr>
    </w:p>
    <w:p w14:paraId="55405610" w14:textId="77777777" w:rsidR="00A167B8" w:rsidRDefault="00A167B8" w:rsidP="00A167B8">
      <w:pPr>
        <w:rPr>
          <w:rFonts w:ascii="宋体" w:hAnsi="宋体"/>
          <w:sz w:val="24"/>
        </w:rPr>
      </w:pPr>
      <w:r>
        <w:rPr>
          <w:rFonts w:ascii="宋体" w:hAnsi="宋体" w:hint="eastAsia"/>
          <w:sz w:val="24"/>
        </w:rPr>
        <w:t xml:space="preserve">   </w:t>
      </w:r>
    </w:p>
    <w:p w14:paraId="203291E2" w14:textId="77777777" w:rsidR="00A167B8" w:rsidRDefault="00A167B8" w:rsidP="00A167B8">
      <w:pPr>
        <w:rPr>
          <w:rFonts w:ascii="宋体" w:hAnsi="宋体"/>
          <w:sz w:val="24"/>
        </w:rPr>
      </w:pPr>
    </w:p>
    <w:p w14:paraId="4F135E6C" w14:textId="77777777" w:rsidR="00A167B8" w:rsidRDefault="00A167B8" w:rsidP="00A167B8">
      <w:pPr>
        <w:rPr>
          <w:rFonts w:ascii="宋体" w:hAnsi="宋体"/>
          <w:sz w:val="22"/>
        </w:rPr>
      </w:pPr>
      <w:r>
        <w:rPr>
          <w:rFonts w:ascii="宋体" w:hAnsi="宋体" w:hint="eastAsia"/>
          <w:sz w:val="22"/>
        </w:rPr>
        <w:t>注：</w:t>
      </w:r>
      <w:r>
        <w:rPr>
          <w:rFonts w:ascii="宋体" w:hAnsi="宋体" w:hint="eastAsia"/>
          <w:sz w:val="24"/>
        </w:rPr>
        <w:t>1、报价包含材料设备费、运费、安装费、税金、利润等为完成本项目所有内容的报价。</w:t>
      </w:r>
    </w:p>
    <w:p w14:paraId="351A2E7A" w14:textId="77777777" w:rsidR="00A167B8" w:rsidRDefault="00A167B8" w:rsidP="00A167B8">
      <w:pPr>
        <w:ind w:firstLineChars="200" w:firstLine="440"/>
        <w:rPr>
          <w:rFonts w:ascii="宋体" w:hAnsi="宋体"/>
          <w:sz w:val="22"/>
        </w:rPr>
      </w:pPr>
      <w:r>
        <w:rPr>
          <w:rFonts w:ascii="宋体" w:hAnsi="宋体" w:hint="eastAsia"/>
          <w:sz w:val="22"/>
        </w:rPr>
        <w:t>2、总价人民币大写金额与小写金额应当一致，不一致时以大写金额为准；总价应与清单中的合计金额一致，不一致时采购人有权否决报价人的报价文件。</w:t>
      </w:r>
    </w:p>
    <w:p w14:paraId="4875BE9C" w14:textId="77777777" w:rsidR="00A167B8" w:rsidRDefault="00A167B8" w:rsidP="00A167B8">
      <w:pPr>
        <w:pStyle w:val="CharCharCharChar"/>
        <w:ind w:firstLineChars="0" w:firstLine="0"/>
      </w:pPr>
    </w:p>
    <w:p w14:paraId="681E3AAA" w14:textId="77777777" w:rsidR="00FF7A76" w:rsidRDefault="00FF7A76" w:rsidP="00A167B8">
      <w:pPr>
        <w:pStyle w:val="CharCharCharChar"/>
        <w:ind w:firstLineChars="0" w:firstLine="0"/>
      </w:pPr>
    </w:p>
    <w:p w14:paraId="6ABD7D59" w14:textId="77777777" w:rsidR="00FF7A76" w:rsidRDefault="00FF7A76" w:rsidP="00A167B8">
      <w:pPr>
        <w:pStyle w:val="CharCharCharChar"/>
        <w:ind w:firstLineChars="0" w:firstLine="0"/>
      </w:pPr>
    </w:p>
    <w:p w14:paraId="027EA743" w14:textId="77777777" w:rsidR="00FF7A76" w:rsidRDefault="00FF7A76" w:rsidP="00A167B8">
      <w:pPr>
        <w:pStyle w:val="CharCharCharChar"/>
        <w:ind w:firstLineChars="0" w:firstLine="0"/>
      </w:pPr>
    </w:p>
    <w:p w14:paraId="4FE36658" w14:textId="77777777" w:rsidR="00FF7A76" w:rsidRDefault="00FF7A76" w:rsidP="00A167B8">
      <w:pPr>
        <w:pStyle w:val="CharCharCharChar"/>
        <w:ind w:firstLineChars="0" w:firstLine="0"/>
      </w:pPr>
    </w:p>
    <w:p w14:paraId="61DA0FDE" w14:textId="77777777" w:rsidR="00FF7A76" w:rsidRDefault="00FF7A76" w:rsidP="00A167B8">
      <w:pPr>
        <w:pStyle w:val="CharCharCharChar"/>
        <w:ind w:firstLineChars="0" w:firstLine="0"/>
      </w:pPr>
    </w:p>
    <w:p w14:paraId="4B1083FD" w14:textId="77777777" w:rsidR="00F0254D" w:rsidRDefault="00F0254D" w:rsidP="00F0254D">
      <w:pPr>
        <w:spacing w:beforeLines="100" w:before="312" w:afterLines="100" w:after="312" w:line="360" w:lineRule="auto"/>
        <w:ind w:firstLine="600"/>
        <w:jc w:val="center"/>
        <w:rPr>
          <w:rFonts w:eastAsia="黑体"/>
          <w:bCs/>
          <w:sz w:val="30"/>
          <w:szCs w:val="30"/>
        </w:rPr>
      </w:pPr>
    </w:p>
    <w:p w14:paraId="53A44E29" w14:textId="77777777" w:rsidR="00F0254D" w:rsidRDefault="00F0254D" w:rsidP="00F0254D">
      <w:pPr>
        <w:spacing w:beforeLines="100" w:before="312" w:afterLines="100" w:after="312" w:line="360" w:lineRule="auto"/>
        <w:outlineLvl w:val="1"/>
        <w:rPr>
          <w:rFonts w:eastAsia="黑体"/>
          <w:bCs/>
          <w:sz w:val="30"/>
          <w:szCs w:val="30"/>
        </w:rPr>
      </w:pPr>
      <w:bookmarkStart w:id="13" w:name="_Toc17328"/>
      <w:bookmarkStart w:id="14" w:name="_Toc6219"/>
    </w:p>
    <w:p w14:paraId="61575F26" w14:textId="77777777" w:rsidR="00F0254D" w:rsidRDefault="00F0254D" w:rsidP="00F0254D">
      <w:pPr>
        <w:spacing w:beforeLines="100" w:before="312" w:afterLines="100" w:after="312" w:line="360" w:lineRule="auto"/>
        <w:jc w:val="center"/>
        <w:outlineLvl w:val="1"/>
        <w:rPr>
          <w:rFonts w:eastAsia="黑体"/>
          <w:bCs/>
          <w:sz w:val="30"/>
          <w:szCs w:val="30"/>
        </w:rPr>
      </w:pPr>
      <w:r>
        <w:rPr>
          <w:rFonts w:eastAsia="黑体"/>
          <w:bCs/>
          <w:sz w:val="30"/>
          <w:szCs w:val="30"/>
        </w:rPr>
        <w:t>信誉</w:t>
      </w:r>
      <w:r>
        <w:rPr>
          <w:rFonts w:eastAsia="黑体" w:hint="eastAsia"/>
          <w:bCs/>
          <w:sz w:val="30"/>
          <w:szCs w:val="30"/>
        </w:rPr>
        <w:t>承诺</w:t>
      </w:r>
      <w:r>
        <w:rPr>
          <w:rFonts w:eastAsia="黑体"/>
          <w:bCs/>
          <w:sz w:val="30"/>
          <w:szCs w:val="30"/>
        </w:rPr>
        <w:t>表</w:t>
      </w:r>
      <w:bookmarkEnd w:id="13"/>
      <w:bookmarkEnd w:id="14"/>
    </w:p>
    <w:p w14:paraId="6FEA0FFD" w14:textId="77777777" w:rsidR="00F0254D" w:rsidRDefault="00F0254D" w:rsidP="00F0254D">
      <w:pPr>
        <w:ind w:firstLine="4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F0254D" w14:paraId="40BDD683" w14:textId="77777777" w:rsidTr="003C53A0">
        <w:trPr>
          <w:trHeight w:val="543"/>
          <w:jc w:val="center"/>
        </w:trPr>
        <w:tc>
          <w:tcPr>
            <w:tcW w:w="1039" w:type="dxa"/>
            <w:vAlign w:val="center"/>
          </w:tcPr>
          <w:p w14:paraId="01745F4A" w14:textId="77777777" w:rsidR="00F0254D" w:rsidRDefault="00F0254D" w:rsidP="003C53A0">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6219" w:type="dxa"/>
            <w:vAlign w:val="center"/>
          </w:tcPr>
          <w:p w14:paraId="68784F74" w14:textId="77777777" w:rsidR="00F0254D" w:rsidRDefault="00F0254D" w:rsidP="003C53A0">
            <w:pPr>
              <w:adjustRightInd w:val="0"/>
              <w:snapToGrid w:val="0"/>
              <w:spacing w:line="360" w:lineRule="auto"/>
              <w:jc w:val="center"/>
              <w:rPr>
                <w:rFonts w:ascii="宋体" w:hAnsi="宋体" w:cs="宋体"/>
                <w:szCs w:val="21"/>
              </w:rPr>
            </w:pPr>
            <w:r>
              <w:rPr>
                <w:rFonts w:ascii="宋体" w:hAnsi="宋体" w:cs="宋体" w:hint="eastAsia"/>
                <w:szCs w:val="21"/>
              </w:rPr>
              <w:t>信誉内容</w:t>
            </w:r>
          </w:p>
        </w:tc>
        <w:tc>
          <w:tcPr>
            <w:tcW w:w="2257" w:type="dxa"/>
            <w:vAlign w:val="center"/>
          </w:tcPr>
          <w:p w14:paraId="6A8D1079" w14:textId="77777777" w:rsidR="00F0254D" w:rsidRDefault="00F0254D" w:rsidP="003C53A0">
            <w:pPr>
              <w:adjustRightInd w:val="0"/>
              <w:snapToGrid w:val="0"/>
              <w:spacing w:line="360" w:lineRule="auto"/>
              <w:jc w:val="center"/>
              <w:rPr>
                <w:rFonts w:ascii="宋体" w:hAnsi="宋体" w:cs="宋体"/>
                <w:szCs w:val="21"/>
              </w:rPr>
            </w:pPr>
            <w:r>
              <w:rPr>
                <w:rFonts w:ascii="宋体" w:hAnsi="宋体" w:cs="宋体" w:hint="eastAsia"/>
                <w:szCs w:val="21"/>
              </w:rPr>
              <w:t>报价</w:t>
            </w:r>
            <w:proofErr w:type="gramStart"/>
            <w:r>
              <w:rPr>
                <w:rFonts w:ascii="宋体" w:hAnsi="宋体" w:cs="宋体" w:hint="eastAsia"/>
                <w:szCs w:val="21"/>
              </w:rPr>
              <w:t>方情况</w:t>
            </w:r>
            <w:proofErr w:type="gramEnd"/>
            <w:r>
              <w:rPr>
                <w:rFonts w:ascii="宋体" w:hAnsi="宋体" w:cs="宋体" w:hint="eastAsia"/>
                <w:szCs w:val="21"/>
              </w:rPr>
              <w:t>说明</w:t>
            </w:r>
          </w:p>
        </w:tc>
      </w:tr>
      <w:tr w:rsidR="00F0254D" w14:paraId="0B9F1217" w14:textId="77777777" w:rsidTr="003C53A0">
        <w:trPr>
          <w:trHeight w:val="1125"/>
          <w:jc w:val="center"/>
        </w:trPr>
        <w:tc>
          <w:tcPr>
            <w:tcW w:w="1039" w:type="dxa"/>
            <w:vAlign w:val="center"/>
          </w:tcPr>
          <w:p w14:paraId="4DDB3049" w14:textId="77777777" w:rsidR="00F0254D" w:rsidRDefault="00F0254D" w:rsidP="003C53A0">
            <w:pPr>
              <w:autoSpaceDE w:val="0"/>
              <w:autoSpaceDN w:val="0"/>
              <w:adjustRightInd w:val="0"/>
              <w:snapToGrid w:val="0"/>
              <w:spacing w:line="360" w:lineRule="auto"/>
              <w:jc w:val="center"/>
              <w:rPr>
                <w:rFonts w:ascii="宋体" w:hAnsi="宋体" w:cs="宋体"/>
                <w:sz w:val="20"/>
                <w:szCs w:val="20"/>
              </w:rPr>
            </w:pPr>
            <w:r>
              <w:rPr>
                <w:rFonts w:ascii="宋体" w:hAnsi="宋体" w:cs="宋体" w:hint="eastAsia"/>
                <w:sz w:val="20"/>
                <w:szCs w:val="20"/>
              </w:rPr>
              <w:t>1</w:t>
            </w:r>
          </w:p>
        </w:tc>
        <w:tc>
          <w:tcPr>
            <w:tcW w:w="6219" w:type="dxa"/>
            <w:vAlign w:val="center"/>
          </w:tcPr>
          <w:p w14:paraId="6CD85268" w14:textId="77777777" w:rsidR="00F0254D" w:rsidRDefault="00F0254D" w:rsidP="003C53A0">
            <w:pPr>
              <w:autoSpaceDE w:val="0"/>
              <w:autoSpaceDN w:val="0"/>
              <w:adjustRightInd w:val="0"/>
              <w:snapToGrid w:val="0"/>
              <w:rPr>
                <w:rFonts w:ascii="宋体" w:hAnsi="宋体" w:cs="宋体"/>
                <w:sz w:val="22"/>
              </w:rPr>
            </w:pPr>
            <w:r>
              <w:rPr>
                <w:rFonts w:ascii="宋体" w:hAnsi="宋体" w:cs="宋体" w:hint="eastAsia"/>
                <w:sz w:val="22"/>
              </w:rPr>
              <w:t>是否被责令停业，暂扣或吊销执照，或吊销资质证书</w:t>
            </w:r>
          </w:p>
        </w:tc>
        <w:tc>
          <w:tcPr>
            <w:tcW w:w="2257" w:type="dxa"/>
            <w:vAlign w:val="center"/>
          </w:tcPr>
          <w:p w14:paraId="41DE6395" w14:textId="77777777" w:rsidR="00F0254D" w:rsidRDefault="00F0254D" w:rsidP="003C53A0">
            <w:pPr>
              <w:adjustRightInd w:val="0"/>
              <w:snapToGrid w:val="0"/>
              <w:spacing w:line="360" w:lineRule="auto"/>
              <w:rPr>
                <w:rFonts w:ascii="宋体" w:hAnsi="宋体" w:cs="宋体"/>
                <w:szCs w:val="21"/>
              </w:rPr>
            </w:pPr>
          </w:p>
        </w:tc>
      </w:tr>
      <w:tr w:rsidR="00F0254D" w14:paraId="79D0240C" w14:textId="77777777" w:rsidTr="003C53A0">
        <w:trPr>
          <w:trHeight w:val="947"/>
          <w:jc w:val="center"/>
        </w:trPr>
        <w:tc>
          <w:tcPr>
            <w:tcW w:w="1039" w:type="dxa"/>
            <w:vAlign w:val="center"/>
          </w:tcPr>
          <w:p w14:paraId="7085B05A" w14:textId="77777777" w:rsidR="00F0254D" w:rsidRDefault="00F0254D" w:rsidP="003C53A0">
            <w:pPr>
              <w:autoSpaceDE w:val="0"/>
              <w:autoSpaceDN w:val="0"/>
              <w:adjustRightInd w:val="0"/>
              <w:snapToGrid w:val="0"/>
              <w:jc w:val="center"/>
              <w:rPr>
                <w:rFonts w:ascii="宋体" w:hAnsi="宋体" w:cs="宋体"/>
                <w:sz w:val="22"/>
              </w:rPr>
            </w:pPr>
            <w:r>
              <w:rPr>
                <w:rFonts w:ascii="宋体" w:hAnsi="宋体" w:cs="宋体" w:hint="eastAsia"/>
                <w:sz w:val="22"/>
              </w:rPr>
              <w:t>2</w:t>
            </w:r>
          </w:p>
        </w:tc>
        <w:tc>
          <w:tcPr>
            <w:tcW w:w="6219" w:type="dxa"/>
            <w:vAlign w:val="center"/>
          </w:tcPr>
          <w:p w14:paraId="53CB6F25" w14:textId="77777777" w:rsidR="00F0254D" w:rsidRDefault="00F0254D" w:rsidP="003C53A0">
            <w:pPr>
              <w:autoSpaceDE w:val="0"/>
              <w:autoSpaceDN w:val="0"/>
              <w:adjustRightInd w:val="0"/>
              <w:snapToGrid w:val="0"/>
              <w:rPr>
                <w:rFonts w:ascii="宋体" w:hAnsi="宋体" w:cs="宋体"/>
                <w:sz w:val="22"/>
              </w:rPr>
            </w:pPr>
            <w:r>
              <w:rPr>
                <w:rFonts w:ascii="宋体" w:hAnsi="宋体" w:cs="宋体" w:hint="eastAsia"/>
                <w:sz w:val="22"/>
              </w:rPr>
              <w:t>是否进入清算程序，或被宣告破产，或其他丧失履约能力的情形</w:t>
            </w:r>
          </w:p>
        </w:tc>
        <w:tc>
          <w:tcPr>
            <w:tcW w:w="2257" w:type="dxa"/>
            <w:vAlign w:val="center"/>
          </w:tcPr>
          <w:p w14:paraId="3E73C16C" w14:textId="77777777" w:rsidR="00F0254D" w:rsidRDefault="00F0254D" w:rsidP="003C53A0">
            <w:pPr>
              <w:adjustRightInd w:val="0"/>
              <w:snapToGrid w:val="0"/>
              <w:spacing w:line="360" w:lineRule="auto"/>
              <w:rPr>
                <w:rFonts w:ascii="宋体" w:hAnsi="宋体" w:cs="宋体"/>
                <w:szCs w:val="21"/>
              </w:rPr>
            </w:pPr>
          </w:p>
        </w:tc>
      </w:tr>
      <w:tr w:rsidR="00F0254D" w14:paraId="21C4BC24" w14:textId="77777777" w:rsidTr="003C53A0">
        <w:trPr>
          <w:trHeight w:val="926"/>
          <w:jc w:val="center"/>
        </w:trPr>
        <w:tc>
          <w:tcPr>
            <w:tcW w:w="1039" w:type="dxa"/>
            <w:vAlign w:val="center"/>
          </w:tcPr>
          <w:p w14:paraId="4103DC11" w14:textId="77777777" w:rsidR="00F0254D" w:rsidRDefault="00F0254D" w:rsidP="003C53A0">
            <w:pPr>
              <w:adjustRightInd w:val="0"/>
              <w:snapToGrid w:val="0"/>
              <w:spacing w:line="360" w:lineRule="auto"/>
              <w:jc w:val="center"/>
              <w:rPr>
                <w:rFonts w:ascii="宋体" w:hAnsi="宋体" w:cs="宋体"/>
                <w:sz w:val="20"/>
                <w:szCs w:val="20"/>
              </w:rPr>
            </w:pPr>
            <w:r>
              <w:rPr>
                <w:rFonts w:ascii="宋体" w:hAnsi="宋体" w:cs="宋体" w:hint="eastAsia"/>
                <w:sz w:val="20"/>
                <w:szCs w:val="20"/>
              </w:rPr>
              <w:t>3</w:t>
            </w:r>
          </w:p>
        </w:tc>
        <w:tc>
          <w:tcPr>
            <w:tcW w:w="6219" w:type="dxa"/>
            <w:vAlign w:val="center"/>
          </w:tcPr>
          <w:p w14:paraId="4C1E4DD2" w14:textId="77777777" w:rsidR="00F0254D" w:rsidRDefault="00F0254D" w:rsidP="003C53A0">
            <w:pPr>
              <w:autoSpaceDE w:val="0"/>
              <w:autoSpaceDN w:val="0"/>
              <w:adjustRightInd w:val="0"/>
              <w:snapToGrid w:val="0"/>
              <w:rPr>
                <w:rFonts w:ascii="宋体" w:hAnsi="宋体" w:cs="宋体"/>
                <w:sz w:val="22"/>
              </w:rPr>
            </w:pPr>
            <w:r>
              <w:rPr>
                <w:rFonts w:ascii="宋体" w:hAnsi="宋体" w:cs="宋体" w:hint="eastAsia"/>
                <w:sz w:val="22"/>
              </w:rPr>
              <w:t>是否在国家企业信用信息公示系统</w:t>
            </w:r>
            <w:hyperlink r:id="rId8">
              <w:r>
                <w:rPr>
                  <w:rFonts w:ascii="宋体" w:hAnsi="宋体" w:cs="宋体" w:hint="eastAsia"/>
                  <w:sz w:val="22"/>
                </w:rPr>
                <w:t>（http://www.gsxt.gov.cn</w:t>
              </w:r>
            </w:hyperlink>
            <w:r>
              <w:rPr>
                <w:rFonts w:ascii="宋体" w:hAnsi="宋体" w:cs="宋体" w:hint="eastAsia"/>
                <w:sz w:val="22"/>
              </w:rPr>
              <w:t>）中被列入严重违法失信企业名单</w:t>
            </w:r>
          </w:p>
        </w:tc>
        <w:tc>
          <w:tcPr>
            <w:tcW w:w="2257" w:type="dxa"/>
            <w:vAlign w:val="center"/>
          </w:tcPr>
          <w:p w14:paraId="419C3C5E" w14:textId="77777777" w:rsidR="00F0254D" w:rsidRDefault="00F0254D" w:rsidP="003C53A0">
            <w:pPr>
              <w:adjustRightInd w:val="0"/>
              <w:snapToGrid w:val="0"/>
              <w:spacing w:line="360" w:lineRule="auto"/>
              <w:rPr>
                <w:rFonts w:ascii="宋体" w:hAnsi="宋体" w:cs="宋体"/>
                <w:szCs w:val="21"/>
              </w:rPr>
            </w:pPr>
          </w:p>
        </w:tc>
      </w:tr>
      <w:tr w:rsidR="00F0254D" w14:paraId="1CF641FD" w14:textId="77777777" w:rsidTr="003C53A0">
        <w:trPr>
          <w:trHeight w:val="926"/>
          <w:jc w:val="center"/>
        </w:trPr>
        <w:tc>
          <w:tcPr>
            <w:tcW w:w="1039" w:type="dxa"/>
            <w:vAlign w:val="center"/>
          </w:tcPr>
          <w:p w14:paraId="13726A54" w14:textId="77777777" w:rsidR="00F0254D" w:rsidRDefault="00F0254D" w:rsidP="003C53A0">
            <w:pPr>
              <w:adjustRightInd w:val="0"/>
              <w:snapToGrid w:val="0"/>
              <w:spacing w:line="360" w:lineRule="auto"/>
              <w:jc w:val="center"/>
              <w:rPr>
                <w:rFonts w:ascii="宋体" w:hAnsi="宋体" w:cs="宋体"/>
                <w:sz w:val="20"/>
                <w:szCs w:val="20"/>
              </w:rPr>
            </w:pPr>
            <w:r>
              <w:rPr>
                <w:rFonts w:ascii="宋体" w:hAnsi="宋体" w:cs="宋体" w:hint="eastAsia"/>
                <w:sz w:val="20"/>
                <w:szCs w:val="20"/>
              </w:rPr>
              <w:t>4</w:t>
            </w:r>
          </w:p>
        </w:tc>
        <w:tc>
          <w:tcPr>
            <w:tcW w:w="6219" w:type="dxa"/>
            <w:vAlign w:val="center"/>
          </w:tcPr>
          <w:p w14:paraId="2765C34D" w14:textId="77777777" w:rsidR="00F0254D" w:rsidRDefault="00F0254D" w:rsidP="003C53A0">
            <w:pPr>
              <w:autoSpaceDE w:val="0"/>
              <w:autoSpaceDN w:val="0"/>
              <w:adjustRightInd w:val="0"/>
              <w:snapToGrid w:val="0"/>
              <w:rPr>
                <w:rFonts w:ascii="宋体" w:hAnsi="宋体" w:cs="宋体"/>
                <w:sz w:val="22"/>
              </w:rPr>
            </w:pPr>
            <w:r>
              <w:rPr>
                <w:rFonts w:ascii="宋体" w:hAnsi="宋体" w:cs="宋体" w:hint="eastAsia"/>
                <w:sz w:val="22"/>
              </w:rPr>
              <w:t>是否在“信用中国”网站（</w:t>
            </w:r>
            <w:hyperlink r:id="rId9">
              <w:r>
                <w:rPr>
                  <w:rFonts w:ascii="宋体" w:hAnsi="宋体" w:cs="宋体" w:hint="eastAsia"/>
                  <w:sz w:val="22"/>
                </w:rPr>
                <w:t>http://www.creditchina.gov.cn</w:t>
              </w:r>
            </w:hyperlink>
            <w:r>
              <w:rPr>
                <w:rFonts w:ascii="宋体" w:hAnsi="宋体" w:cs="宋体" w:hint="eastAsia"/>
                <w:sz w:val="22"/>
              </w:rPr>
              <w:t>）中被列入失信被执行人名单</w:t>
            </w:r>
          </w:p>
        </w:tc>
        <w:tc>
          <w:tcPr>
            <w:tcW w:w="2257" w:type="dxa"/>
            <w:vAlign w:val="center"/>
          </w:tcPr>
          <w:p w14:paraId="06022FF3" w14:textId="77777777" w:rsidR="00F0254D" w:rsidRDefault="00F0254D" w:rsidP="003C53A0">
            <w:pPr>
              <w:adjustRightInd w:val="0"/>
              <w:snapToGrid w:val="0"/>
              <w:spacing w:line="360" w:lineRule="auto"/>
              <w:rPr>
                <w:rFonts w:ascii="宋体" w:hAnsi="宋体" w:cs="宋体"/>
                <w:szCs w:val="21"/>
              </w:rPr>
            </w:pPr>
          </w:p>
        </w:tc>
      </w:tr>
    </w:tbl>
    <w:p w14:paraId="2E4E500B" w14:textId="77777777" w:rsidR="00F0254D" w:rsidRDefault="00F0254D" w:rsidP="00F0254D">
      <w:pPr>
        <w:spacing w:line="320" w:lineRule="exact"/>
        <w:jc w:val="left"/>
        <w:rPr>
          <w:szCs w:val="21"/>
        </w:rPr>
      </w:pPr>
      <w:r>
        <w:rPr>
          <w:szCs w:val="21"/>
        </w:rPr>
        <w:t>注：</w:t>
      </w:r>
      <w:r>
        <w:rPr>
          <w:szCs w:val="21"/>
        </w:rPr>
        <w:t>1.</w:t>
      </w:r>
      <w:r>
        <w:rPr>
          <w:rFonts w:hint="eastAsia"/>
          <w:szCs w:val="21"/>
        </w:rPr>
        <w:t>报价</w:t>
      </w:r>
      <w:proofErr w:type="gramStart"/>
      <w:r>
        <w:rPr>
          <w:rFonts w:hint="eastAsia"/>
          <w:szCs w:val="21"/>
        </w:rPr>
        <w:t>方情况</w:t>
      </w:r>
      <w:proofErr w:type="gramEnd"/>
      <w:r>
        <w:rPr>
          <w:rFonts w:hint="eastAsia"/>
          <w:szCs w:val="21"/>
        </w:rPr>
        <w:t>说明请填写“是”或“否”。</w:t>
      </w:r>
    </w:p>
    <w:p w14:paraId="0D617444" w14:textId="77777777" w:rsidR="00F0254D" w:rsidRDefault="00F0254D" w:rsidP="00F0254D">
      <w:pPr>
        <w:ind w:firstLineChars="200" w:firstLine="42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14:paraId="6EB60601" w14:textId="77777777" w:rsidR="00F0254D" w:rsidRDefault="00F0254D" w:rsidP="00F0254D">
      <w:pPr>
        <w:pStyle w:val="3"/>
      </w:pPr>
    </w:p>
    <w:p w14:paraId="58114222" w14:textId="77777777" w:rsidR="00F0254D" w:rsidRDefault="00F0254D" w:rsidP="00F0254D">
      <w:pPr>
        <w:rPr>
          <w:szCs w:val="21"/>
        </w:rPr>
      </w:pPr>
    </w:p>
    <w:p w14:paraId="2922F03D" w14:textId="77777777" w:rsidR="00F0254D" w:rsidRDefault="00F0254D" w:rsidP="00F0254D">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14:paraId="3C671E7D" w14:textId="77777777" w:rsidR="00F0254D" w:rsidRDefault="00F0254D" w:rsidP="00F0254D">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14:paraId="5B098271" w14:textId="77777777" w:rsidR="00F0254D" w:rsidRDefault="00F0254D" w:rsidP="00F0254D">
      <w:pPr>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6DE0B82" w14:textId="77777777" w:rsidR="00F0254D" w:rsidRDefault="00F0254D" w:rsidP="00F0254D">
      <w:pPr>
        <w:spacing w:line="460" w:lineRule="exact"/>
        <w:rPr>
          <w:rFonts w:ascii="宋体" w:hAnsi="宋体" w:cs="宋体"/>
          <w:szCs w:val="21"/>
        </w:rPr>
      </w:pPr>
    </w:p>
    <w:p w14:paraId="5F6C47A0" w14:textId="77777777" w:rsidR="00F0254D" w:rsidRDefault="00F0254D" w:rsidP="00F0254D">
      <w:pPr>
        <w:spacing w:beforeLines="100" w:before="312" w:afterLines="100" w:after="312" w:line="360" w:lineRule="auto"/>
        <w:jc w:val="center"/>
        <w:outlineLvl w:val="1"/>
        <w:rPr>
          <w:rFonts w:eastAsia="黑体"/>
          <w:bCs/>
          <w:sz w:val="30"/>
          <w:szCs w:val="30"/>
        </w:rPr>
      </w:pPr>
      <w:r>
        <w:rPr>
          <w:rFonts w:ascii="宋体" w:hAnsi="宋体"/>
          <w:sz w:val="24"/>
        </w:rPr>
        <w:br w:type="page"/>
      </w:r>
      <w:bookmarkStart w:id="15" w:name="_Toc11293"/>
      <w:r>
        <w:rPr>
          <w:rFonts w:ascii="宋体" w:hAnsi="宋体" w:hint="eastAsia"/>
          <w:sz w:val="24"/>
        </w:rPr>
        <w:lastRenderedPageBreak/>
        <w:t xml:space="preserve"> </w:t>
      </w:r>
      <w:bookmarkStart w:id="16" w:name="_Toc20272"/>
      <w:r>
        <w:rPr>
          <w:rFonts w:eastAsia="黑体" w:hint="eastAsia"/>
          <w:bCs/>
          <w:sz w:val="30"/>
          <w:szCs w:val="30"/>
        </w:rPr>
        <w:t>其它资料</w:t>
      </w:r>
      <w:bookmarkEnd w:id="15"/>
      <w:bookmarkEnd w:id="16"/>
    </w:p>
    <w:p w14:paraId="5804B751" w14:textId="77777777" w:rsidR="00F0254D" w:rsidRDefault="00F0254D" w:rsidP="00F0254D">
      <w:pPr>
        <w:rPr>
          <w:rFonts w:ascii="宋体" w:hAnsi="宋体"/>
          <w:sz w:val="24"/>
        </w:rPr>
      </w:pPr>
    </w:p>
    <w:p w14:paraId="47F9715F" w14:textId="77777777" w:rsidR="00F0254D" w:rsidRDefault="00F0254D" w:rsidP="00F0254D">
      <w:pPr>
        <w:ind w:firstLineChars="200" w:firstLine="480"/>
        <w:rPr>
          <w:rFonts w:ascii="宋体" w:hAnsi="宋体"/>
          <w:sz w:val="24"/>
        </w:rPr>
      </w:pPr>
      <w:r>
        <w:rPr>
          <w:rFonts w:ascii="宋体" w:hAnsi="宋体" w:hint="eastAsia"/>
          <w:sz w:val="24"/>
        </w:rPr>
        <w:t>营业执照、安全生产许可证、资质证书、业绩证明材料。</w:t>
      </w:r>
    </w:p>
    <w:p w14:paraId="477F2646" w14:textId="77777777" w:rsidR="00F0254D" w:rsidRDefault="00F0254D" w:rsidP="00F0254D">
      <w:pPr>
        <w:rPr>
          <w:rFonts w:ascii="宋体" w:hAnsi="宋体"/>
          <w:sz w:val="24"/>
        </w:rPr>
      </w:pPr>
    </w:p>
    <w:p w14:paraId="73EC2052" w14:textId="77777777" w:rsidR="00F0254D" w:rsidRDefault="00F0254D" w:rsidP="00F0254D">
      <w:pPr>
        <w:rPr>
          <w:rFonts w:ascii="宋体" w:hAnsi="宋体"/>
          <w:sz w:val="22"/>
        </w:rPr>
      </w:pPr>
    </w:p>
    <w:p w14:paraId="44A0E246" w14:textId="77777777" w:rsidR="00F0254D" w:rsidRDefault="00F0254D" w:rsidP="00F0254D">
      <w:pPr>
        <w:rPr>
          <w:rFonts w:ascii="宋体" w:hAnsi="宋体"/>
          <w:sz w:val="22"/>
        </w:rPr>
      </w:pPr>
    </w:p>
    <w:p w14:paraId="6B157443" w14:textId="77777777" w:rsidR="00F0254D" w:rsidRDefault="00F0254D" w:rsidP="00F0254D">
      <w:pPr>
        <w:ind w:firstLineChars="200" w:firstLine="480"/>
        <w:rPr>
          <w:rFonts w:ascii="宋体" w:hAnsi="宋体"/>
          <w:sz w:val="24"/>
        </w:rPr>
      </w:pPr>
      <w:r>
        <w:rPr>
          <w:rFonts w:ascii="宋体" w:hAnsi="宋体" w:hint="eastAsia"/>
          <w:sz w:val="24"/>
        </w:rPr>
        <w:t>注：营业执照、安全生产许可证、资质证书、业绩证明材料提供复印件，并加盖公章。</w:t>
      </w:r>
    </w:p>
    <w:p w14:paraId="311A3091" w14:textId="77777777" w:rsidR="00F0254D" w:rsidRDefault="00F0254D" w:rsidP="00F0254D">
      <w:pPr>
        <w:ind w:firstLineChars="400" w:firstLine="880"/>
        <w:rPr>
          <w:rFonts w:ascii="宋体" w:hAnsi="宋体"/>
          <w:sz w:val="22"/>
        </w:rPr>
      </w:pPr>
    </w:p>
    <w:p w14:paraId="54C5F8D3" w14:textId="77777777" w:rsidR="00F0254D" w:rsidRDefault="00F0254D" w:rsidP="00F0254D">
      <w:pPr>
        <w:rPr>
          <w:rFonts w:ascii="宋体" w:hAnsi="宋体"/>
          <w:sz w:val="22"/>
        </w:rPr>
      </w:pPr>
    </w:p>
    <w:p w14:paraId="49E7A1CD" w14:textId="77777777" w:rsidR="00F0254D" w:rsidRDefault="00F0254D" w:rsidP="00F0254D">
      <w:pPr>
        <w:rPr>
          <w:rFonts w:ascii="宋体" w:hAnsi="宋体"/>
          <w:sz w:val="22"/>
        </w:rPr>
      </w:pPr>
    </w:p>
    <w:p w14:paraId="56370592" w14:textId="77777777" w:rsidR="00F0254D" w:rsidRDefault="00F0254D" w:rsidP="00F0254D">
      <w:pPr>
        <w:rPr>
          <w:rFonts w:ascii="宋体" w:hAnsi="宋体"/>
          <w:sz w:val="22"/>
        </w:rPr>
      </w:pPr>
    </w:p>
    <w:p w14:paraId="059F9696" w14:textId="77777777" w:rsidR="00FF7A76" w:rsidRPr="00F0254D" w:rsidRDefault="00FF7A76" w:rsidP="00A167B8">
      <w:pPr>
        <w:pStyle w:val="CharCharCharChar"/>
        <w:ind w:firstLineChars="0" w:firstLine="0"/>
      </w:pPr>
    </w:p>
    <w:p w14:paraId="7450840B" w14:textId="48E1D7CD" w:rsidR="00FF7A76" w:rsidRPr="00FF7A76" w:rsidRDefault="00FF7A76" w:rsidP="009B7C4E">
      <w:pPr>
        <w:pStyle w:val="CharCharCharChar"/>
        <w:ind w:firstLineChars="2400" w:firstLine="5760"/>
      </w:pPr>
    </w:p>
    <w:sectPr w:rsidR="00FF7A76" w:rsidRPr="00FF7A76">
      <w:pgSz w:w="11906" w:h="16838"/>
      <w:pgMar w:top="1418" w:right="1418" w:bottom="1021"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70EA" w14:textId="77777777" w:rsidR="008601B2" w:rsidRDefault="008601B2" w:rsidP="00FC3949">
      <w:r>
        <w:separator/>
      </w:r>
    </w:p>
  </w:endnote>
  <w:endnote w:type="continuationSeparator" w:id="0">
    <w:p w14:paraId="4169F37F" w14:textId="77777777" w:rsidR="008601B2" w:rsidRDefault="008601B2" w:rsidP="00F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AACC" w14:textId="77777777" w:rsidR="008601B2" w:rsidRDefault="008601B2" w:rsidP="00FC3949">
      <w:r>
        <w:separator/>
      </w:r>
    </w:p>
  </w:footnote>
  <w:footnote w:type="continuationSeparator" w:id="0">
    <w:p w14:paraId="2C29AF0F" w14:textId="77777777" w:rsidR="008601B2" w:rsidRDefault="008601B2" w:rsidP="00FC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794"/>
    <w:multiLevelType w:val="hybridMultilevel"/>
    <w:tmpl w:val="276E0514"/>
    <w:lvl w:ilvl="0" w:tplc="D2CC87C6">
      <w:start w:val="5"/>
      <w:numFmt w:val="bullet"/>
      <w:lvlText w:val="•"/>
      <w:lvlJc w:val="left"/>
      <w:pPr>
        <w:ind w:left="799" w:hanging="360"/>
      </w:pPr>
      <w:rPr>
        <w:rFonts w:ascii="宋体" w:eastAsia="宋体" w:hAnsi="宋体" w:cs="宋体" w:hint="eastAsia"/>
        <w:b w:val="0"/>
      </w:rPr>
    </w:lvl>
    <w:lvl w:ilvl="1" w:tplc="04090003" w:tentative="1">
      <w:start w:val="1"/>
      <w:numFmt w:val="bullet"/>
      <w:lvlText w:val=""/>
      <w:lvlJc w:val="left"/>
      <w:pPr>
        <w:ind w:left="1279" w:hanging="420"/>
      </w:pPr>
      <w:rPr>
        <w:rFonts w:ascii="Wingdings" w:hAnsi="Wingdings" w:hint="default"/>
      </w:rPr>
    </w:lvl>
    <w:lvl w:ilvl="2" w:tplc="04090005"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3" w:tentative="1">
      <w:start w:val="1"/>
      <w:numFmt w:val="bullet"/>
      <w:lvlText w:val=""/>
      <w:lvlJc w:val="left"/>
      <w:pPr>
        <w:ind w:left="2539" w:hanging="420"/>
      </w:pPr>
      <w:rPr>
        <w:rFonts w:ascii="Wingdings" w:hAnsi="Wingdings" w:hint="default"/>
      </w:rPr>
    </w:lvl>
    <w:lvl w:ilvl="5" w:tplc="04090005"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3" w:tentative="1">
      <w:start w:val="1"/>
      <w:numFmt w:val="bullet"/>
      <w:lvlText w:val=""/>
      <w:lvlJc w:val="left"/>
      <w:pPr>
        <w:ind w:left="3799" w:hanging="420"/>
      </w:pPr>
      <w:rPr>
        <w:rFonts w:ascii="Wingdings" w:hAnsi="Wingdings" w:hint="default"/>
      </w:rPr>
    </w:lvl>
    <w:lvl w:ilvl="8" w:tplc="04090005" w:tentative="1">
      <w:start w:val="1"/>
      <w:numFmt w:val="bullet"/>
      <w:lvlText w:val=""/>
      <w:lvlJc w:val="left"/>
      <w:pPr>
        <w:ind w:left="4219" w:hanging="420"/>
      </w:pPr>
      <w:rPr>
        <w:rFonts w:ascii="Wingdings" w:hAnsi="Wingdings" w:hint="default"/>
      </w:rPr>
    </w:lvl>
  </w:abstractNum>
  <w:abstractNum w:abstractNumId="1" w15:restartNumberingAfterBreak="0">
    <w:nsid w:val="2ADC3DA2"/>
    <w:multiLevelType w:val="singleLevel"/>
    <w:tmpl w:val="2ADC3DA2"/>
    <w:lvl w:ilvl="0">
      <w:start w:val="2"/>
      <w:numFmt w:val="decimal"/>
      <w:suff w:val="nothing"/>
      <w:lvlText w:val="%1、"/>
      <w:lvlJc w:val="left"/>
    </w:lvl>
  </w:abstractNum>
  <w:abstractNum w:abstractNumId="2" w15:restartNumberingAfterBreak="0">
    <w:nsid w:val="437F1B0A"/>
    <w:multiLevelType w:val="hybridMultilevel"/>
    <w:tmpl w:val="546ABF9C"/>
    <w:lvl w:ilvl="0" w:tplc="46E64A36">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54E767E4"/>
    <w:multiLevelType w:val="hybridMultilevel"/>
    <w:tmpl w:val="4384790E"/>
    <w:lvl w:ilvl="0" w:tplc="36C6AEE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632714A8"/>
    <w:multiLevelType w:val="hybridMultilevel"/>
    <w:tmpl w:val="09E84EDE"/>
    <w:lvl w:ilvl="0" w:tplc="ACB08DB6">
      <w:start w:val="5"/>
      <w:numFmt w:val="bullet"/>
      <w:lvlText w:val="•"/>
      <w:lvlJc w:val="left"/>
      <w:pPr>
        <w:ind w:left="799" w:hanging="360"/>
      </w:pPr>
      <w:rPr>
        <w:rFonts w:ascii="宋体" w:eastAsia="宋体" w:hAnsi="宋体" w:cs="宋体" w:hint="eastAsia"/>
        <w:b w:val="0"/>
      </w:rPr>
    </w:lvl>
    <w:lvl w:ilvl="1" w:tplc="04090003" w:tentative="1">
      <w:start w:val="1"/>
      <w:numFmt w:val="bullet"/>
      <w:lvlText w:val=""/>
      <w:lvlJc w:val="left"/>
      <w:pPr>
        <w:ind w:left="1279" w:hanging="420"/>
      </w:pPr>
      <w:rPr>
        <w:rFonts w:ascii="Wingdings" w:hAnsi="Wingdings" w:hint="default"/>
      </w:rPr>
    </w:lvl>
    <w:lvl w:ilvl="2" w:tplc="04090005"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3" w:tentative="1">
      <w:start w:val="1"/>
      <w:numFmt w:val="bullet"/>
      <w:lvlText w:val=""/>
      <w:lvlJc w:val="left"/>
      <w:pPr>
        <w:ind w:left="2539" w:hanging="420"/>
      </w:pPr>
      <w:rPr>
        <w:rFonts w:ascii="Wingdings" w:hAnsi="Wingdings" w:hint="default"/>
      </w:rPr>
    </w:lvl>
    <w:lvl w:ilvl="5" w:tplc="04090005"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3" w:tentative="1">
      <w:start w:val="1"/>
      <w:numFmt w:val="bullet"/>
      <w:lvlText w:val=""/>
      <w:lvlJc w:val="left"/>
      <w:pPr>
        <w:ind w:left="3799" w:hanging="420"/>
      </w:pPr>
      <w:rPr>
        <w:rFonts w:ascii="Wingdings" w:hAnsi="Wingdings" w:hint="default"/>
      </w:rPr>
    </w:lvl>
    <w:lvl w:ilvl="8" w:tplc="04090005" w:tentative="1">
      <w:start w:val="1"/>
      <w:numFmt w:val="bullet"/>
      <w:lvlText w:val=""/>
      <w:lvlJc w:val="left"/>
      <w:pPr>
        <w:ind w:left="4219" w:hanging="420"/>
      </w:pPr>
      <w:rPr>
        <w:rFonts w:ascii="Wingdings" w:hAnsi="Wingdings" w:hint="default"/>
      </w:rPr>
    </w:lvl>
  </w:abstractNum>
  <w:abstractNum w:abstractNumId="5" w15:restartNumberingAfterBreak="0">
    <w:nsid w:val="6AC131E0"/>
    <w:multiLevelType w:val="hybridMultilevel"/>
    <w:tmpl w:val="92843D14"/>
    <w:lvl w:ilvl="0" w:tplc="84A67156">
      <w:start w:val="6"/>
      <w:numFmt w:val="bullet"/>
      <w:lvlText w:val="•"/>
      <w:lvlJc w:val="left"/>
      <w:pPr>
        <w:ind w:left="840" w:hanging="360"/>
      </w:pPr>
      <w:rPr>
        <w:rFonts w:ascii="宋体" w:eastAsia="宋体" w:hAnsi="宋体" w:cs="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75482381"/>
    <w:multiLevelType w:val="hybridMultilevel"/>
    <w:tmpl w:val="840E8C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04196144">
    <w:abstractNumId w:val="1"/>
  </w:num>
  <w:num w:numId="2" w16cid:durableId="1096094674">
    <w:abstractNumId w:val="2"/>
  </w:num>
  <w:num w:numId="3" w16cid:durableId="1040203727">
    <w:abstractNumId w:val="6"/>
  </w:num>
  <w:num w:numId="4" w16cid:durableId="83652960">
    <w:abstractNumId w:val="5"/>
  </w:num>
  <w:num w:numId="5" w16cid:durableId="1691490275">
    <w:abstractNumId w:val="4"/>
  </w:num>
  <w:num w:numId="6" w16cid:durableId="1479414963">
    <w:abstractNumId w:val="0"/>
  </w:num>
  <w:num w:numId="7" w16cid:durableId="1574584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15"/>
    <w:rsid w:val="000003A6"/>
    <w:rsid w:val="00003366"/>
    <w:rsid w:val="00005E8D"/>
    <w:rsid w:val="00013E33"/>
    <w:rsid w:val="00020545"/>
    <w:rsid w:val="0002229C"/>
    <w:rsid w:val="0003095F"/>
    <w:rsid w:val="0003148D"/>
    <w:rsid w:val="00037501"/>
    <w:rsid w:val="000426AD"/>
    <w:rsid w:val="00043429"/>
    <w:rsid w:val="00043C97"/>
    <w:rsid w:val="00051209"/>
    <w:rsid w:val="00055DBB"/>
    <w:rsid w:val="00056611"/>
    <w:rsid w:val="00056A94"/>
    <w:rsid w:val="000573A1"/>
    <w:rsid w:val="00060856"/>
    <w:rsid w:val="000609AD"/>
    <w:rsid w:val="000667E7"/>
    <w:rsid w:val="00071AA4"/>
    <w:rsid w:val="00074C34"/>
    <w:rsid w:val="00075254"/>
    <w:rsid w:val="000766FE"/>
    <w:rsid w:val="0007779D"/>
    <w:rsid w:val="00083C98"/>
    <w:rsid w:val="00086BD8"/>
    <w:rsid w:val="000870BE"/>
    <w:rsid w:val="00087D6B"/>
    <w:rsid w:val="000949B1"/>
    <w:rsid w:val="000A1C74"/>
    <w:rsid w:val="000A2219"/>
    <w:rsid w:val="000A60AB"/>
    <w:rsid w:val="000A68C2"/>
    <w:rsid w:val="000B1AD1"/>
    <w:rsid w:val="000B2D80"/>
    <w:rsid w:val="000B35F5"/>
    <w:rsid w:val="000B46BA"/>
    <w:rsid w:val="000B5720"/>
    <w:rsid w:val="000B5E50"/>
    <w:rsid w:val="000B5EFE"/>
    <w:rsid w:val="000D4DE5"/>
    <w:rsid w:val="000D6785"/>
    <w:rsid w:val="000E2FC4"/>
    <w:rsid w:val="000E34A0"/>
    <w:rsid w:val="000F5CAE"/>
    <w:rsid w:val="000F5D26"/>
    <w:rsid w:val="000F7B12"/>
    <w:rsid w:val="001001DB"/>
    <w:rsid w:val="00105C33"/>
    <w:rsid w:val="0011347A"/>
    <w:rsid w:val="00113A0D"/>
    <w:rsid w:val="00113B9D"/>
    <w:rsid w:val="00115C99"/>
    <w:rsid w:val="00115D7C"/>
    <w:rsid w:val="00117FDB"/>
    <w:rsid w:val="00126D30"/>
    <w:rsid w:val="00127F84"/>
    <w:rsid w:val="00130438"/>
    <w:rsid w:val="00130F5D"/>
    <w:rsid w:val="00131DEB"/>
    <w:rsid w:val="00141071"/>
    <w:rsid w:val="00143817"/>
    <w:rsid w:val="00146161"/>
    <w:rsid w:val="00151F7D"/>
    <w:rsid w:val="00154834"/>
    <w:rsid w:val="001552C4"/>
    <w:rsid w:val="00156423"/>
    <w:rsid w:val="00161A52"/>
    <w:rsid w:val="0016449D"/>
    <w:rsid w:val="001745D4"/>
    <w:rsid w:val="00177A75"/>
    <w:rsid w:val="00180006"/>
    <w:rsid w:val="001804F7"/>
    <w:rsid w:val="00180FCA"/>
    <w:rsid w:val="00184C52"/>
    <w:rsid w:val="00185BEA"/>
    <w:rsid w:val="001A4329"/>
    <w:rsid w:val="001A5AEC"/>
    <w:rsid w:val="001A604C"/>
    <w:rsid w:val="001B1557"/>
    <w:rsid w:val="001B1DDD"/>
    <w:rsid w:val="001B645D"/>
    <w:rsid w:val="001B7F77"/>
    <w:rsid w:val="001C06F7"/>
    <w:rsid w:val="001C59CB"/>
    <w:rsid w:val="001C74C7"/>
    <w:rsid w:val="001D0D4A"/>
    <w:rsid w:val="001D4321"/>
    <w:rsid w:val="001D6174"/>
    <w:rsid w:val="001E4638"/>
    <w:rsid w:val="001F0A55"/>
    <w:rsid w:val="001F0D75"/>
    <w:rsid w:val="001F2532"/>
    <w:rsid w:val="001F2872"/>
    <w:rsid w:val="001F3239"/>
    <w:rsid w:val="001F4DFC"/>
    <w:rsid w:val="001F6774"/>
    <w:rsid w:val="002016FE"/>
    <w:rsid w:val="00205AF0"/>
    <w:rsid w:val="0020758D"/>
    <w:rsid w:val="00207A53"/>
    <w:rsid w:val="00210CF2"/>
    <w:rsid w:val="00212C5F"/>
    <w:rsid w:val="00214CB1"/>
    <w:rsid w:val="00215290"/>
    <w:rsid w:val="00223051"/>
    <w:rsid w:val="00224A45"/>
    <w:rsid w:val="0022519E"/>
    <w:rsid w:val="00230E79"/>
    <w:rsid w:val="002311E8"/>
    <w:rsid w:val="00235421"/>
    <w:rsid w:val="00237B10"/>
    <w:rsid w:val="0024021B"/>
    <w:rsid w:val="0024294F"/>
    <w:rsid w:val="00244C87"/>
    <w:rsid w:val="00245CA0"/>
    <w:rsid w:val="00253910"/>
    <w:rsid w:val="00254D37"/>
    <w:rsid w:val="00255A21"/>
    <w:rsid w:val="0026207F"/>
    <w:rsid w:val="00262B26"/>
    <w:rsid w:val="00263A8B"/>
    <w:rsid w:val="002644E8"/>
    <w:rsid w:val="00266AA6"/>
    <w:rsid w:val="00273B7D"/>
    <w:rsid w:val="002757BF"/>
    <w:rsid w:val="00280CF9"/>
    <w:rsid w:val="002840CD"/>
    <w:rsid w:val="00285C01"/>
    <w:rsid w:val="00287336"/>
    <w:rsid w:val="002927D1"/>
    <w:rsid w:val="00293E42"/>
    <w:rsid w:val="002A002E"/>
    <w:rsid w:val="002A12BB"/>
    <w:rsid w:val="002A1EC8"/>
    <w:rsid w:val="002A2174"/>
    <w:rsid w:val="002A2CD6"/>
    <w:rsid w:val="002A45E5"/>
    <w:rsid w:val="002A4890"/>
    <w:rsid w:val="002A696C"/>
    <w:rsid w:val="002A69AC"/>
    <w:rsid w:val="002B6C33"/>
    <w:rsid w:val="002C1A61"/>
    <w:rsid w:val="002C2AF6"/>
    <w:rsid w:val="002C4D9C"/>
    <w:rsid w:val="002C6341"/>
    <w:rsid w:val="002C682F"/>
    <w:rsid w:val="002D079A"/>
    <w:rsid w:val="002D0AF0"/>
    <w:rsid w:val="002D2AF9"/>
    <w:rsid w:val="002D5636"/>
    <w:rsid w:val="002D6C44"/>
    <w:rsid w:val="002E1703"/>
    <w:rsid w:val="002E2FF0"/>
    <w:rsid w:val="002E6AA4"/>
    <w:rsid w:val="002E7311"/>
    <w:rsid w:val="002E7E1C"/>
    <w:rsid w:val="002F0A5A"/>
    <w:rsid w:val="002F4C3E"/>
    <w:rsid w:val="002F661C"/>
    <w:rsid w:val="002F6D22"/>
    <w:rsid w:val="002F76B7"/>
    <w:rsid w:val="00300E28"/>
    <w:rsid w:val="003026C1"/>
    <w:rsid w:val="00302EFA"/>
    <w:rsid w:val="003055E0"/>
    <w:rsid w:val="003065ED"/>
    <w:rsid w:val="00306F8F"/>
    <w:rsid w:val="00311144"/>
    <w:rsid w:val="003123C8"/>
    <w:rsid w:val="0031626B"/>
    <w:rsid w:val="00316D0C"/>
    <w:rsid w:val="0032137F"/>
    <w:rsid w:val="0032704C"/>
    <w:rsid w:val="0032775F"/>
    <w:rsid w:val="00327E84"/>
    <w:rsid w:val="0033363B"/>
    <w:rsid w:val="0033794C"/>
    <w:rsid w:val="00347168"/>
    <w:rsid w:val="00350C47"/>
    <w:rsid w:val="00360CCB"/>
    <w:rsid w:val="00361D68"/>
    <w:rsid w:val="00366F68"/>
    <w:rsid w:val="00367146"/>
    <w:rsid w:val="003726CE"/>
    <w:rsid w:val="003779BA"/>
    <w:rsid w:val="00385101"/>
    <w:rsid w:val="00386098"/>
    <w:rsid w:val="00394057"/>
    <w:rsid w:val="0039483C"/>
    <w:rsid w:val="0039603F"/>
    <w:rsid w:val="003A143B"/>
    <w:rsid w:val="003A1EA4"/>
    <w:rsid w:val="003A2E35"/>
    <w:rsid w:val="003A3736"/>
    <w:rsid w:val="003A3DEC"/>
    <w:rsid w:val="003B1D53"/>
    <w:rsid w:val="003B56D6"/>
    <w:rsid w:val="003B7421"/>
    <w:rsid w:val="003C2D8F"/>
    <w:rsid w:val="003C68DC"/>
    <w:rsid w:val="003C6BA9"/>
    <w:rsid w:val="003D3424"/>
    <w:rsid w:val="003D3BBE"/>
    <w:rsid w:val="003D4890"/>
    <w:rsid w:val="003E17F6"/>
    <w:rsid w:val="003E1E68"/>
    <w:rsid w:val="003F4729"/>
    <w:rsid w:val="003F654B"/>
    <w:rsid w:val="00405254"/>
    <w:rsid w:val="0041176C"/>
    <w:rsid w:val="004200D0"/>
    <w:rsid w:val="00430953"/>
    <w:rsid w:val="00431C98"/>
    <w:rsid w:val="00432281"/>
    <w:rsid w:val="00440CDB"/>
    <w:rsid w:val="004467BE"/>
    <w:rsid w:val="0045083B"/>
    <w:rsid w:val="004600F1"/>
    <w:rsid w:val="00462FC7"/>
    <w:rsid w:val="004633F1"/>
    <w:rsid w:val="00465A2B"/>
    <w:rsid w:val="00470248"/>
    <w:rsid w:val="00481A14"/>
    <w:rsid w:val="00492BFC"/>
    <w:rsid w:val="00493B85"/>
    <w:rsid w:val="00495AD3"/>
    <w:rsid w:val="00497078"/>
    <w:rsid w:val="004A038D"/>
    <w:rsid w:val="004A067C"/>
    <w:rsid w:val="004A0DB2"/>
    <w:rsid w:val="004A263F"/>
    <w:rsid w:val="004A2722"/>
    <w:rsid w:val="004A571A"/>
    <w:rsid w:val="004A6B73"/>
    <w:rsid w:val="004A755F"/>
    <w:rsid w:val="004B1253"/>
    <w:rsid w:val="004B3075"/>
    <w:rsid w:val="004B32F6"/>
    <w:rsid w:val="004C0092"/>
    <w:rsid w:val="004C03D4"/>
    <w:rsid w:val="004C2A0E"/>
    <w:rsid w:val="004D341D"/>
    <w:rsid w:val="004D6155"/>
    <w:rsid w:val="004D751A"/>
    <w:rsid w:val="004E21F9"/>
    <w:rsid w:val="004E2B93"/>
    <w:rsid w:val="004E3036"/>
    <w:rsid w:val="004E52AD"/>
    <w:rsid w:val="004F0BEF"/>
    <w:rsid w:val="004F11B7"/>
    <w:rsid w:val="00501C1F"/>
    <w:rsid w:val="005020A2"/>
    <w:rsid w:val="005025FF"/>
    <w:rsid w:val="00504B90"/>
    <w:rsid w:val="00512701"/>
    <w:rsid w:val="005146C2"/>
    <w:rsid w:val="005165DD"/>
    <w:rsid w:val="00516601"/>
    <w:rsid w:val="00516CA0"/>
    <w:rsid w:val="005214E9"/>
    <w:rsid w:val="005254D2"/>
    <w:rsid w:val="00527DEE"/>
    <w:rsid w:val="00530E1B"/>
    <w:rsid w:val="00530E45"/>
    <w:rsid w:val="005316F5"/>
    <w:rsid w:val="005324CD"/>
    <w:rsid w:val="00540FD5"/>
    <w:rsid w:val="005419D4"/>
    <w:rsid w:val="00542150"/>
    <w:rsid w:val="005438FF"/>
    <w:rsid w:val="00544ACC"/>
    <w:rsid w:val="005517C3"/>
    <w:rsid w:val="0055610F"/>
    <w:rsid w:val="005601A7"/>
    <w:rsid w:val="0056112C"/>
    <w:rsid w:val="0056231F"/>
    <w:rsid w:val="00563F2D"/>
    <w:rsid w:val="005719FA"/>
    <w:rsid w:val="005743C8"/>
    <w:rsid w:val="00580C24"/>
    <w:rsid w:val="00586171"/>
    <w:rsid w:val="00592D6A"/>
    <w:rsid w:val="0059485C"/>
    <w:rsid w:val="005A00B9"/>
    <w:rsid w:val="005A5C95"/>
    <w:rsid w:val="005B0AF9"/>
    <w:rsid w:val="005B1E9B"/>
    <w:rsid w:val="005C0B2E"/>
    <w:rsid w:val="005C20DC"/>
    <w:rsid w:val="005C2F16"/>
    <w:rsid w:val="005C6579"/>
    <w:rsid w:val="005C6FBC"/>
    <w:rsid w:val="005D1301"/>
    <w:rsid w:val="005D2DD3"/>
    <w:rsid w:val="005D2EEA"/>
    <w:rsid w:val="005D77B2"/>
    <w:rsid w:val="005E1F31"/>
    <w:rsid w:val="005E52D0"/>
    <w:rsid w:val="005E6467"/>
    <w:rsid w:val="005F1E05"/>
    <w:rsid w:val="005F3BA5"/>
    <w:rsid w:val="005F3D45"/>
    <w:rsid w:val="005F7C2E"/>
    <w:rsid w:val="00601E31"/>
    <w:rsid w:val="00602ECA"/>
    <w:rsid w:val="006045C2"/>
    <w:rsid w:val="00610B29"/>
    <w:rsid w:val="00610C22"/>
    <w:rsid w:val="006136FB"/>
    <w:rsid w:val="006151C5"/>
    <w:rsid w:val="00617703"/>
    <w:rsid w:val="00631592"/>
    <w:rsid w:val="00634E8D"/>
    <w:rsid w:val="00637524"/>
    <w:rsid w:val="00637AEE"/>
    <w:rsid w:val="00640053"/>
    <w:rsid w:val="006400F5"/>
    <w:rsid w:val="00642E6C"/>
    <w:rsid w:val="00650EE4"/>
    <w:rsid w:val="00654F65"/>
    <w:rsid w:val="00656DF2"/>
    <w:rsid w:val="00657A4B"/>
    <w:rsid w:val="00664561"/>
    <w:rsid w:val="00667FEC"/>
    <w:rsid w:val="00672A62"/>
    <w:rsid w:val="0067606E"/>
    <w:rsid w:val="006827FF"/>
    <w:rsid w:val="006863B1"/>
    <w:rsid w:val="00693EF1"/>
    <w:rsid w:val="00696D72"/>
    <w:rsid w:val="006A1A05"/>
    <w:rsid w:val="006A23C2"/>
    <w:rsid w:val="006A368B"/>
    <w:rsid w:val="006A3EA3"/>
    <w:rsid w:val="006B4320"/>
    <w:rsid w:val="006B4685"/>
    <w:rsid w:val="006B536C"/>
    <w:rsid w:val="006C12BD"/>
    <w:rsid w:val="006C2918"/>
    <w:rsid w:val="006C3FC1"/>
    <w:rsid w:val="006C468B"/>
    <w:rsid w:val="006C4D3F"/>
    <w:rsid w:val="006C6EC2"/>
    <w:rsid w:val="006C79BB"/>
    <w:rsid w:val="006D0D8E"/>
    <w:rsid w:val="006D1303"/>
    <w:rsid w:val="006D6327"/>
    <w:rsid w:val="006D7382"/>
    <w:rsid w:val="006E078A"/>
    <w:rsid w:val="006E4584"/>
    <w:rsid w:val="006E76D1"/>
    <w:rsid w:val="006E7B43"/>
    <w:rsid w:val="006F1004"/>
    <w:rsid w:val="006F1809"/>
    <w:rsid w:val="006F413A"/>
    <w:rsid w:val="006F70B2"/>
    <w:rsid w:val="00700715"/>
    <w:rsid w:val="0070074E"/>
    <w:rsid w:val="007029D5"/>
    <w:rsid w:val="00706367"/>
    <w:rsid w:val="00707B11"/>
    <w:rsid w:val="00722000"/>
    <w:rsid w:val="00724915"/>
    <w:rsid w:val="0072796A"/>
    <w:rsid w:val="00727C79"/>
    <w:rsid w:val="00727DC8"/>
    <w:rsid w:val="00732F56"/>
    <w:rsid w:val="00736539"/>
    <w:rsid w:val="00742C07"/>
    <w:rsid w:val="00742C3A"/>
    <w:rsid w:val="0075159B"/>
    <w:rsid w:val="00753576"/>
    <w:rsid w:val="00754CEE"/>
    <w:rsid w:val="00755CFC"/>
    <w:rsid w:val="00761190"/>
    <w:rsid w:val="00761578"/>
    <w:rsid w:val="00762B2F"/>
    <w:rsid w:val="00762C91"/>
    <w:rsid w:val="00763183"/>
    <w:rsid w:val="00763757"/>
    <w:rsid w:val="00767D25"/>
    <w:rsid w:val="00770A79"/>
    <w:rsid w:val="00772906"/>
    <w:rsid w:val="00774F1D"/>
    <w:rsid w:val="00777A7E"/>
    <w:rsid w:val="007819A3"/>
    <w:rsid w:val="00782B62"/>
    <w:rsid w:val="00784C2C"/>
    <w:rsid w:val="00786CB4"/>
    <w:rsid w:val="00791452"/>
    <w:rsid w:val="00793F1C"/>
    <w:rsid w:val="007A27BA"/>
    <w:rsid w:val="007A3D13"/>
    <w:rsid w:val="007B1778"/>
    <w:rsid w:val="007B2EAD"/>
    <w:rsid w:val="007B30A3"/>
    <w:rsid w:val="007B4CD1"/>
    <w:rsid w:val="007B5F22"/>
    <w:rsid w:val="007B6738"/>
    <w:rsid w:val="007C2DA3"/>
    <w:rsid w:val="007C2E8F"/>
    <w:rsid w:val="007C7FB6"/>
    <w:rsid w:val="007D0B0E"/>
    <w:rsid w:val="007E29ED"/>
    <w:rsid w:val="007E7B38"/>
    <w:rsid w:val="007E7C41"/>
    <w:rsid w:val="007F3188"/>
    <w:rsid w:val="007F373A"/>
    <w:rsid w:val="007F603B"/>
    <w:rsid w:val="008019F0"/>
    <w:rsid w:val="008021D2"/>
    <w:rsid w:val="00813383"/>
    <w:rsid w:val="0082029C"/>
    <w:rsid w:val="008210D2"/>
    <w:rsid w:val="00825347"/>
    <w:rsid w:val="00834B5A"/>
    <w:rsid w:val="00835939"/>
    <w:rsid w:val="00841EDE"/>
    <w:rsid w:val="00845FF2"/>
    <w:rsid w:val="00846231"/>
    <w:rsid w:val="008504EC"/>
    <w:rsid w:val="008601B2"/>
    <w:rsid w:val="00865D09"/>
    <w:rsid w:val="00867815"/>
    <w:rsid w:val="00867C5F"/>
    <w:rsid w:val="00870DBC"/>
    <w:rsid w:val="00871404"/>
    <w:rsid w:val="0087237B"/>
    <w:rsid w:val="00876D55"/>
    <w:rsid w:val="00876E34"/>
    <w:rsid w:val="00882E9C"/>
    <w:rsid w:val="00883B60"/>
    <w:rsid w:val="00887C0B"/>
    <w:rsid w:val="00890814"/>
    <w:rsid w:val="00891172"/>
    <w:rsid w:val="0089268F"/>
    <w:rsid w:val="00893616"/>
    <w:rsid w:val="00895DA9"/>
    <w:rsid w:val="008A29B2"/>
    <w:rsid w:val="008A2A1F"/>
    <w:rsid w:val="008A325B"/>
    <w:rsid w:val="008A5608"/>
    <w:rsid w:val="008B0582"/>
    <w:rsid w:val="008B5C3B"/>
    <w:rsid w:val="008B7F9B"/>
    <w:rsid w:val="008C0758"/>
    <w:rsid w:val="008C2D06"/>
    <w:rsid w:val="008C5C3F"/>
    <w:rsid w:val="008D07F7"/>
    <w:rsid w:val="008D0C14"/>
    <w:rsid w:val="008D284B"/>
    <w:rsid w:val="008D54A3"/>
    <w:rsid w:val="008D75C6"/>
    <w:rsid w:val="008E18A1"/>
    <w:rsid w:val="008E57DE"/>
    <w:rsid w:val="008F0CCE"/>
    <w:rsid w:val="008F5961"/>
    <w:rsid w:val="0090214A"/>
    <w:rsid w:val="00907071"/>
    <w:rsid w:val="009075CE"/>
    <w:rsid w:val="0091026F"/>
    <w:rsid w:val="0092015E"/>
    <w:rsid w:val="009205C1"/>
    <w:rsid w:val="00921552"/>
    <w:rsid w:val="009227E1"/>
    <w:rsid w:val="00925359"/>
    <w:rsid w:val="00927723"/>
    <w:rsid w:val="00930401"/>
    <w:rsid w:val="00935568"/>
    <w:rsid w:val="009359A3"/>
    <w:rsid w:val="00936B34"/>
    <w:rsid w:val="00940D2F"/>
    <w:rsid w:val="009415A4"/>
    <w:rsid w:val="0094319D"/>
    <w:rsid w:val="009502A2"/>
    <w:rsid w:val="00951EF4"/>
    <w:rsid w:val="009532F3"/>
    <w:rsid w:val="0095342E"/>
    <w:rsid w:val="0095346B"/>
    <w:rsid w:val="00954206"/>
    <w:rsid w:val="00955AB6"/>
    <w:rsid w:val="00955C5D"/>
    <w:rsid w:val="009611FD"/>
    <w:rsid w:val="00961281"/>
    <w:rsid w:val="00962794"/>
    <w:rsid w:val="00962FE0"/>
    <w:rsid w:val="009666B1"/>
    <w:rsid w:val="00970C2D"/>
    <w:rsid w:val="00970C67"/>
    <w:rsid w:val="00976FDD"/>
    <w:rsid w:val="00980AF6"/>
    <w:rsid w:val="009815A3"/>
    <w:rsid w:val="009818B9"/>
    <w:rsid w:val="00982355"/>
    <w:rsid w:val="00984071"/>
    <w:rsid w:val="0099088B"/>
    <w:rsid w:val="00993B83"/>
    <w:rsid w:val="00993CC3"/>
    <w:rsid w:val="009944EA"/>
    <w:rsid w:val="00995AFC"/>
    <w:rsid w:val="00995FDA"/>
    <w:rsid w:val="00996E5B"/>
    <w:rsid w:val="009A0AD3"/>
    <w:rsid w:val="009A1C25"/>
    <w:rsid w:val="009A1C59"/>
    <w:rsid w:val="009A2DC0"/>
    <w:rsid w:val="009A3186"/>
    <w:rsid w:val="009B3CE4"/>
    <w:rsid w:val="009B5947"/>
    <w:rsid w:val="009B70B9"/>
    <w:rsid w:val="009B75CC"/>
    <w:rsid w:val="009B7C4E"/>
    <w:rsid w:val="009C08BD"/>
    <w:rsid w:val="009C31B6"/>
    <w:rsid w:val="009C5C5E"/>
    <w:rsid w:val="009D0847"/>
    <w:rsid w:val="009D2F04"/>
    <w:rsid w:val="009D6E91"/>
    <w:rsid w:val="009E10C3"/>
    <w:rsid w:val="009E195B"/>
    <w:rsid w:val="009E41E6"/>
    <w:rsid w:val="009E4CD0"/>
    <w:rsid w:val="009E7D38"/>
    <w:rsid w:val="009F0AE9"/>
    <w:rsid w:val="009F5AA5"/>
    <w:rsid w:val="009F5CF4"/>
    <w:rsid w:val="009F6E63"/>
    <w:rsid w:val="009F73F0"/>
    <w:rsid w:val="00A023A0"/>
    <w:rsid w:val="00A02A7A"/>
    <w:rsid w:val="00A167B8"/>
    <w:rsid w:val="00A2065F"/>
    <w:rsid w:val="00A22973"/>
    <w:rsid w:val="00A23EC8"/>
    <w:rsid w:val="00A24C87"/>
    <w:rsid w:val="00A30D02"/>
    <w:rsid w:val="00A32D29"/>
    <w:rsid w:val="00A33570"/>
    <w:rsid w:val="00A33E46"/>
    <w:rsid w:val="00A35DEF"/>
    <w:rsid w:val="00A409F0"/>
    <w:rsid w:val="00A423CA"/>
    <w:rsid w:val="00A42C74"/>
    <w:rsid w:val="00A44706"/>
    <w:rsid w:val="00A4797D"/>
    <w:rsid w:val="00A5103E"/>
    <w:rsid w:val="00A512C1"/>
    <w:rsid w:val="00A52764"/>
    <w:rsid w:val="00A528BF"/>
    <w:rsid w:val="00A57478"/>
    <w:rsid w:val="00A602BE"/>
    <w:rsid w:val="00A61F21"/>
    <w:rsid w:val="00A64F14"/>
    <w:rsid w:val="00A65F64"/>
    <w:rsid w:val="00A66AD0"/>
    <w:rsid w:val="00A72B9F"/>
    <w:rsid w:val="00A72F0A"/>
    <w:rsid w:val="00A738A0"/>
    <w:rsid w:val="00A747D7"/>
    <w:rsid w:val="00A74949"/>
    <w:rsid w:val="00A77164"/>
    <w:rsid w:val="00A77EB7"/>
    <w:rsid w:val="00A8342C"/>
    <w:rsid w:val="00A84034"/>
    <w:rsid w:val="00A924B7"/>
    <w:rsid w:val="00A9353F"/>
    <w:rsid w:val="00A951AA"/>
    <w:rsid w:val="00A96719"/>
    <w:rsid w:val="00A97AE3"/>
    <w:rsid w:val="00A97E8C"/>
    <w:rsid w:val="00AA20C5"/>
    <w:rsid w:val="00AA60F1"/>
    <w:rsid w:val="00AA62AF"/>
    <w:rsid w:val="00AA63DB"/>
    <w:rsid w:val="00AA6779"/>
    <w:rsid w:val="00AB1205"/>
    <w:rsid w:val="00AB3D35"/>
    <w:rsid w:val="00AB4CCC"/>
    <w:rsid w:val="00AC05A8"/>
    <w:rsid w:val="00AC069B"/>
    <w:rsid w:val="00AC4994"/>
    <w:rsid w:val="00AC6AEF"/>
    <w:rsid w:val="00AD138C"/>
    <w:rsid w:val="00AD2870"/>
    <w:rsid w:val="00AD2AEC"/>
    <w:rsid w:val="00AD4E6A"/>
    <w:rsid w:val="00AE4974"/>
    <w:rsid w:val="00AE760A"/>
    <w:rsid w:val="00AF03E0"/>
    <w:rsid w:val="00AF22FB"/>
    <w:rsid w:val="00AF3F36"/>
    <w:rsid w:val="00AF5AD3"/>
    <w:rsid w:val="00AF6705"/>
    <w:rsid w:val="00B01DE7"/>
    <w:rsid w:val="00B0263D"/>
    <w:rsid w:val="00B07DDD"/>
    <w:rsid w:val="00B1469E"/>
    <w:rsid w:val="00B16D12"/>
    <w:rsid w:val="00B1790A"/>
    <w:rsid w:val="00B21A6C"/>
    <w:rsid w:val="00B252F2"/>
    <w:rsid w:val="00B30E8C"/>
    <w:rsid w:val="00B32696"/>
    <w:rsid w:val="00B33D07"/>
    <w:rsid w:val="00B34BF5"/>
    <w:rsid w:val="00B4446E"/>
    <w:rsid w:val="00B513CB"/>
    <w:rsid w:val="00B5140A"/>
    <w:rsid w:val="00B53A46"/>
    <w:rsid w:val="00B542F2"/>
    <w:rsid w:val="00B5658E"/>
    <w:rsid w:val="00B57E51"/>
    <w:rsid w:val="00B6032D"/>
    <w:rsid w:val="00B63AD6"/>
    <w:rsid w:val="00B63F7D"/>
    <w:rsid w:val="00B6400D"/>
    <w:rsid w:val="00B651AB"/>
    <w:rsid w:val="00B73915"/>
    <w:rsid w:val="00B73F94"/>
    <w:rsid w:val="00B7403B"/>
    <w:rsid w:val="00B81DAB"/>
    <w:rsid w:val="00B825F3"/>
    <w:rsid w:val="00B8738C"/>
    <w:rsid w:val="00B92466"/>
    <w:rsid w:val="00B92667"/>
    <w:rsid w:val="00B9375B"/>
    <w:rsid w:val="00B940AF"/>
    <w:rsid w:val="00BA0F3C"/>
    <w:rsid w:val="00BA39A0"/>
    <w:rsid w:val="00BA7A09"/>
    <w:rsid w:val="00BB337F"/>
    <w:rsid w:val="00BB4370"/>
    <w:rsid w:val="00BB6901"/>
    <w:rsid w:val="00BC1C4C"/>
    <w:rsid w:val="00BC46B6"/>
    <w:rsid w:val="00BC5ADD"/>
    <w:rsid w:val="00BD0497"/>
    <w:rsid w:val="00BD39CF"/>
    <w:rsid w:val="00BD3DF7"/>
    <w:rsid w:val="00BD3E66"/>
    <w:rsid w:val="00BD4AA7"/>
    <w:rsid w:val="00BD527F"/>
    <w:rsid w:val="00BD6A12"/>
    <w:rsid w:val="00BE088B"/>
    <w:rsid w:val="00BE19E7"/>
    <w:rsid w:val="00BE3542"/>
    <w:rsid w:val="00BE4BE0"/>
    <w:rsid w:val="00BE54F7"/>
    <w:rsid w:val="00BF1F24"/>
    <w:rsid w:val="00BF219C"/>
    <w:rsid w:val="00BF2D88"/>
    <w:rsid w:val="00BF3A56"/>
    <w:rsid w:val="00C0294B"/>
    <w:rsid w:val="00C068B6"/>
    <w:rsid w:val="00C07D55"/>
    <w:rsid w:val="00C13CEB"/>
    <w:rsid w:val="00C1583F"/>
    <w:rsid w:val="00C25650"/>
    <w:rsid w:val="00C259B5"/>
    <w:rsid w:val="00C31C65"/>
    <w:rsid w:val="00C3330E"/>
    <w:rsid w:val="00C4020D"/>
    <w:rsid w:val="00C40AF2"/>
    <w:rsid w:val="00C44BE3"/>
    <w:rsid w:val="00C46A7A"/>
    <w:rsid w:val="00C47514"/>
    <w:rsid w:val="00C56337"/>
    <w:rsid w:val="00C61B05"/>
    <w:rsid w:val="00C62327"/>
    <w:rsid w:val="00C64DEA"/>
    <w:rsid w:val="00C673CA"/>
    <w:rsid w:val="00C76583"/>
    <w:rsid w:val="00C77966"/>
    <w:rsid w:val="00C83078"/>
    <w:rsid w:val="00C873DC"/>
    <w:rsid w:val="00C90CFD"/>
    <w:rsid w:val="00C931A3"/>
    <w:rsid w:val="00C93BE4"/>
    <w:rsid w:val="00C964AC"/>
    <w:rsid w:val="00C97DAD"/>
    <w:rsid w:val="00CA01A9"/>
    <w:rsid w:val="00CA0362"/>
    <w:rsid w:val="00CA119C"/>
    <w:rsid w:val="00CA2E1F"/>
    <w:rsid w:val="00CA397A"/>
    <w:rsid w:val="00CA4571"/>
    <w:rsid w:val="00CB5942"/>
    <w:rsid w:val="00CB66F7"/>
    <w:rsid w:val="00CB760C"/>
    <w:rsid w:val="00CC57DD"/>
    <w:rsid w:val="00CC5AAD"/>
    <w:rsid w:val="00CD1D55"/>
    <w:rsid w:val="00CD28A0"/>
    <w:rsid w:val="00CD29E0"/>
    <w:rsid w:val="00CD2B2D"/>
    <w:rsid w:val="00CE4006"/>
    <w:rsid w:val="00CE5565"/>
    <w:rsid w:val="00CE64DA"/>
    <w:rsid w:val="00CF42E9"/>
    <w:rsid w:val="00D02BCE"/>
    <w:rsid w:val="00D0557F"/>
    <w:rsid w:val="00D11FE2"/>
    <w:rsid w:val="00D21991"/>
    <w:rsid w:val="00D22700"/>
    <w:rsid w:val="00D23217"/>
    <w:rsid w:val="00D31F55"/>
    <w:rsid w:val="00D40AF6"/>
    <w:rsid w:val="00D4212E"/>
    <w:rsid w:val="00D427A5"/>
    <w:rsid w:val="00D449AF"/>
    <w:rsid w:val="00D52657"/>
    <w:rsid w:val="00D556A2"/>
    <w:rsid w:val="00D60540"/>
    <w:rsid w:val="00D60F4A"/>
    <w:rsid w:val="00D65E8D"/>
    <w:rsid w:val="00D71EAC"/>
    <w:rsid w:val="00D82567"/>
    <w:rsid w:val="00D837A0"/>
    <w:rsid w:val="00D866FB"/>
    <w:rsid w:val="00D902FE"/>
    <w:rsid w:val="00D93C77"/>
    <w:rsid w:val="00D95220"/>
    <w:rsid w:val="00DA26B6"/>
    <w:rsid w:val="00DA32E1"/>
    <w:rsid w:val="00DA3A08"/>
    <w:rsid w:val="00DA51CD"/>
    <w:rsid w:val="00DA7399"/>
    <w:rsid w:val="00DB33BA"/>
    <w:rsid w:val="00DB38BF"/>
    <w:rsid w:val="00DB58CE"/>
    <w:rsid w:val="00DC00D2"/>
    <w:rsid w:val="00DC7CC9"/>
    <w:rsid w:val="00DD2A11"/>
    <w:rsid w:val="00DD3A5C"/>
    <w:rsid w:val="00DE64B9"/>
    <w:rsid w:val="00DF1C81"/>
    <w:rsid w:val="00DF2185"/>
    <w:rsid w:val="00DF5874"/>
    <w:rsid w:val="00DF6EBF"/>
    <w:rsid w:val="00DF705B"/>
    <w:rsid w:val="00DF7971"/>
    <w:rsid w:val="00E0639B"/>
    <w:rsid w:val="00E12CCA"/>
    <w:rsid w:val="00E14BA8"/>
    <w:rsid w:val="00E16B5D"/>
    <w:rsid w:val="00E170CC"/>
    <w:rsid w:val="00E17F97"/>
    <w:rsid w:val="00E236FC"/>
    <w:rsid w:val="00E23ACD"/>
    <w:rsid w:val="00E2762C"/>
    <w:rsid w:val="00E31F60"/>
    <w:rsid w:val="00E325D0"/>
    <w:rsid w:val="00E44045"/>
    <w:rsid w:val="00E45FFE"/>
    <w:rsid w:val="00E47A23"/>
    <w:rsid w:val="00E56424"/>
    <w:rsid w:val="00E579EE"/>
    <w:rsid w:val="00E625FB"/>
    <w:rsid w:val="00E64994"/>
    <w:rsid w:val="00E64DED"/>
    <w:rsid w:val="00E67F3B"/>
    <w:rsid w:val="00E70C87"/>
    <w:rsid w:val="00E72E74"/>
    <w:rsid w:val="00E7466B"/>
    <w:rsid w:val="00E75F15"/>
    <w:rsid w:val="00E76A41"/>
    <w:rsid w:val="00E80121"/>
    <w:rsid w:val="00E90625"/>
    <w:rsid w:val="00E9569D"/>
    <w:rsid w:val="00E979AC"/>
    <w:rsid w:val="00EA3E8B"/>
    <w:rsid w:val="00EA5543"/>
    <w:rsid w:val="00EA7C6D"/>
    <w:rsid w:val="00EC27DE"/>
    <w:rsid w:val="00EC39FD"/>
    <w:rsid w:val="00EC452C"/>
    <w:rsid w:val="00ED1683"/>
    <w:rsid w:val="00ED468A"/>
    <w:rsid w:val="00ED4B3E"/>
    <w:rsid w:val="00ED6CBD"/>
    <w:rsid w:val="00EE0106"/>
    <w:rsid w:val="00EE6752"/>
    <w:rsid w:val="00EE7BD9"/>
    <w:rsid w:val="00EF104A"/>
    <w:rsid w:val="00EF2FC8"/>
    <w:rsid w:val="00EF5FDC"/>
    <w:rsid w:val="00F00C9F"/>
    <w:rsid w:val="00F0254D"/>
    <w:rsid w:val="00F03BFF"/>
    <w:rsid w:val="00F04133"/>
    <w:rsid w:val="00F06178"/>
    <w:rsid w:val="00F06534"/>
    <w:rsid w:val="00F10EA0"/>
    <w:rsid w:val="00F133D4"/>
    <w:rsid w:val="00F157CC"/>
    <w:rsid w:val="00F17987"/>
    <w:rsid w:val="00F209BC"/>
    <w:rsid w:val="00F22EE1"/>
    <w:rsid w:val="00F23DF6"/>
    <w:rsid w:val="00F25A26"/>
    <w:rsid w:val="00F26FF1"/>
    <w:rsid w:val="00F27B19"/>
    <w:rsid w:val="00F30110"/>
    <w:rsid w:val="00F35784"/>
    <w:rsid w:val="00F35919"/>
    <w:rsid w:val="00F37145"/>
    <w:rsid w:val="00F41057"/>
    <w:rsid w:val="00F507C9"/>
    <w:rsid w:val="00F54547"/>
    <w:rsid w:val="00F54ABF"/>
    <w:rsid w:val="00F57610"/>
    <w:rsid w:val="00F604D4"/>
    <w:rsid w:val="00F62AEA"/>
    <w:rsid w:val="00F64D6A"/>
    <w:rsid w:val="00F65233"/>
    <w:rsid w:val="00F65645"/>
    <w:rsid w:val="00F67094"/>
    <w:rsid w:val="00F7078A"/>
    <w:rsid w:val="00F72CFA"/>
    <w:rsid w:val="00F754D5"/>
    <w:rsid w:val="00F7556A"/>
    <w:rsid w:val="00F7646D"/>
    <w:rsid w:val="00F768E5"/>
    <w:rsid w:val="00F77762"/>
    <w:rsid w:val="00F8335D"/>
    <w:rsid w:val="00F8513B"/>
    <w:rsid w:val="00F9419A"/>
    <w:rsid w:val="00F952E5"/>
    <w:rsid w:val="00FA2904"/>
    <w:rsid w:val="00FA2B3C"/>
    <w:rsid w:val="00FA477F"/>
    <w:rsid w:val="00FA5BD6"/>
    <w:rsid w:val="00FB08C9"/>
    <w:rsid w:val="00FB147C"/>
    <w:rsid w:val="00FB3007"/>
    <w:rsid w:val="00FB38D0"/>
    <w:rsid w:val="00FB3ADC"/>
    <w:rsid w:val="00FB4F5B"/>
    <w:rsid w:val="00FB54D6"/>
    <w:rsid w:val="00FC0E68"/>
    <w:rsid w:val="00FC11E7"/>
    <w:rsid w:val="00FC1DBC"/>
    <w:rsid w:val="00FC225C"/>
    <w:rsid w:val="00FC3949"/>
    <w:rsid w:val="00FC4E2C"/>
    <w:rsid w:val="00FC5991"/>
    <w:rsid w:val="00FD018D"/>
    <w:rsid w:val="00FE0241"/>
    <w:rsid w:val="00FE55B9"/>
    <w:rsid w:val="00FE6AF0"/>
    <w:rsid w:val="00FE7127"/>
    <w:rsid w:val="00FE7537"/>
    <w:rsid w:val="00FE7E5E"/>
    <w:rsid w:val="00FF74DC"/>
    <w:rsid w:val="00FF773D"/>
    <w:rsid w:val="00FF7A76"/>
    <w:rsid w:val="01283295"/>
    <w:rsid w:val="013F259C"/>
    <w:rsid w:val="03BA48DC"/>
    <w:rsid w:val="0422202A"/>
    <w:rsid w:val="042233B1"/>
    <w:rsid w:val="061D0E78"/>
    <w:rsid w:val="06324A68"/>
    <w:rsid w:val="072F7D00"/>
    <w:rsid w:val="076350C8"/>
    <w:rsid w:val="08150252"/>
    <w:rsid w:val="08B5433B"/>
    <w:rsid w:val="09456826"/>
    <w:rsid w:val="09DA04F0"/>
    <w:rsid w:val="0A6C69C8"/>
    <w:rsid w:val="0BB93D26"/>
    <w:rsid w:val="0E346DAB"/>
    <w:rsid w:val="0EDD15F6"/>
    <w:rsid w:val="102A0458"/>
    <w:rsid w:val="10CE1CC4"/>
    <w:rsid w:val="10D121F3"/>
    <w:rsid w:val="11C029A9"/>
    <w:rsid w:val="12351125"/>
    <w:rsid w:val="128A1BD9"/>
    <w:rsid w:val="128F33B7"/>
    <w:rsid w:val="12AB1520"/>
    <w:rsid w:val="13D006FD"/>
    <w:rsid w:val="162066A2"/>
    <w:rsid w:val="17902DEB"/>
    <w:rsid w:val="18902A3F"/>
    <w:rsid w:val="18DD4B64"/>
    <w:rsid w:val="18E740B9"/>
    <w:rsid w:val="18FE0F99"/>
    <w:rsid w:val="197A57EF"/>
    <w:rsid w:val="1AED7971"/>
    <w:rsid w:val="1B6B022C"/>
    <w:rsid w:val="1B7F707D"/>
    <w:rsid w:val="1CBB244C"/>
    <w:rsid w:val="1D697ABF"/>
    <w:rsid w:val="1D794818"/>
    <w:rsid w:val="1E1E04FA"/>
    <w:rsid w:val="1EA832C2"/>
    <w:rsid w:val="1EDB7AC5"/>
    <w:rsid w:val="20AD0E04"/>
    <w:rsid w:val="20E26299"/>
    <w:rsid w:val="21E5041F"/>
    <w:rsid w:val="22AB048D"/>
    <w:rsid w:val="240038E4"/>
    <w:rsid w:val="2482407D"/>
    <w:rsid w:val="24DD05AC"/>
    <w:rsid w:val="268643D7"/>
    <w:rsid w:val="26866516"/>
    <w:rsid w:val="274C308B"/>
    <w:rsid w:val="27703FB4"/>
    <w:rsid w:val="27B02367"/>
    <w:rsid w:val="280D501F"/>
    <w:rsid w:val="282603D8"/>
    <w:rsid w:val="288A0A22"/>
    <w:rsid w:val="29191468"/>
    <w:rsid w:val="2B030456"/>
    <w:rsid w:val="2B1560F0"/>
    <w:rsid w:val="2B462CDA"/>
    <w:rsid w:val="2B8663B2"/>
    <w:rsid w:val="2BF53250"/>
    <w:rsid w:val="2C3C4EAD"/>
    <w:rsid w:val="2C8C08AA"/>
    <w:rsid w:val="2D31521C"/>
    <w:rsid w:val="2D474E03"/>
    <w:rsid w:val="2DAB6528"/>
    <w:rsid w:val="2E3D69D8"/>
    <w:rsid w:val="2E771D8A"/>
    <w:rsid w:val="2FC65F0A"/>
    <w:rsid w:val="309E5B2A"/>
    <w:rsid w:val="340A1E28"/>
    <w:rsid w:val="34542F2E"/>
    <w:rsid w:val="35494161"/>
    <w:rsid w:val="36BD22BD"/>
    <w:rsid w:val="36EC78C4"/>
    <w:rsid w:val="37614BF2"/>
    <w:rsid w:val="385B147F"/>
    <w:rsid w:val="388F2857"/>
    <w:rsid w:val="389A348A"/>
    <w:rsid w:val="38CB18C8"/>
    <w:rsid w:val="39691AF0"/>
    <w:rsid w:val="3AA534BD"/>
    <w:rsid w:val="3BBE0391"/>
    <w:rsid w:val="3C570617"/>
    <w:rsid w:val="3D506D67"/>
    <w:rsid w:val="3E935EFC"/>
    <w:rsid w:val="3F073111"/>
    <w:rsid w:val="3F8D7480"/>
    <w:rsid w:val="3FEF0F06"/>
    <w:rsid w:val="41644F3D"/>
    <w:rsid w:val="41B53C92"/>
    <w:rsid w:val="41E32342"/>
    <w:rsid w:val="43CD41F2"/>
    <w:rsid w:val="43F3464E"/>
    <w:rsid w:val="450E3D59"/>
    <w:rsid w:val="46842709"/>
    <w:rsid w:val="46EA514F"/>
    <w:rsid w:val="49FA0978"/>
    <w:rsid w:val="4A280B77"/>
    <w:rsid w:val="4B8D20A1"/>
    <w:rsid w:val="4C24073D"/>
    <w:rsid w:val="4C653C41"/>
    <w:rsid w:val="4D772448"/>
    <w:rsid w:val="4E7B719B"/>
    <w:rsid w:val="4EA02066"/>
    <w:rsid w:val="4FA94950"/>
    <w:rsid w:val="51401043"/>
    <w:rsid w:val="52B441B9"/>
    <w:rsid w:val="53913397"/>
    <w:rsid w:val="53B4571F"/>
    <w:rsid w:val="53CE5BBC"/>
    <w:rsid w:val="53EA2F7F"/>
    <w:rsid w:val="557E20F1"/>
    <w:rsid w:val="55D206A8"/>
    <w:rsid w:val="56633F2C"/>
    <w:rsid w:val="575B38AB"/>
    <w:rsid w:val="59176E10"/>
    <w:rsid w:val="59E711DE"/>
    <w:rsid w:val="5A4178F4"/>
    <w:rsid w:val="5B332244"/>
    <w:rsid w:val="5C4D17CB"/>
    <w:rsid w:val="5CC32747"/>
    <w:rsid w:val="5DFD63B7"/>
    <w:rsid w:val="60EF216E"/>
    <w:rsid w:val="617124FB"/>
    <w:rsid w:val="61A63CB1"/>
    <w:rsid w:val="62E64AF9"/>
    <w:rsid w:val="63264488"/>
    <w:rsid w:val="649658FF"/>
    <w:rsid w:val="651F72E9"/>
    <w:rsid w:val="673275D6"/>
    <w:rsid w:val="677C3509"/>
    <w:rsid w:val="68451D8D"/>
    <w:rsid w:val="68E17B04"/>
    <w:rsid w:val="690F0B9D"/>
    <w:rsid w:val="69291120"/>
    <w:rsid w:val="6BC1730B"/>
    <w:rsid w:val="6BF21495"/>
    <w:rsid w:val="6D83029E"/>
    <w:rsid w:val="6E61560B"/>
    <w:rsid w:val="6EB84831"/>
    <w:rsid w:val="6F5653E8"/>
    <w:rsid w:val="701E6A64"/>
    <w:rsid w:val="711B0AD9"/>
    <w:rsid w:val="718B7E96"/>
    <w:rsid w:val="721C49C8"/>
    <w:rsid w:val="7332679F"/>
    <w:rsid w:val="747C5A22"/>
    <w:rsid w:val="74913BE6"/>
    <w:rsid w:val="75124991"/>
    <w:rsid w:val="757E079D"/>
    <w:rsid w:val="764A7059"/>
    <w:rsid w:val="76527469"/>
    <w:rsid w:val="775E7E4A"/>
    <w:rsid w:val="77CC5573"/>
    <w:rsid w:val="77D05289"/>
    <w:rsid w:val="78142BA1"/>
    <w:rsid w:val="782F0045"/>
    <w:rsid w:val="78C17F1D"/>
    <w:rsid w:val="798A51BC"/>
    <w:rsid w:val="7A9114DA"/>
    <w:rsid w:val="7BA31F14"/>
    <w:rsid w:val="7C373825"/>
    <w:rsid w:val="7CD246AB"/>
    <w:rsid w:val="7ECA366E"/>
    <w:rsid w:val="7F27585F"/>
    <w:rsid w:val="7F9F2D0D"/>
    <w:rsid w:val="7FDE0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72110"/>
  <w15:docId w15:val="{4792C88C-F41C-45B3-ABE7-4ED4B50C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432281"/>
    <w:pPr>
      <w:widowControl w:val="0"/>
      <w:jc w:val="both"/>
    </w:pPr>
    <w:rPr>
      <w:kern w:val="2"/>
      <w:sz w:val="21"/>
      <w:szCs w:val="24"/>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adjustRightInd w:val="0"/>
      <w:snapToGrid w:val="0"/>
      <w:spacing w:line="360" w:lineRule="auto"/>
      <w:ind w:firstLineChars="200" w:firstLine="200"/>
    </w:pPr>
    <w:rPr>
      <w:rFonts w:ascii="Calibri" w:hAnsi="Calibri"/>
      <w:kern w:val="0"/>
      <w:sz w:val="24"/>
      <w:szCs w:val="20"/>
    </w:rPr>
  </w:style>
  <w:style w:type="paragraph" w:styleId="a5">
    <w:name w:val="Plain Text"/>
    <w:basedOn w:val="a"/>
    <w:qFormat/>
    <w:rPr>
      <w:rFonts w:ascii="宋体" w:hAnsi="Courier New"/>
      <w:szCs w:val="2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TOC2">
    <w:name w:val="toc 2"/>
    <w:basedOn w:val="a"/>
    <w:next w:val="a"/>
    <w:qFormat/>
    <w:pPr>
      <w:ind w:leftChars="200" w:left="420"/>
    </w:pPr>
  </w:style>
  <w:style w:type="paragraph" w:styleId="aa">
    <w:name w:val="Normal (Web)"/>
    <w:basedOn w:val="a"/>
    <w:qFormat/>
    <w:rPr>
      <w:sz w:val="24"/>
    </w:rPr>
  </w:style>
  <w:style w:type="character" w:styleId="ab">
    <w:name w:val="Strong"/>
    <w:qFormat/>
    <w:rPr>
      <w:b/>
    </w:rPr>
  </w:style>
  <w:style w:type="character" w:styleId="ac">
    <w:name w:val="page number"/>
    <w:basedOn w:val="a0"/>
    <w:qFormat/>
  </w:style>
  <w:style w:type="paragraph" w:customStyle="1" w:styleId="ad">
    <w:name w:val="章、篇名"/>
    <w:basedOn w:val="a"/>
    <w:next w:val="a"/>
    <w:qFormat/>
    <w:pPr>
      <w:spacing w:before="480" w:after="360" w:line="560" w:lineRule="exact"/>
      <w:jc w:val="center"/>
    </w:pPr>
    <w:rPr>
      <w:rFonts w:eastAsia="文鼎大标宋简"/>
      <w:b/>
      <w:sz w:val="36"/>
      <w:szCs w:val="20"/>
    </w:rPr>
  </w:style>
  <w:style w:type="paragraph" w:customStyle="1" w:styleId="CharCharCharChar">
    <w:name w:val="Char Char Char Char"/>
    <w:basedOn w:val="a"/>
    <w:qFormat/>
    <w:pPr>
      <w:spacing w:line="360" w:lineRule="auto"/>
      <w:ind w:firstLineChars="200" w:firstLine="200"/>
    </w:pPr>
    <w:rPr>
      <w:rFonts w:ascii="宋体" w:hAnsi="宋体" w:cs="宋体"/>
      <w:sz w:val="24"/>
    </w:rPr>
  </w:style>
  <w:style w:type="character" w:customStyle="1" w:styleId="2Char1">
    <w:name w:val="标题 2 Char1"/>
    <w:qFormat/>
    <w:rPr>
      <w:rFonts w:ascii="Arial" w:eastAsia="黑体" w:hAnsi="Arial" w:cs="Times New Roman"/>
      <w:bCs/>
      <w:kern w:val="0"/>
      <w:sz w:val="28"/>
      <w:szCs w:val="32"/>
    </w:rPr>
  </w:style>
  <w:style w:type="character" w:customStyle="1" w:styleId="a4">
    <w:name w:val="正文文本 字符"/>
    <w:link w:val="a3"/>
    <w:qFormat/>
    <w:rPr>
      <w:rFonts w:ascii="Calibri" w:hAnsi="Calibri"/>
      <w:sz w:val="24"/>
    </w:rPr>
  </w:style>
  <w:style w:type="character" w:customStyle="1" w:styleId="Char1">
    <w:name w:val="正文文本 Char1"/>
    <w:qFormat/>
    <w:rPr>
      <w:kern w:val="2"/>
      <w:sz w:val="21"/>
      <w:szCs w:val="24"/>
    </w:rPr>
  </w:style>
  <w:style w:type="character" w:customStyle="1" w:styleId="20">
    <w:name w:val="标题 2 字符"/>
    <w:link w:val="2"/>
    <w:qFormat/>
    <w:rPr>
      <w:rFonts w:ascii="Arial" w:eastAsia="黑体" w:hAnsi="Arial"/>
      <w:b/>
      <w:bCs/>
      <w:kern w:val="2"/>
      <w:sz w:val="32"/>
      <w:szCs w:val="32"/>
      <w:lang w:val="en-US" w:eastAsia="zh-CN" w:bidi="ar-SA"/>
    </w:rPr>
  </w:style>
  <w:style w:type="paragraph" w:styleId="ae">
    <w:name w:val="List Paragraph"/>
    <w:basedOn w:val="a"/>
    <w:uiPriority w:val="34"/>
    <w:qFormat/>
    <w:rsid w:val="004E30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347">
      <w:bodyDiv w:val="1"/>
      <w:marLeft w:val="0"/>
      <w:marRight w:val="0"/>
      <w:marTop w:val="0"/>
      <w:marBottom w:val="0"/>
      <w:divBdr>
        <w:top w:val="none" w:sz="0" w:space="0" w:color="auto"/>
        <w:left w:val="none" w:sz="0" w:space="0" w:color="auto"/>
        <w:bottom w:val="none" w:sz="0" w:space="0" w:color="auto"/>
        <w:right w:val="none" w:sz="0" w:space="0" w:color="auto"/>
      </w:divBdr>
    </w:div>
    <w:div w:id="248083427">
      <w:bodyDiv w:val="1"/>
      <w:marLeft w:val="0"/>
      <w:marRight w:val="0"/>
      <w:marTop w:val="0"/>
      <w:marBottom w:val="0"/>
      <w:divBdr>
        <w:top w:val="none" w:sz="0" w:space="0" w:color="auto"/>
        <w:left w:val="none" w:sz="0" w:space="0" w:color="auto"/>
        <w:bottom w:val="none" w:sz="0" w:space="0" w:color="auto"/>
        <w:right w:val="none" w:sz="0" w:space="0" w:color="auto"/>
      </w:divBdr>
    </w:div>
    <w:div w:id="385951572">
      <w:bodyDiv w:val="1"/>
      <w:marLeft w:val="0"/>
      <w:marRight w:val="0"/>
      <w:marTop w:val="0"/>
      <w:marBottom w:val="0"/>
      <w:divBdr>
        <w:top w:val="none" w:sz="0" w:space="0" w:color="auto"/>
        <w:left w:val="none" w:sz="0" w:space="0" w:color="auto"/>
        <w:bottom w:val="none" w:sz="0" w:space="0" w:color="auto"/>
        <w:right w:val="none" w:sz="0" w:space="0" w:color="auto"/>
      </w:divBdr>
    </w:div>
    <w:div w:id="560943332">
      <w:bodyDiv w:val="1"/>
      <w:marLeft w:val="0"/>
      <w:marRight w:val="0"/>
      <w:marTop w:val="0"/>
      <w:marBottom w:val="0"/>
      <w:divBdr>
        <w:top w:val="none" w:sz="0" w:space="0" w:color="auto"/>
        <w:left w:val="none" w:sz="0" w:space="0" w:color="auto"/>
        <w:bottom w:val="none" w:sz="0" w:space="0" w:color="auto"/>
        <w:right w:val="none" w:sz="0" w:space="0" w:color="auto"/>
      </w:divBdr>
    </w:div>
    <w:div w:id="744104451">
      <w:bodyDiv w:val="1"/>
      <w:marLeft w:val="0"/>
      <w:marRight w:val="0"/>
      <w:marTop w:val="0"/>
      <w:marBottom w:val="0"/>
      <w:divBdr>
        <w:top w:val="none" w:sz="0" w:space="0" w:color="auto"/>
        <w:left w:val="none" w:sz="0" w:space="0" w:color="auto"/>
        <w:bottom w:val="none" w:sz="0" w:space="0" w:color="auto"/>
        <w:right w:val="none" w:sz="0" w:space="0" w:color="auto"/>
      </w:divBdr>
    </w:div>
    <w:div w:id="1231119493">
      <w:bodyDiv w:val="1"/>
      <w:marLeft w:val="0"/>
      <w:marRight w:val="0"/>
      <w:marTop w:val="0"/>
      <w:marBottom w:val="0"/>
      <w:divBdr>
        <w:top w:val="none" w:sz="0" w:space="0" w:color="auto"/>
        <w:left w:val="none" w:sz="0" w:space="0" w:color="auto"/>
        <w:bottom w:val="none" w:sz="0" w:space="0" w:color="auto"/>
        <w:right w:val="none" w:sz="0" w:space="0" w:color="auto"/>
      </w:divBdr>
    </w:div>
    <w:div w:id="1374311131">
      <w:bodyDiv w:val="1"/>
      <w:marLeft w:val="0"/>
      <w:marRight w:val="0"/>
      <w:marTop w:val="0"/>
      <w:marBottom w:val="0"/>
      <w:divBdr>
        <w:top w:val="none" w:sz="0" w:space="0" w:color="auto"/>
        <w:left w:val="none" w:sz="0" w:space="0" w:color="auto"/>
        <w:bottom w:val="none" w:sz="0" w:space="0" w:color="auto"/>
        <w:right w:val="none" w:sz="0" w:space="0" w:color="auto"/>
      </w:divBdr>
    </w:div>
    <w:div w:id="193721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1117</Words>
  <Characters>6370</Characters>
  <Application>Microsoft Office Word</Application>
  <DocSecurity>0</DocSecurity>
  <Lines>53</Lines>
  <Paragraphs>14</Paragraphs>
  <ScaleCrop>false</ScaleCrop>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creator>User</dc:creator>
  <cp:lastModifiedBy>HUAWEI</cp:lastModifiedBy>
  <cp:revision>2</cp:revision>
  <cp:lastPrinted>2022-01-11T08:21:00Z</cp:lastPrinted>
  <dcterms:created xsi:type="dcterms:W3CDTF">2022-08-15T08:50:00Z</dcterms:created>
  <dcterms:modified xsi:type="dcterms:W3CDTF">2022-08-15T08:50:00Z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CD39FDFD940644839FC9875FB23428D6</vt:lpwstr>
  </property>
</Properties>
</file>