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542EE8">
      <w:pPr>
        <w:jc w:val="center"/>
        <w:rPr>
          <w:b/>
          <w:sz w:val="44"/>
          <w:szCs w:val="44"/>
        </w:rPr>
      </w:pPr>
      <w:proofErr w:type="gramStart"/>
      <w:r>
        <w:rPr>
          <w:rFonts w:hint="eastAsia"/>
          <w:b/>
          <w:sz w:val="44"/>
          <w:szCs w:val="44"/>
        </w:rPr>
        <w:t>江西省寻全高速公路</w:t>
      </w:r>
      <w:proofErr w:type="gramEnd"/>
      <w:r>
        <w:rPr>
          <w:rFonts w:hint="eastAsia"/>
          <w:b/>
          <w:sz w:val="44"/>
          <w:szCs w:val="44"/>
        </w:rPr>
        <w:t>有限责任公司</w:t>
      </w:r>
    </w:p>
    <w:p w:rsidR="00D06561" w:rsidRDefault="00D06561">
      <w:pPr>
        <w:jc w:val="center"/>
        <w:rPr>
          <w:b/>
          <w:sz w:val="36"/>
          <w:szCs w:val="36"/>
        </w:rPr>
      </w:pPr>
    </w:p>
    <w:p w:rsidR="00D06561" w:rsidRDefault="00DD6BC0">
      <w:pPr>
        <w:jc w:val="center"/>
        <w:rPr>
          <w:b/>
          <w:sz w:val="72"/>
          <w:szCs w:val="72"/>
        </w:rPr>
      </w:pPr>
      <w:r>
        <w:rPr>
          <w:rFonts w:hint="eastAsia"/>
          <w:b/>
          <w:sz w:val="72"/>
          <w:szCs w:val="72"/>
        </w:rPr>
        <w:t>全线</w:t>
      </w:r>
      <w:r w:rsidR="00542EE8">
        <w:rPr>
          <w:rFonts w:hint="eastAsia"/>
          <w:b/>
          <w:sz w:val="72"/>
          <w:szCs w:val="72"/>
        </w:rPr>
        <w:t>隧道</w:t>
      </w:r>
      <w:r>
        <w:rPr>
          <w:rFonts w:hint="eastAsia"/>
          <w:b/>
          <w:sz w:val="72"/>
          <w:szCs w:val="72"/>
        </w:rPr>
        <w:t>灭火器填充</w:t>
      </w:r>
      <w:r w:rsidR="00542EE8">
        <w:rPr>
          <w:rFonts w:hint="eastAsia"/>
          <w:b/>
          <w:sz w:val="72"/>
          <w:szCs w:val="72"/>
        </w:rPr>
        <w:t>项目询价文件</w:t>
      </w: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D06561">
      <w:pPr>
        <w:jc w:val="center"/>
        <w:rPr>
          <w:b/>
          <w:sz w:val="36"/>
          <w:szCs w:val="36"/>
        </w:rPr>
      </w:pPr>
    </w:p>
    <w:p w:rsidR="00D06561" w:rsidRDefault="00542EE8">
      <w:pPr>
        <w:jc w:val="center"/>
        <w:rPr>
          <w:b/>
          <w:sz w:val="36"/>
          <w:szCs w:val="36"/>
        </w:rPr>
      </w:pPr>
      <w:proofErr w:type="gramStart"/>
      <w:r>
        <w:rPr>
          <w:rFonts w:hint="eastAsia"/>
          <w:b/>
          <w:sz w:val="36"/>
          <w:szCs w:val="36"/>
        </w:rPr>
        <w:t>江西省寻全高速公路</w:t>
      </w:r>
      <w:proofErr w:type="gramEnd"/>
      <w:r>
        <w:rPr>
          <w:rFonts w:hint="eastAsia"/>
          <w:b/>
          <w:sz w:val="36"/>
          <w:szCs w:val="36"/>
        </w:rPr>
        <w:t>有限责任公司</w:t>
      </w:r>
    </w:p>
    <w:p w:rsidR="00D06561" w:rsidRDefault="00D06561">
      <w:pPr>
        <w:jc w:val="center"/>
        <w:rPr>
          <w:b/>
          <w:sz w:val="36"/>
          <w:szCs w:val="36"/>
        </w:rPr>
      </w:pPr>
    </w:p>
    <w:p w:rsidR="00D06561" w:rsidRDefault="00542EE8">
      <w:pPr>
        <w:jc w:val="center"/>
        <w:rPr>
          <w:b/>
          <w:sz w:val="36"/>
          <w:szCs w:val="36"/>
        </w:rPr>
      </w:pPr>
      <w:r>
        <w:rPr>
          <w:rFonts w:hint="eastAsia"/>
          <w:b/>
          <w:sz w:val="36"/>
          <w:szCs w:val="36"/>
        </w:rPr>
        <w:t>二</w:t>
      </w:r>
      <w:r>
        <w:rPr>
          <w:b/>
          <w:sz w:val="36"/>
          <w:szCs w:val="36"/>
        </w:rPr>
        <w:t>O</w:t>
      </w:r>
      <w:r>
        <w:rPr>
          <w:rFonts w:hint="eastAsia"/>
          <w:b/>
          <w:sz w:val="36"/>
          <w:szCs w:val="36"/>
        </w:rPr>
        <w:t>二二年</w:t>
      </w:r>
      <w:r w:rsidR="00DD6BC0">
        <w:rPr>
          <w:rFonts w:hint="eastAsia"/>
          <w:b/>
          <w:sz w:val="36"/>
          <w:szCs w:val="36"/>
        </w:rPr>
        <w:t>五</w:t>
      </w:r>
      <w:r>
        <w:rPr>
          <w:rFonts w:hint="eastAsia"/>
          <w:b/>
          <w:sz w:val="36"/>
          <w:szCs w:val="36"/>
        </w:rPr>
        <w:t>月</w:t>
      </w:r>
    </w:p>
    <w:p w:rsidR="00D06561" w:rsidRDefault="00D06561">
      <w:pPr>
        <w:spacing w:line="420" w:lineRule="exact"/>
        <w:rPr>
          <w:b/>
          <w:sz w:val="36"/>
          <w:szCs w:val="36"/>
        </w:rPr>
      </w:pPr>
    </w:p>
    <w:p w:rsidR="00D06561" w:rsidRDefault="00542EE8">
      <w:pPr>
        <w:spacing w:line="420" w:lineRule="exact"/>
        <w:jc w:val="center"/>
        <w:rPr>
          <w:b/>
          <w:sz w:val="36"/>
          <w:szCs w:val="36"/>
        </w:rPr>
      </w:pPr>
      <w:r>
        <w:rPr>
          <w:rFonts w:hint="eastAsia"/>
          <w:b/>
          <w:sz w:val="36"/>
          <w:szCs w:val="36"/>
        </w:rPr>
        <w:t>第一章</w:t>
      </w:r>
    </w:p>
    <w:p w:rsidR="00D06561" w:rsidRDefault="00542EE8">
      <w:pPr>
        <w:spacing w:line="420" w:lineRule="exact"/>
        <w:jc w:val="center"/>
        <w:rPr>
          <w:b/>
          <w:sz w:val="36"/>
          <w:szCs w:val="36"/>
        </w:rPr>
      </w:pPr>
      <w:r>
        <w:rPr>
          <w:rFonts w:hint="eastAsia"/>
          <w:b/>
          <w:sz w:val="36"/>
          <w:szCs w:val="36"/>
        </w:rPr>
        <w:t>询价公告</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一、询价条件</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proofErr w:type="gramStart"/>
      <w:r>
        <w:rPr>
          <w:rFonts w:ascii="宋体" w:eastAsia="宋体" w:hAnsi="宋体" w:cs="宋体" w:hint="eastAsia"/>
          <w:color w:val="444444"/>
          <w:kern w:val="0"/>
          <w:sz w:val="24"/>
          <w:szCs w:val="24"/>
        </w:rPr>
        <w:t>江西省寻全高速公路</w:t>
      </w:r>
      <w:proofErr w:type="gramEnd"/>
      <w:r>
        <w:rPr>
          <w:rFonts w:ascii="宋体" w:eastAsia="宋体" w:hAnsi="宋体" w:cs="宋体" w:hint="eastAsia"/>
          <w:color w:val="444444"/>
          <w:kern w:val="0"/>
          <w:sz w:val="24"/>
          <w:szCs w:val="24"/>
        </w:rPr>
        <w:t>有限责任公司需要对</w:t>
      </w:r>
      <w:r w:rsidR="00DD6BC0">
        <w:rPr>
          <w:rFonts w:ascii="宋体" w:eastAsia="宋体" w:hAnsi="宋体" w:cs="宋体" w:hint="eastAsia"/>
          <w:color w:val="444444"/>
          <w:kern w:val="0"/>
          <w:sz w:val="24"/>
          <w:szCs w:val="24"/>
        </w:rPr>
        <w:t>全线</w:t>
      </w:r>
      <w:r>
        <w:rPr>
          <w:rFonts w:ascii="宋体" w:eastAsia="宋体" w:hAnsi="宋体" w:cs="宋体" w:hint="eastAsia"/>
          <w:color w:val="444444"/>
          <w:kern w:val="0"/>
          <w:sz w:val="24"/>
          <w:szCs w:val="24"/>
        </w:rPr>
        <w:t>隧道</w:t>
      </w:r>
      <w:r w:rsidR="00DD6BC0">
        <w:rPr>
          <w:rFonts w:ascii="宋体" w:eastAsia="宋体" w:hAnsi="宋体" w:cs="宋体" w:hint="eastAsia"/>
          <w:color w:val="444444"/>
          <w:kern w:val="0"/>
          <w:sz w:val="24"/>
          <w:szCs w:val="24"/>
        </w:rPr>
        <w:t>灭火器填充</w:t>
      </w:r>
      <w:r>
        <w:rPr>
          <w:rFonts w:ascii="宋体" w:eastAsia="宋体" w:hAnsi="宋体" w:cs="宋体" w:hint="eastAsia"/>
          <w:color w:val="444444"/>
          <w:kern w:val="0"/>
          <w:sz w:val="24"/>
          <w:szCs w:val="24"/>
        </w:rPr>
        <w:t>项目，资金来源为自有资金，该项目已具备改造条件，现对该项目进行公开询价。</w:t>
      </w:r>
    </w:p>
    <w:p w:rsidR="00D06561"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本次询价项目名称：</w:t>
      </w:r>
      <w:proofErr w:type="gramStart"/>
      <w:r>
        <w:rPr>
          <w:rFonts w:ascii="宋体" w:eastAsia="宋体" w:hAnsi="宋体" w:cs="宋体" w:hint="eastAsia"/>
          <w:color w:val="444444"/>
          <w:kern w:val="0"/>
          <w:sz w:val="24"/>
          <w:szCs w:val="24"/>
        </w:rPr>
        <w:t>寻全高速</w:t>
      </w:r>
      <w:proofErr w:type="gramEnd"/>
      <w:r w:rsidR="00DD6BC0">
        <w:rPr>
          <w:rFonts w:ascii="宋体" w:eastAsia="宋体" w:hAnsi="宋体" w:cs="宋体" w:hint="eastAsia"/>
          <w:color w:val="444444"/>
          <w:kern w:val="0"/>
          <w:sz w:val="24"/>
          <w:szCs w:val="24"/>
        </w:rPr>
        <w:t>全线</w:t>
      </w:r>
      <w:r>
        <w:rPr>
          <w:rFonts w:ascii="宋体" w:eastAsia="宋体" w:hAnsi="宋体" w:cs="宋体" w:hint="eastAsia"/>
          <w:color w:val="444444"/>
          <w:kern w:val="0"/>
          <w:sz w:val="24"/>
          <w:szCs w:val="24"/>
        </w:rPr>
        <w:t>隧道</w:t>
      </w:r>
      <w:r w:rsidR="00DD6BC0">
        <w:rPr>
          <w:rFonts w:ascii="宋体" w:eastAsia="宋体" w:hAnsi="宋体" w:cs="宋体" w:hint="eastAsia"/>
          <w:color w:val="444444"/>
          <w:kern w:val="0"/>
          <w:sz w:val="24"/>
          <w:szCs w:val="24"/>
        </w:rPr>
        <w:t>灭火器填充</w:t>
      </w:r>
      <w:r>
        <w:rPr>
          <w:rFonts w:ascii="宋体" w:eastAsia="宋体" w:hAnsi="宋体" w:cs="宋体" w:hint="eastAsia"/>
          <w:color w:val="444444"/>
          <w:kern w:val="0"/>
          <w:sz w:val="24"/>
          <w:szCs w:val="24"/>
        </w:rPr>
        <w:t>项目。采购方：</w:t>
      </w:r>
      <w:proofErr w:type="gramStart"/>
      <w:r>
        <w:rPr>
          <w:rFonts w:ascii="宋体" w:eastAsia="宋体" w:hAnsi="宋体" w:cs="宋体" w:hint="eastAsia"/>
          <w:color w:val="444444"/>
          <w:kern w:val="0"/>
          <w:sz w:val="24"/>
          <w:szCs w:val="24"/>
        </w:rPr>
        <w:t>江西省寻全高速公路</w:t>
      </w:r>
      <w:proofErr w:type="gramEnd"/>
      <w:r>
        <w:rPr>
          <w:rFonts w:ascii="宋体" w:eastAsia="宋体" w:hAnsi="宋体" w:cs="宋体" w:hint="eastAsia"/>
          <w:color w:val="444444"/>
          <w:kern w:val="0"/>
          <w:sz w:val="24"/>
          <w:szCs w:val="24"/>
        </w:rPr>
        <w:t xml:space="preserve">有限责任公司,合同签订方为: </w:t>
      </w:r>
      <w:proofErr w:type="gramStart"/>
      <w:r>
        <w:rPr>
          <w:rFonts w:ascii="宋体" w:eastAsia="宋体" w:hAnsi="宋体" w:cs="宋体" w:hint="eastAsia"/>
          <w:color w:val="444444"/>
          <w:kern w:val="0"/>
          <w:sz w:val="24"/>
          <w:szCs w:val="24"/>
        </w:rPr>
        <w:t>江西省寻全高速公路</w:t>
      </w:r>
      <w:proofErr w:type="gramEnd"/>
      <w:r>
        <w:rPr>
          <w:rFonts w:ascii="宋体" w:eastAsia="宋体" w:hAnsi="宋体" w:cs="宋体" w:hint="eastAsia"/>
          <w:color w:val="444444"/>
          <w:kern w:val="0"/>
          <w:sz w:val="24"/>
          <w:szCs w:val="24"/>
        </w:rPr>
        <w:t>有限责任公司。</w:t>
      </w:r>
    </w:p>
    <w:p w:rsidR="00D06561" w:rsidRDefault="00542EE8">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项目概况：</w:t>
      </w:r>
      <w:proofErr w:type="gramStart"/>
      <w:r>
        <w:rPr>
          <w:rFonts w:ascii="宋体" w:eastAsia="宋体" w:hAnsi="宋体" w:cs="宋体" w:hint="eastAsia"/>
          <w:kern w:val="0"/>
          <w:sz w:val="24"/>
          <w:szCs w:val="24"/>
        </w:rPr>
        <w:t>寻全高速</w:t>
      </w:r>
      <w:proofErr w:type="gramEnd"/>
      <w:r w:rsidR="00DD6BC0">
        <w:rPr>
          <w:rFonts w:ascii="宋体" w:eastAsia="宋体" w:hAnsi="宋体" w:cs="宋体" w:hint="eastAsia"/>
          <w:kern w:val="0"/>
          <w:sz w:val="24"/>
          <w:szCs w:val="24"/>
        </w:rPr>
        <w:t>全线20对隧道内1941</w:t>
      </w:r>
      <w:r w:rsidR="00375A73">
        <w:rPr>
          <w:rFonts w:ascii="宋体" w:eastAsia="宋体" w:hAnsi="宋体" w:cs="宋体" w:hint="eastAsia"/>
          <w:kern w:val="0"/>
          <w:sz w:val="24"/>
          <w:szCs w:val="24"/>
        </w:rPr>
        <w:t>个</w:t>
      </w:r>
      <w:r w:rsidR="003D087B">
        <w:rPr>
          <w:rFonts w:ascii="宋体" w:eastAsia="宋体" w:hAnsi="宋体" w:cs="宋体" w:hint="eastAsia"/>
          <w:color w:val="000000"/>
          <w:kern w:val="0"/>
          <w:sz w:val="24"/>
          <w:szCs w:val="24"/>
        </w:rPr>
        <w:t>MFZ/ABC8A</w:t>
      </w:r>
      <w:r w:rsidR="00375A73">
        <w:rPr>
          <w:rFonts w:ascii="宋体" w:eastAsia="宋体" w:hAnsi="宋体" w:cs="宋体" w:hint="eastAsia"/>
          <w:kern w:val="0"/>
          <w:sz w:val="24"/>
          <w:szCs w:val="24"/>
        </w:rPr>
        <w:t>型</w:t>
      </w:r>
      <w:r w:rsidR="00DD6BC0">
        <w:rPr>
          <w:rFonts w:ascii="宋体" w:eastAsia="宋体" w:hAnsi="宋体" w:cs="宋体" w:hint="eastAsia"/>
          <w:kern w:val="0"/>
          <w:sz w:val="24"/>
          <w:szCs w:val="24"/>
        </w:rPr>
        <w:t>干粉灭火器进行填充</w:t>
      </w:r>
      <w:r>
        <w:rPr>
          <w:rFonts w:ascii="宋体" w:eastAsia="宋体" w:hAnsi="宋体" w:cs="宋体" w:hint="eastAsia"/>
          <w:kern w:val="0"/>
          <w:sz w:val="24"/>
          <w:szCs w:val="24"/>
        </w:rPr>
        <w:t>，</w:t>
      </w:r>
      <w:r w:rsidR="00DD6BC0">
        <w:rPr>
          <w:rFonts w:ascii="宋体" w:eastAsia="宋体" w:hAnsi="宋体" w:cs="宋体" w:hint="eastAsia"/>
          <w:kern w:val="0"/>
          <w:sz w:val="24"/>
          <w:szCs w:val="24"/>
        </w:rPr>
        <w:t>备用80</w:t>
      </w:r>
      <w:r w:rsidR="00375A73">
        <w:rPr>
          <w:rFonts w:ascii="宋体" w:eastAsia="宋体" w:hAnsi="宋体" w:cs="宋体" w:hint="eastAsia"/>
          <w:kern w:val="0"/>
          <w:sz w:val="24"/>
          <w:szCs w:val="24"/>
        </w:rPr>
        <w:t>个</w:t>
      </w:r>
      <w:r w:rsidR="00DD6BC0">
        <w:rPr>
          <w:rFonts w:ascii="宋体" w:eastAsia="宋体" w:hAnsi="宋体" w:cs="宋体" w:hint="eastAsia"/>
          <w:kern w:val="0"/>
          <w:sz w:val="24"/>
          <w:szCs w:val="24"/>
        </w:rPr>
        <w:t>，共2021</w:t>
      </w:r>
      <w:r w:rsidR="00670645">
        <w:rPr>
          <w:rFonts w:ascii="宋体" w:eastAsia="宋体" w:hAnsi="宋体" w:cs="宋体" w:hint="eastAsia"/>
          <w:kern w:val="0"/>
          <w:sz w:val="24"/>
          <w:szCs w:val="24"/>
        </w:rPr>
        <w:t>个</w:t>
      </w:r>
      <w:r w:rsidR="00DD6BC0">
        <w:rPr>
          <w:rFonts w:ascii="宋体" w:eastAsia="宋体" w:hAnsi="宋体" w:cs="宋体" w:hint="eastAsia"/>
          <w:kern w:val="0"/>
          <w:sz w:val="24"/>
          <w:szCs w:val="24"/>
        </w:rPr>
        <w:t>干粉式灭火器进行填充，填充后</w:t>
      </w:r>
      <w:r>
        <w:rPr>
          <w:rFonts w:ascii="宋体" w:eastAsia="宋体" w:hAnsi="宋体" w:cs="宋体" w:hint="eastAsia"/>
          <w:kern w:val="0"/>
          <w:sz w:val="24"/>
          <w:szCs w:val="24"/>
        </w:rPr>
        <w:t>经查验</w:t>
      </w:r>
      <w:r w:rsidR="00DD6BC0">
        <w:rPr>
          <w:rFonts w:ascii="宋体" w:eastAsia="宋体" w:hAnsi="宋体" w:cs="宋体" w:hint="eastAsia"/>
          <w:kern w:val="0"/>
          <w:sz w:val="24"/>
          <w:szCs w:val="24"/>
        </w:rPr>
        <w:t>合格</w:t>
      </w:r>
      <w:r>
        <w:rPr>
          <w:rFonts w:ascii="宋体" w:eastAsia="宋体" w:hAnsi="宋体" w:cs="宋体" w:hint="eastAsia"/>
          <w:kern w:val="0"/>
          <w:sz w:val="24"/>
          <w:szCs w:val="24"/>
        </w:rPr>
        <w:t>后放置隧道内相应位置。质保期为</w:t>
      </w:r>
      <w:r w:rsidR="00670645">
        <w:rPr>
          <w:rFonts w:ascii="宋体" w:eastAsia="宋体" w:hAnsi="宋体" w:cs="宋体" w:hint="eastAsia"/>
          <w:kern w:val="0"/>
          <w:sz w:val="24"/>
          <w:szCs w:val="24"/>
        </w:rPr>
        <w:t>两</w:t>
      </w:r>
      <w:r>
        <w:rPr>
          <w:rFonts w:ascii="宋体" w:eastAsia="宋体" w:hAnsi="宋体" w:cs="宋体" w:hint="eastAsia"/>
          <w:kern w:val="0"/>
          <w:sz w:val="24"/>
          <w:szCs w:val="24"/>
        </w:rPr>
        <w:t>年。</w:t>
      </w:r>
    </w:p>
    <w:p w:rsidR="00D06561" w:rsidRDefault="00DD6BC0">
      <w:pPr>
        <w:widowControl/>
        <w:spacing w:line="420" w:lineRule="atLeast"/>
        <w:ind w:firstLine="480"/>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明细如下：</w:t>
      </w:r>
    </w:p>
    <w:tbl>
      <w:tblPr>
        <w:tblW w:w="7780" w:type="dxa"/>
        <w:tblInd w:w="93" w:type="dxa"/>
        <w:tblLook w:val="04A0" w:firstRow="1" w:lastRow="0" w:firstColumn="1" w:lastColumn="0" w:noHBand="0" w:noVBand="1"/>
      </w:tblPr>
      <w:tblGrid>
        <w:gridCol w:w="754"/>
        <w:gridCol w:w="1603"/>
        <w:gridCol w:w="1296"/>
        <w:gridCol w:w="792"/>
        <w:gridCol w:w="810"/>
        <w:gridCol w:w="2525"/>
      </w:tblGrid>
      <w:tr w:rsidR="00DD6BC0" w:rsidRPr="00DD6BC0" w:rsidTr="00DD6BC0">
        <w:trPr>
          <w:trHeight w:val="7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b/>
                <w:bCs/>
                <w:color w:val="000000"/>
                <w:kern w:val="0"/>
                <w:sz w:val="24"/>
                <w:szCs w:val="24"/>
              </w:rPr>
            </w:pPr>
            <w:r w:rsidRPr="00DD6BC0">
              <w:rPr>
                <w:rFonts w:ascii="宋体" w:eastAsia="宋体" w:hAnsi="宋体" w:cs="宋体" w:hint="eastAsia"/>
                <w:b/>
                <w:bCs/>
                <w:color w:val="000000"/>
                <w:kern w:val="0"/>
                <w:sz w:val="24"/>
                <w:szCs w:val="24"/>
              </w:rPr>
              <w:t>序号</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b/>
                <w:bCs/>
                <w:color w:val="000000"/>
                <w:kern w:val="0"/>
                <w:sz w:val="24"/>
                <w:szCs w:val="24"/>
              </w:rPr>
            </w:pPr>
            <w:r w:rsidRPr="00DD6BC0">
              <w:rPr>
                <w:rFonts w:ascii="宋体" w:eastAsia="宋体" w:hAnsi="宋体" w:cs="宋体" w:hint="eastAsia"/>
                <w:b/>
                <w:bCs/>
                <w:color w:val="000000"/>
                <w:kern w:val="0"/>
                <w:sz w:val="24"/>
                <w:szCs w:val="24"/>
              </w:rPr>
              <w:t>名称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b/>
                <w:bCs/>
                <w:color w:val="000000"/>
                <w:kern w:val="0"/>
                <w:sz w:val="24"/>
                <w:szCs w:val="24"/>
              </w:rPr>
            </w:pPr>
            <w:r w:rsidRPr="00DD6BC0">
              <w:rPr>
                <w:rFonts w:ascii="宋体" w:eastAsia="宋体" w:hAnsi="宋体" w:cs="宋体" w:hint="eastAsia"/>
                <w:b/>
                <w:bCs/>
                <w:color w:val="000000"/>
                <w:kern w:val="0"/>
                <w:sz w:val="24"/>
                <w:szCs w:val="24"/>
              </w:rPr>
              <w:t>型号</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b/>
                <w:bCs/>
                <w:color w:val="000000"/>
                <w:kern w:val="0"/>
                <w:sz w:val="24"/>
                <w:szCs w:val="24"/>
              </w:rPr>
            </w:pPr>
            <w:r w:rsidRPr="00DD6BC0">
              <w:rPr>
                <w:rFonts w:ascii="宋体" w:eastAsia="宋体" w:hAnsi="宋体" w:cs="宋体" w:hint="eastAsia"/>
                <w:b/>
                <w:bCs/>
                <w:color w:val="000000"/>
                <w:kern w:val="0"/>
                <w:sz w:val="24"/>
                <w:szCs w:val="24"/>
              </w:rPr>
              <w:t>单位</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b/>
                <w:bCs/>
                <w:color w:val="000000"/>
                <w:kern w:val="0"/>
                <w:sz w:val="24"/>
                <w:szCs w:val="24"/>
              </w:rPr>
            </w:pPr>
            <w:r w:rsidRPr="00DD6BC0">
              <w:rPr>
                <w:rFonts w:ascii="宋体" w:eastAsia="宋体" w:hAnsi="宋体" w:cs="宋体" w:hint="eastAsia"/>
                <w:b/>
                <w:bCs/>
                <w:color w:val="000000"/>
                <w:kern w:val="0"/>
                <w:sz w:val="24"/>
                <w:szCs w:val="24"/>
              </w:rPr>
              <w:t>数量</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b/>
                <w:bCs/>
                <w:color w:val="000000"/>
                <w:kern w:val="0"/>
                <w:sz w:val="24"/>
                <w:szCs w:val="24"/>
              </w:rPr>
            </w:pPr>
            <w:r w:rsidRPr="00DD6BC0">
              <w:rPr>
                <w:rFonts w:ascii="宋体" w:eastAsia="宋体" w:hAnsi="宋体" w:cs="宋体" w:hint="eastAsia"/>
                <w:b/>
                <w:bCs/>
                <w:color w:val="000000"/>
                <w:kern w:val="0"/>
                <w:sz w:val="24"/>
                <w:szCs w:val="24"/>
              </w:rPr>
              <w:t>备注</w:t>
            </w:r>
          </w:p>
        </w:tc>
      </w:tr>
      <w:tr w:rsidR="00DD6BC0" w:rsidRPr="00DD6BC0" w:rsidTr="00DD6BC0">
        <w:trPr>
          <w:trHeight w:val="9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1</w:t>
            </w:r>
          </w:p>
        </w:tc>
        <w:tc>
          <w:tcPr>
            <w:tcW w:w="1700" w:type="dxa"/>
            <w:tcBorders>
              <w:top w:val="nil"/>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干粉式灭火器</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DD6BC0" w:rsidRPr="00DD6BC0" w:rsidRDefault="00375A73" w:rsidP="00DD6BC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MFZ</w:t>
            </w:r>
            <w:r w:rsidR="00486B05">
              <w:rPr>
                <w:rFonts w:ascii="宋体" w:eastAsia="宋体" w:hAnsi="宋体" w:cs="宋体" w:hint="eastAsia"/>
                <w:color w:val="000000"/>
                <w:kern w:val="0"/>
                <w:sz w:val="24"/>
                <w:szCs w:val="24"/>
              </w:rPr>
              <w:t>/ABC</w:t>
            </w:r>
            <w:r>
              <w:rPr>
                <w:rFonts w:ascii="宋体" w:eastAsia="宋体" w:hAnsi="宋体" w:cs="宋体" w:hint="eastAsia"/>
                <w:color w:val="000000"/>
                <w:kern w:val="0"/>
                <w:sz w:val="24"/>
                <w:szCs w:val="24"/>
              </w:rPr>
              <w:t>8</w:t>
            </w:r>
            <w:r w:rsidR="00486B05">
              <w:rPr>
                <w:rFonts w:ascii="宋体" w:eastAsia="宋体" w:hAnsi="宋体" w:cs="宋体" w:hint="eastAsia"/>
                <w:color w:val="000000"/>
                <w:kern w:val="0"/>
                <w:sz w:val="24"/>
                <w:szCs w:val="24"/>
              </w:rPr>
              <w:t>A</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proofErr w:type="gramStart"/>
            <w:r w:rsidRPr="00DD6BC0">
              <w:rPr>
                <w:rFonts w:ascii="宋体" w:eastAsia="宋体" w:hAnsi="宋体" w:cs="宋体" w:hint="eastAsia"/>
                <w:color w:val="000000"/>
                <w:kern w:val="0"/>
                <w:sz w:val="24"/>
                <w:szCs w:val="24"/>
              </w:rPr>
              <w:t>个</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2021</w:t>
            </w:r>
          </w:p>
        </w:tc>
        <w:tc>
          <w:tcPr>
            <w:tcW w:w="2680" w:type="dxa"/>
            <w:tcBorders>
              <w:top w:val="nil"/>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填充</w:t>
            </w:r>
          </w:p>
        </w:tc>
      </w:tr>
      <w:tr w:rsidR="00DD6BC0" w:rsidRPr="00DD6BC0" w:rsidTr="00DD6BC0">
        <w:trPr>
          <w:trHeight w:val="9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搬运费</w:t>
            </w:r>
          </w:p>
        </w:tc>
        <w:tc>
          <w:tcPr>
            <w:tcW w:w="980" w:type="dxa"/>
            <w:tcBorders>
              <w:top w:val="nil"/>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2</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BC0" w:rsidRPr="00DD6BC0" w:rsidRDefault="00DD6BC0" w:rsidP="00DD6BC0">
            <w:pPr>
              <w:widowControl/>
              <w:jc w:val="center"/>
              <w:rPr>
                <w:rFonts w:ascii="宋体" w:eastAsia="宋体" w:hAnsi="宋体" w:cs="宋体"/>
                <w:color w:val="000000"/>
                <w:kern w:val="0"/>
                <w:sz w:val="24"/>
                <w:szCs w:val="24"/>
              </w:rPr>
            </w:pPr>
            <w:r w:rsidRPr="00DD6BC0">
              <w:rPr>
                <w:rFonts w:ascii="宋体" w:eastAsia="宋体" w:hAnsi="宋体" w:cs="宋体" w:hint="eastAsia"/>
                <w:color w:val="000000"/>
                <w:kern w:val="0"/>
                <w:sz w:val="24"/>
                <w:szCs w:val="24"/>
              </w:rPr>
              <w:t>隧道回收放置人工费、油费过路费等</w:t>
            </w:r>
          </w:p>
        </w:tc>
      </w:tr>
    </w:tbl>
    <w:p w:rsidR="00D06561" w:rsidRDefault="00D06561">
      <w:pPr>
        <w:widowControl/>
        <w:spacing w:line="420" w:lineRule="atLeast"/>
        <w:ind w:firstLine="480"/>
        <w:jc w:val="left"/>
        <w:rPr>
          <w:rFonts w:ascii="宋体" w:eastAsia="宋体" w:hAnsi="宋体" w:cs="宋体"/>
          <w:kern w:val="0"/>
          <w:sz w:val="24"/>
          <w:szCs w:val="24"/>
        </w:rPr>
      </w:pPr>
    </w:p>
    <w:p w:rsidR="00D06561" w:rsidRDefault="00542EE8">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施工地点:赣州</w:t>
      </w:r>
      <w:proofErr w:type="gramStart"/>
      <w:r>
        <w:rPr>
          <w:rFonts w:ascii="宋体" w:eastAsia="宋体" w:hAnsi="宋体" w:cs="宋体" w:hint="eastAsia"/>
          <w:kern w:val="0"/>
          <w:sz w:val="24"/>
          <w:szCs w:val="24"/>
        </w:rPr>
        <w:t>市寻全</w:t>
      </w:r>
      <w:proofErr w:type="gramEnd"/>
      <w:r>
        <w:rPr>
          <w:rFonts w:ascii="宋体" w:eastAsia="宋体" w:hAnsi="宋体" w:cs="宋体" w:hint="eastAsia"/>
          <w:kern w:val="0"/>
          <w:sz w:val="24"/>
          <w:szCs w:val="24"/>
        </w:rPr>
        <w:t>高速公路</w:t>
      </w:r>
      <w:r w:rsidR="00DD6BC0">
        <w:rPr>
          <w:rFonts w:ascii="宋体" w:eastAsia="宋体" w:hAnsi="宋体" w:cs="宋体" w:hint="eastAsia"/>
          <w:kern w:val="0"/>
          <w:sz w:val="24"/>
          <w:szCs w:val="24"/>
        </w:rPr>
        <w:t>全线</w:t>
      </w:r>
      <w:r>
        <w:rPr>
          <w:rFonts w:ascii="宋体" w:eastAsia="宋体" w:hAnsi="宋体" w:cs="宋体" w:hint="eastAsia"/>
          <w:kern w:val="0"/>
          <w:sz w:val="24"/>
          <w:szCs w:val="24"/>
        </w:rPr>
        <w:t>隧道</w:t>
      </w:r>
    </w:p>
    <w:p w:rsidR="00D06561"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施工时间：供应商（报价方）必须在签订合同后30日内完成供货</w:t>
      </w:r>
      <w:r w:rsidR="003D087B">
        <w:rPr>
          <w:rFonts w:ascii="宋体" w:eastAsia="宋体" w:hAnsi="宋体" w:cs="宋体" w:hint="eastAsia"/>
          <w:color w:val="444444"/>
          <w:kern w:val="0"/>
          <w:sz w:val="24"/>
          <w:szCs w:val="24"/>
        </w:rPr>
        <w:t>填充</w:t>
      </w:r>
      <w:r>
        <w:rPr>
          <w:rFonts w:ascii="宋体" w:eastAsia="宋体" w:hAnsi="宋体" w:cs="宋体" w:hint="eastAsia"/>
          <w:color w:val="444444"/>
          <w:kern w:val="0"/>
          <w:sz w:val="24"/>
          <w:szCs w:val="24"/>
        </w:rPr>
        <w:t>及放置，如未完成，</w:t>
      </w:r>
      <w:r>
        <w:rPr>
          <w:rFonts w:ascii="宋体" w:eastAsia="宋体" w:hAnsi="宋体" w:cs="宋体" w:hint="eastAsia"/>
          <w:b/>
          <w:bCs/>
          <w:color w:val="444444"/>
          <w:kern w:val="0"/>
          <w:sz w:val="24"/>
          <w:szCs w:val="24"/>
        </w:rPr>
        <w:t>逾期违约金：1000元/天</w:t>
      </w:r>
      <w:r>
        <w:rPr>
          <w:rFonts w:ascii="宋体" w:eastAsia="宋体" w:hAnsi="宋体" w:cs="宋体" w:hint="eastAsia"/>
          <w:color w:val="444444"/>
          <w:kern w:val="0"/>
          <w:sz w:val="24"/>
          <w:szCs w:val="24"/>
        </w:rPr>
        <w:t>。</w:t>
      </w:r>
    </w:p>
    <w:p w:rsidR="00D06561" w:rsidRPr="00375A73" w:rsidRDefault="00375A73" w:rsidP="00375A73">
      <w:pPr>
        <w:widowControl/>
        <w:spacing w:line="420" w:lineRule="atLeast"/>
        <w:ind w:firstLine="480"/>
        <w:jc w:val="left"/>
        <w:rPr>
          <w:rFonts w:ascii="宋体" w:eastAsia="宋体" w:hAnsi="宋体" w:cs="宋体"/>
          <w:color w:val="444444"/>
          <w:kern w:val="0"/>
          <w:sz w:val="24"/>
          <w:szCs w:val="24"/>
        </w:rPr>
      </w:pPr>
      <w:r w:rsidRPr="00375A73">
        <w:rPr>
          <w:rFonts w:ascii="宋体" w:eastAsia="宋体" w:hAnsi="宋体" w:cs="宋体" w:hint="eastAsia"/>
          <w:color w:val="444444"/>
          <w:kern w:val="0"/>
          <w:sz w:val="24"/>
          <w:szCs w:val="24"/>
        </w:rPr>
        <w:t>要求</w:t>
      </w:r>
      <w:r>
        <w:rPr>
          <w:rFonts w:ascii="宋体" w:eastAsia="宋体" w:hAnsi="宋体" w:cs="宋体" w:hint="eastAsia"/>
          <w:color w:val="444444"/>
          <w:kern w:val="0"/>
          <w:sz w:val="24"/>
          <w:szCs w:val="24"/>
        </w:rPr>
        <w:t>供应</w:t>
      </w:r>
      <w:proofErr w:type="gramStart"/>
      <w:r>
        <w:rPr>
          <w:rFonts w:ascii="宋体" w:eastAsia="宋体" w:hAnsi="宋体" w:cs="宋体" w:hint="eastAsia"/>
          <w:color w:val="444444"/>
          <w:kern w:val="0"/>
          <w:sz w:val="24"/>
          <w:szCs w:val="24"/>
        </w:rPr>
        <w:t>商</w:t>
      </w:r>
      <w:r w:rsidR="003D087B">
        <w:rPr>
          <w:rFonts w:ascii="宋体" w:eastAsia="宋体" w:hAnsi="宋体" w:cs="宋体" w:hint="eastAsia"/>
          <w:color w:val="444444"/>
          <w:kern w:val="0"/>
          <w:sz w:val="24"/>
          <w:szCs w:val="24"/>
        </w:rPr>
        <w:t>至少</w:t>
      </w:r>
      <w:proofErr w:type="gramEnd"/>
      <w:r w:rsidRPr="00375A73">
        <w:rPr>
          <w:rFonts w:ascii="宋体" w:eastAsia="宋体" w:hAnsi="宋体" w:cs="宋体" w:hint="eastAsia"/>
          <w:color w:val="444444"/>
          <w:kern w:val="0"/>
          <w:sz w:val="24"/>
          <w:szCs w:val="24"/>
        </w:rPr>
        <w:t>1年巡检1次，发现压力不足及时更换。</w:t>
      </w:r>
    </w:p>
    <w:p w:rsidR="00D06561" w:rsidRDefault="003B354F">
      <w:pPr>
        <w:widowControl/>
        <w:spacing w:line="48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三、本次询价的控制价上限及</w:t>
      </w:r>
      <w:r w:rsidR="00542EE8">
        <w:rPr>
          <w:rFonts w:ascii="宋体" w:eastAsia="宋体" w:hAnsi="宋体" w:cs="宋体" w:hint="eastAsia"/>
          <w:b/>
          <w:bCs/>
          <w:color w:val="444444"/>
          <w:kern w:val="0"/>
          <w:sz w:val="24"/>
          <w:szCs w:val="24"/>
        </w:rPr>
        <w:t>要求</w:t>
      </w:r>
    </w:p>
    <w:p w:rsidR="00D06561" w:rsidRDefault="00542EE8">
      <w:pPr>
        <w:widowControl/>
        <w:spacing w:line="480" w:lineRule="atLeast"/>
        <w:ind w:firstLine="480"/>
        <w:jc w:val="left"/>
        <w:rPr>
          <w:rFonts w:ascii="宋体" w:eastAsia="宋体" w:hAnsi="宋体" w:cs="宋体"/>
          <w:color w:val="444444"/>
          <w:kern w:val="0"/>
          <w:sz w:val="24"/>
          <w:szCs w:val="24"/>
        </w:rPr>
      </w:pPr>
      <w:r>
        <w:rPr>
          <w:rFonts w:ascii="宋体" w:eastAsia="宋体" w:hAnsi="宋体" w:cs="宋体" w:hint="eastAsia"/>
          <w:b/>
          <w:bCs/>
          <w:color w:val="444444"/>
          <w:kern w:val="0"/>
          <w:sz w:val="24"/>
          <w:szCs w:val="24"/>
        </w:rPr>
        <w:t>控制价上限：1</w:t>
      </w:r>
      <w:r w:rsidR="001A1CCC">
        <w:rPr>
          <w:rFonts w:ascii="宋体" w:eastAsia="宋体" w:hAnsi="宋体" w:cs="宋体" w:hint="eastAsia"/>
          <w:b/>
          <w:bCs/>
          <w:color w:val="444444"/>
          <w:kern w:val="0"/>
          <w:sz w:val="24"/>
          <w:szCs w:val="24"/>
        </w:rPr>
        <w:t>35</w:t>
      </w:r>
      <w:r w:rsidR="003B354F">
        <w:rPr>
          <w:rFonts w:ascii="宋体" w:eastAsia="宋体" w:hAnsi="宋体" w:cs="宋体" w:hint="eastAsia"/>
          <w:b/>
          <w:bCs/>
          <w:color w:val="444444"/>
          <w:kern w:val="0"/>
          <w:sz w:val="24"/>
          <w:szCs w:val="24"/>
        </w:rPr>
        <w:t>000</w:t>
      </w:r>
      <w:r>
        <w:rPr>
          <w:rFonts w:ascii="宋体" w:eastAsia="宋体" w:hAnsi="宋体" w:cs="宋体" w:hint="eastAsia"/>
          <w:b/>
          <w:bCs/>
          <w:color w:val="444444"/>
          <w:kern w:val="0"/>
          <w:sz w:val="24"/>
          <w:szCs w:val="24"/>
        </w:rPr>
        <w:t>元。</w:t>
      </w:r>
      <w:r>
        <w:rPr>
          <w:rFonts w:ascii="宋体" w:eastAsia="宋体" w:hAnsi="宋体" w:cs="宋体" w:hint="eastAsia"/>
          <w:color w:val="444444"/>
          <w:kern w:val="0"/>
          <w:sz w:val="24"/>
          <w:szCs w:val="24"/>
        </w:rPr>
        <w:t>报价方的报价不得高于本限价，否则视为不响应询价文件，而被采购方拒绝。</w:t>
      </w:r>
    </w:p>
    <w:p w:rsidR="00D06561" w:rsidRDefault="00D06561">
      <w:pPr>
        <w:widowControl/>
        <w:spacing w:line="480" w:lineRule="atLeast"/>
        <w:ind w:firstLine="480"/>
        <w:jc w:val="left"/>
        <w:rPr>
          <w:rFonts w:ascii="宋体" w:eastAsia="宋体" w:hAnsi="宋体" w:cs="宋体"/>
          <w:b/>
          <w:color w:val="444444"/>
          <w:kern w:val="0"/>
          <w:sz w:val="24"/>
          <w:szCs w:val="24"/>
        </w:rPr>
      </w:pPr>
    </w:p>
    <w:p w:rsidR="00D06561" w:rsidRDefault="00542EE8">
      <w:pPr>
        <w:widowControl/>
        <w:spacing w:line="48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本报价包含材料设备费、运费、安装费、税金、利润</w:t>
      </w:r>
      <w:r w:rsidR="00DD6BC0">
        <w:rPr>
          <w:rFonts w:ascii="宋体" w:eastAsia="宋体" w:hAnsi="宋体" w:cs="宋体" w:hint="eastAsia"/>
          <w:color w:val="444444"/>
          <w:kern w:val="0"/>
          <w:sz w:val="24"/>
          <w:szCs w:val="24"/>
        </w:rPr>
        <w:t>、安全费</w:t>
      </w:r>
      <w:r>
        <w:rPr>
          <w:rFonts w:ascii="宋体" w:eastAsia="宋体" w:hAnsi="宋体" w:cs="宋体" w:hint="eastAsia"/>
          <w:color w:val="444444"/>
          <w:kern w:val="0"/>
          <w:sz w:val="24"/>
          <w:szCs w:val="24"/>
        </w:rPr>
        <w:t>等所有内容，采购方不再另行支付其他费用。</w:t>
      </w:r>
    </w:p>
    <w:p w:rsidR="00D06561" w:rsidRDefault="00542EE8">
      <w:pPr>
        <w:widowControl/>
        <w:spacing w:line="420" w:lineRule="atLeast"/>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四、费用的支付</w:t>
      </w:r>
    </w:p>
    <w:p w:rsidR="00375A73" w:rsidRPr="00375A73" w:rsidRDefault="00375A73" w:rsidP="00375A73">
      <w:pPr>
        <w:widowControl/>
        <w:spacing w:line="420" w:lineRule="atLeast"/>
        <w:ind w:firstLineChars="200" w:firstLine="480"/>
        <w:jc w:val="left"/>
        <w:rPr>
          <w:rFonts w:ascii="微软雅黑" w:eastAsia="微软雅黑" w:hAnsi="微软雅黑" w:cs="宋体"/>
          <w:kern w:val="0"/>
          <w:sz w:val="24"/>
          <w:szCs w:val="24"/>
        </w:rPr>
      </w:pPr>
      <w:r w:rsidRPr="00375A73">
        <w:rPr>
          <w:rFonts w:ascii="宋体" w:eastAsia="宋体" w:hAnsi="宋体" w:cs="宋体" w:hint="eastAsia"/>
          <w:kern w:val="0"/>
          <w:sz w:val="24"/>
          <w:szCs w:val="24"/>
        </w:rPr>
        <w:t>第1期支付：</w:t>
      </w:r>
      <w:r>
        <w:rPr>
          <w:rFonts w:ascii="宋体" w:eastAsia="宋体" w:hAnsi="宋体" w:cs="宋体" w:hint="eastAsia"/>
          <w:kern w:val="0"/>
          <w:sz w:val="24"/>
          <w:szCs w:val="24"/>
        </w:rPr>
        <w:t>填充放置</w:t>
      </w:r>
      <w:r w:rsidRPr="00375A73">
        <w:rPr>
          <w:rFonts w:ascii="宋体" w:eastAsia="宋体" w:hAnsi="宋体" w:cs="宋体" w:hint="eastAsia"/>
          <w:kern w:val="0"/>
          <w:sz w:val="24"/>
          <w:szCs w:val="24"/>
        </w:rPr>
        <w:t>完成</w:t>
      </w:r>
      <w:r>
        <w:rPr>
          <w:rFonts w:ascii="宋体" w:eastAsia="宋体" w:hAnsi="宋体" w:cs="宋体" w:hint="eastAsia"/>
          <w:kern w:val="0"/>
          <w:sz w:val="24"/>
          <w:szCs w:val="24"/>
        </w:rPr>
        <w:t>后</w:t>
      </w:r>
      <w:r w:rsidRPr="00375A73">
        <w:rPr>
          <w:rFonts w:ascii="宋体" w:eastAsia="宋体" w:hAnsi="宋体" w:cs="宋体" w:hint="eastAsia"/>
          <w:kern w:val="0"/>
          <w:sz w:val="24"/>
          <w:szCs w:val="24"/>
        </w:rPr>
        <w:t>，经验收合格后</w:t>
      </w:r>
      <w:r>
        <w:rPr>
          <w:rFonts w:ascii="宋体" w:eastAsia="宋体" w:hAnsi="宋体" w:cs="宋体" w:hint="eastAsia"/>
          <w:kern w:val="0"/>
          <w:sz w:val="24"/>
          <w:szCs w:val="24"/>
        </w:rPr>
        <w:t>30</w:t>
      </w:r>
      <w:r w:rsidRPr="00375A73">
        <w:rPr>
          <w:rFonts w:ascii="宋体" w:eastAsia="宋体" w:hAnsi="宋体" w:cs="宋体" w:hint="eastAsia"/>
          <w:kern w:val="0"/>
          <w:sz w:val="24"/>
          <w:szCs w:val="24"/>
        </w:rPr>
        <w:t>天内支付实际完成工程量</w:t>
      </w:r>
      <w:r w:rsidR="00670645">
        <w:rPr>
          <w:rFonts w:ascii="宋体" w:eastAsia="宋体" w:hAnsi="宋体" w:cs="宋体" w:hint="eastAsia"/>
          <w:kern w:val="0"/>
          <w:sz w:val="24"/>
          <w:szCs w:val="24"/>
        </w:rPr>
        <w:t>9</w:t>
      </w:r>
      <w:r w:rsidRPr="00375A73">
        <w:rPr>
          <w:rFonts w:ascii="宋体" w:eastAsia="宋体" w:hAnsi="宋体" w:cs="宋体" w:hint="eastAsia"/>
          <w:kern w:val="0"/>
          <w:sz w:val="24"/>
          <w:szCs w:val="24"/>
        </w:rPr>
        <w:t>7%的款项；</w:t>
      </w:r>
    </w:p>
    <w:p w:rsidR="00375A73" w:rsidRPr="00670645" w:rsidRDefault="00375A73" w:rsidP="00670645">
      <w:pPr>
        <w:widowControl/>
        <w:spacing w:line="420" w:lineRule="atLeast"/>
        <w:ind w:firstLineChars="200" w:firstLine="480"/>
        <w:jc w:val="left"/>
        <w:rPr>
          <w:rFonts w:ascii="宋体" w:eastAsia="宋体" w:hAnsi="宋体" w:cs="宋体"/>
          <w:kern w:val="0"/>
          <w:sz w:val="24"/>
          <w:szCs w:val="24"/>
        </w:rPr>
      </w:pPr>
      <w:r w:rsidRPr="00375A73">
        <w:rPr>
          <w:rFonts w:ascii="宋体" w:eastAsia="宋体" w:hAnsi="宋体" w:cs="宋体" w:hint="eastAsia"/>
          <w:color w:val="444444"/>
          <w:kern w:val="0"/>
          <w:sz w:val="24"/>
          <w:szCs w:val="24"/>
        </w:rPr>
        <w:lastRenderedPageBreak/>
        <w:t>第2期支付：质保期</w:t>
      </w:r>
      <w:r w:rsidRPr="00375A73">
        <w:rPr>
          <w:rFonts w:ascii="宋体" w:eastAsia="宋体" w:hAnsi="宋体" w:cs="宋体" w:hint="eastAsia"/>
          <w:kern w:val="0"/>
          <w:sz w:val="24"/>
          <w:szCs w:val="24"/>
        </w:rPr>
        <w:t>为</w:t>
      </w:r>
      <w:r w:rsidR="00670645">
        <w:rPr>
          <w:rFonts w:ascii="宋体" w:eastAsia="宋体" w:hAnsi="宋体" w:cs="宋体" w:hint="eastAsia"/>
          <w:kern w:val="0"/>
          <w:sz w:val="24"/>
          <w:szCs w:val="24"/>
        </w:rPr>
        <w:t>两</w:t>
      </w:r>
      <w:r w:rsidRPr="00375A73">
        <w:rPr>
          <w:rFonts w:ascii="宋体" w:eastAsia="宋体" w:hAnsi="宋体" w:cs="宋体" w:hint="eastAsia"/>
          <w:kern w:val="0"/>
          <w:sz w:val="24"/>
          <w:szCs w:val="24"/>
        </w:rPr>
        <w:t>年，期满后</w:t>
      </w:r>
      <w:r w:rsidRPr="00684F2D">
        <w:rPr>
          <w:rFonts w:ascii="宋体" w:eastAsia="宋体" w:hAnsi="宋体" w:cs="宋体" w:hint="eastAsia"/>
          <w:kern w:val="0"/>
          <w:sz w:val="24"/>
          <w:szCs w:val="24"/>
        </w:rPr>
        <w:t>30</w:t>
      </w:r>
      <w:r w:rsidRPr="00375A73">
        <w:rPr>
          <w:rFonts w:ascii="宋体" w:eastAsia="宋体" w:hAnsi="宋体" w:cs="宋体" w:hint="eastAsia"/>
          <w:kern w:val="0"/>
          <w:sz w:val="24"/>
          <w:szCs w:val="24"/>
        </w:rPr>
        <w:t>天内</w:t>
      </w:r>
      <w:r w:rsidR="00670645">
        <w:rPr>
          <w:rFonts w:ascii="宋体" w:eastAsia="宋体" w:hAnsi="宋体" w:cs="宋体" w:hint="eastAsia"/>
          <w:kern w:val="0"/>
          <w:sz w:val="24"/>
          <w:szCs w:val="24"/>
        </w:rPr>
        <w:t>支付</w:t>
      </w:r>
      <w:r w:rsidRPr="00375A73">
        <w:rPr>
          <w:rFonts w:ascii="宋体" w:eastAsia="宋体" w:hAnsi="宋体" w:cs="宋体" w:hint="eastAsia"/>
          <w:kern w:val="0"/>
          <w:sz w:val="24"/>
          <w:szCs w:val="24"/>
        </w:rPr>
        <w:t>实际完成工程量</w:t>
      </w:r>
      <w:r w:rsidR="00670645">
        <w:rPr>
          <w:rFonts w:ascii="宋体" w:eastAsia="宋体" w:hAnsi="宋体" w:cs="宋体" w:hint="eastAsia"/>
          <w:kern w:val="0"/>
          <w:sz w:val="24"/>
          <w:szCs w:val="24"/>
        </w:rPr>
        <w:t>剩余</w:t>
      </w:r>
      <w:r w:rsidRPr="00375A73">
        <w:rPr>
          <w:rFonts w:ascii="宋体" w:eastAsia="宋体" w:hAnsi="宋体" w:cs="宋体" w:hint="eastAsia"/>
          <w:kern w:val="0"/>
          <w:sz w:val="24"/>
          <w:szCs w:val="24"/>
        </w:rPr>
        <w:t>款项</w:t>
      </w:r>
      <w:r w:rsidR="00670645">
        <w:rPr>
          <w:rFonts w:ascii="宋体" w:eastAsia="宋体" w:hAnsi="宋体" w:cs="宋体" w:hint="eastAsia"/>
          <w:kern w:val="0"/>
          <w:sz w:val="24"/>
          <w:szCs w:val="24"/>
        </w:rPr>
        <w:t>。</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五、报价方资质要求</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1 资质要求：</w:t>
      </w:r>
      <w:r w:rsidRPr="00B4353D">
        <w:rPr>
          <w:rFonts w:ascii="宋体" w:eastAsia="宋体" w:hAnsi="宋体" w:cs="宋体" w:hint="eastAsia"/>
          <w:color w:val="444444"/>
          <w:kern w:val="0"/>
          <w:sz w:val="24"/>
          <w:szCs w:val="24"/>
        </w:rPr>
        <w:t>报价人应具备独立法人资格</w:t>
      </w:r>
      <w:r>
        <w:rPr>
          <w:rFonts w:ascii="宋体" w:eastAsia="宋体" w:hAnsi="宋体" w:cs="宋体" w:hint="eastAsia"/>
          <w:color w:val="444444"/>
          <w:kern w:val="0"/>
          <w:sz w:val="24"/>
          <w:szCs w:val="24"/>
        </w:rPr>
        <w:t>，具有有效的营业执照（具有本次施工采购项目经营范围），</w:t>
      </w:r>
    </w:p>
    <w:p w:rsidR="00D06561" w:rsidRDefault="00542EE8">
      <w:pPr>
        <w:widowControl/>
        <w:spacing w:line="420" w:lineRule="atLeast"/>
        <w:ind w:leftChars="228" w:left="719" w:hangingChars="100" w:hanging="24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2 施工经验要求：近三年内（合同签订时间为20</w:t>
      </w:r>
      <w:r>
        <w:rPr>
          <w:rFonts w:ascii="宋体" w:eastAsia="宋体" w:hAnsi="宋体" w:cs="宋体"/>
          <w:color w:val="444444"/>
          <w:kern w:val="0"/>
          <w:sz w:val="24"/>
          <w:szCs w:val="24"/>
        </w:rPr>
        <w:t>1</w:t>
      </w:r>
      <w:r>
        <w:rPr>
          <w:rFonts w:ascii="宋体" w:eastAsia="宋体" w:hAnsi="宋体" w:cs="宋体" w:hint="eastAsia"/>
          <w:color w:val="444444"/>
          <w:kern w:val="0"/>
          <w:sz w:val="24"/>
          <w:szCs w:val="24"/>
        </w:rPr>
        <w:t>9年2月28日至2022年3月</w:t>
      </w:r>
      <w:r>
        <w:rPr>
          <w:rFonts w:ascii="宋体" w:eastAsia="宋体" w:hAnsi="宋体" w:cs="宋体"/>
          <w:color w:val="444444"/>
          <w:kern w:val="0"/>
          <w:sz w:val="24"/>
          <w:szCs w:val="24"/>
        </w:rPr>
        <w:t>1</w:t>
      </w:r>
      <w:r>
        <w:rPr>
          <w:rFonts w:ascii="宋体" w:eastAsia="宋体" w:hAnsi="宋体" w:cs="宋体" w:hint="eastAsia"/>
          <w:color w:val="444444"/>
          <w:kern w:val="0"/>
          <w:sz w:val="24"/>
          <w:szCs w:val="24"/>
        </w:rPr>
        <w:t>日）有</w:t>
      </w:r>
      <w:r w:rsidR="003B354F">
        <w:rPr>
          <w:rFonts w:ascii="宋体" w:eastAsia="宋体" w:hAnsi="宋体" w:cs="宋体" w:hint="eastAsia"/>
          <w:color w:val="444444"/>
          <w:kern w:val="0"/>
          <w:sz w:val="24"/>
          <w:szCs w:val="24"/>
        </w:rPr>
        <w:t>相关</w:t>
      </w:r>
      <w:r>
        <w:rPr>
          <w:rFonts w:ascii="宋体" w:eastAsia="宋体" w:hAnsi="宋体" w:cs="宋体" w:hint="eastAsia"/>
          <w:color w:val="444444"/>
          <w:kern w:val="0"/>
          <w:sz w:val="24"/>
          <w:szCs w:val="24"/>
        </w:rPr>
        <w:t>施工经验，对本路段施工环境熟悉，建议先查看现场环境后报价。</w:t>
      </w:r>
    </w:p>
    <w:p w:rsidR="00D06561" w:rsidRDefault="00D06561">
      <w:pPr>
        <w:spacing w:line="360" w:lineRule="auto"/>
        <w:rPr>
          <w:rFonts w:ascii="Times New Roman" w:eastAsia="宋体" w:hAnsi="Times New Roman" w:cs="Times New Roman"/>
          <w:szCs w:val="24"/>
        </w:rPr>
      </w:pP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六、报价文件组成</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请各报价方派专人携带身份证明及报价文件，参加本次活动：</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身份证明包括：1、身份证原件，2、法人代表参加的持法人代表证书原件、单位负责人参加的持证明文件原件、授权代理人参加的可以为报价文件中授权书的复印件。</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文件包括：（1）法人代表（持法人代表证书复印件）、单位负责人（持证明文件复印件）或其授权代理人（持授权书原件）；（2）经办人身份证复印件；（3）报价函；（4）信誉承诺表；（5）单位营业执照复印件；（6）业绩证明材料。</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hAnsi="宋体" w:cs="宋体" w:hint="eastAsia"/>
          <w:b/>
          <w:bCs/>
          <w:color w:val="444444"/>
          <w:kern w:val="0"/>
          <w:sz w:val="24"/>
        </w:rPr>
        <w:t>以上资料均应逐页加盖单位公章并装订成册（一式两份）、不得活页，并标明正副本（正本与副本内容不一致的，以正本为准）</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七、公告媒介、采购文件获取时间及方式：</w:t>
      </w:r>
      <w:r>
        <w:rPr>
          <w:rFonts w:ascii="宋体" w:eastAsia="宋体" w:hAnsi="宋体" w:cs="宋体" w:hint="eastAsia"/>
          <w:color w:val="444444"/>
          <w:kern w:val="0"/>
          <w:sz w:val="24"/>
          <w:szCs w:val="24"/>
        </w:rPr>
        <w:t>有意向的报价方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八、报价文件的密封和标识</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报价文件应密封包装。封套的封口处加盖报价方单位章或由报价方的法定代表人或其委托代理人签字。</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未按要求密封的报价文件，采购方将予以拒收。</w:t>
      </w:r>
    </w:p>
    <w:p w:rsidR="00D06561" w:rsidRDefault="00542EE8">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封套格式如下：</w:t>
      </w:r>
    </w:p>
    <w:p w:rsidR="00D06561" w:rsidRDefault="00542EE8">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施工单位名称：</w:t>
      </w:r>
    </w:p>
    <w:p w:rsidR="00D06561" w:rsidRDefault="00542EE8">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施工单位地址：             </w:t>
      </w:r>
    </w:p>
    <w:p w:rsidR="00D06561" w:rsidRDefault="00542EE8">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u w:val="single"/>
        </w:rPr>
        <w:t>（项目名称）</w:t>
      </w:r>
      <w:r>
        <w:rPr>
          <w:rFonts w:ascii="宋体" w:eastAsia="宋体" w:hAnsi="宋体" w:cs="宋体" w:hint="eastAsia"/>
          <w:color w:val="444444"/>
          <w:kern w:val="0"/>
          <w:sz w:val="24"/>
          <w:szCs w:val="24"/>
        </w:rPr>
        <w:t>报价文件</w:t>
      </w:r>
    </w:p>
    <w:p w:rsidR="00D06561" w:rsidRDefault="00542EE8">
      <w:pPr>
        <w:widowControl/>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lastRenderedPageBreak/>
        <w:t xml:space="preserve">在  </w:t>
      </w:r>
      <w:r>
        <w:rPr>
          <w:rFonts w:ascii="宋体" w:eastAsia="宋体" w:hAnsi="宋体" w:cs="宋体" w:hint="eastAsia"/>
          <w:color w:val="444444"/>
          <w:kern w:val="0"/>
          <w:sz w:val="24"/>
          <w:szCs w:val="24"/>
          <w:u w:val="single"/>
        </w:rPr>
        <w:t xml:space="preserve">2022 </w:t>
      </w:r>
      <w:r>
        <w:rPr>
          <w:rFonts w:ascii="宋体" w:eastAsia="宋体" w:hAnsi="宋体" w:cs="宋体" w:hint="eastAsia"/>
          <w:color w:val="444444"/>
          <w:kern w:val="0"/>
          <w:sz w:val="24"/>
          <w:szCs w:val="24"/>
        </w:rPr>
        <w:t>年</w:t>
      </w:r>
      <w:r>
        <w:rPr>
          <w:rFonts w:ascii="宋体" w:eastAsia="宋体" w:hAnsi="宋体" w:cs="宋体" w:hint="eastAsia"/>
          <w:color w:val="444444"/>
          <w:kern w:val="0"/>
          <w:sz w:val="24"/>
          <w:szCs w:val="24"/>
          <w:u w:val="single"/>
        </w:rPr>
        <w:t> </w:t>
      </w:r>
      <w:r w:rsidR="001A1CCC">
        <w:rPr>
          <w:rFonts w:ascii="宋体" w:eastAsia="宋体" w:hAnsi="宋体" w:cs="宋体" w:hint="eastAsia"/>
          <w:color w:val="444444"/>
          <w:kern w:val="0"/>
          <w:sz w:val="24"/>
          <w:szCs w:val="24"/>
          <w:u w:val="single"/>
        </w:rPr>
        <w:t>5</w:t>
      </w:r>
      <w:r>
        <w:rPr>
          <w:rFonts w:ascii="宋体" w:eastAsia="宋体" w:hAnsi="宋体" w:cs="宋体" w:hint="eastAsia"/>
          <w:color w:val="444444"/>
          <w:kern w:val="0"/>
          <w:sz w:val="24"/>
          <w:szCs w:val="24"/>
        </w:rPr>
        <w:t>月</w:t>
      </w:r>
      <w:r w:rsidR="001A1CCC">
        <w:rPr>
          <w:rFonts w:ascii="宋体" w:eastAsia="宋体" w:hAnsi="宋体" w:cs="宋体" w:hint="eastAsia"/>
          <w:color w:val="444444"/>
          <w:kern w:val="0"/>
          <w:sz w:val="24"/>
          <w:szCs w:val="24"/>
        </w:rPr>
        <w:t>25</w:t>
      </w:r>
      <w:r>
        <w:rPr>
          <w:rFonts w:ascii="宋体" w:eastAsia="宋体" w:hAnsi="宋体" w:cs="宋体" w:hint="eastAsia"/>
          <w:color w:val="444444"/>
          <w:kern w:val="0"/>
          <w:sz w:val="24"/>
          <w:szCs w:val="24"/>
          <w:u w:val="single"/>
        </w:rPr>
        <w:t> </w:t>
      </w:r>
      <w:r>
        <w:rPr>
          <w:rFonts w:ascii="宋体" w:eastAsia="宋体" w:hAnsi="宋体" w:cs="宋体" w:hint="eastAsia"/>
          <w:color w:val="444444"/>
          <w:kern w:val="0"/>
          <w:sz w:val="24"/>
          <w:szCs w:val="24"/>
        </w:rPr>
        <w:t>日</w:t>
      </w:r>
      <w:r w:rsidR="005957A6">
        <w:rPr>
          <w:rFonts w:ascii="宋体" w:eastAsia="宋体" w:hAnsi="宋体" w:cs="宋体" w:hint="eastAsia"/>
          <w:color w:val="444444"/>
          <w:kern w:val="0"/>
          <w:sz w:val="24"/>
          <w:szCs w:val="24"/>
        </w:rPr>
        <w:t>10</w:t>
      </w:r>
      <w:r w:rsidR="00DD6BC0">
        <w:rPr>
          <w:rFonts w:ascii="宋体" w:eastAsia="宋体" w:hAnsi="宋体" w:cs="宋体" w:hint="eastAsia"/>
          <w:color w:val="444444"/>
          <w:kern w:val="0"/>
          <w:sz w:val="24"/>
          <w:szCs w:val="24"/>
          <w:u w:val="single"/>
        </w:rPr>
        <w:t> </w:t>
      </w:r>
      <w:r>
        <w:rPr>
          <w:rFonts w:ascii="宋体" w:eastAsia="宋体" w:hAnsi="宋体" w:cs="宋体" w:hint="eastAsia"/>
          <w:color w:val="444444"/>
          <w:kern w:val="0"/>
          <w:sz w:val="24"/>
          <w:szCs w:val="24"/>
        </w:rPr>
        <w:t>时</w:t>
      </w:r>
      <w:r>
        <w:rPr>
          <w:rFonts w:ascii="宋体" w:eastAsia="宋体" w:hAnsi="宋体" w:cs="宋体"/>
          <w:color w:val="444444"/>
          <w:kern w:val="0"/>
          <w:sz w:val="24"/>
          <w:szCs w:val="24"/>
          <w:u w:val="single"/>
        </w:rPr>
        <w:t>00</w:t>
      </w:r>
      <w:r>
        <w:rPr>
          <w:rFonts w:ascii="宋体" w:eastAsia="宋体" w:hAnsi="宋体" w:cs="宋体" w:hint="eastAsia"/>
          <w:color w:val="444444"/>
          <w:kern w:val="0"/>
          <w:sz w:val="24"/>
          <w:szCs w:val="24"/>
          <w:u w:val="single"/>
        </w:rPr>
        <w:t> </w:t>
      </w:r>
      <w:r>
        <w:rPr>
          <w:rFonts w:ascii="宋体" w:eastAsia="宋体" w:hAnsi="宋体" w:cs="宋体" w:hint="eastAsia"/>
          <w:color w:val="444444"/>
          <w:kern w:val="0"/>
          <w:sz w:val="24"/>
          <w:szCs w:val="24"/>
        </w:rPr>
        <w:t>分（递交</w:t>
      </w:r>
      <w:bookmarkStart w:id="0" w:name="_GoBack"/>
      <w:bookmarkEnd w:id="0"/>
      <w:r>
        <w:rPr>
          <w:rFonts w:ascii="宋体" w:eastAsia="宋体" w:hAnsi="宋体" w:cs="宋体" w:hint="eastAsia"/>
          <w:color w:val="444444"/>
          <w:kern w:val="0"/>
          <w:sz w:val="24"/>
          <w:szCs w:val="24"/>
        </w:rPr>
        <w:t>截止时间）前不得开启                                                                      </w:t>
      </w:r>
    </w:p>
    <w:p w:rsidR="00D06561" w:rsidRDefault="00542EE8">
      <w:pPr>
        <w:widowControl/>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报价方名称：</w:t>
      </w:r>
      <w:r>
        <w:rPr>
          <w:rFonts w:ascii="宋体" w:eastAsia="宋体" w:hAnsi="宋体" w:cs="宋体" w:hint="eastAsia"/>
          <w:color w:val="444444"/>
          <w:kern w:val="0"/>
          <w:sz w:val="24"/>
          <w:szCs w:val="24"/>
          <w:u w:val="single"/>
        </w:rPr>
        <w:t>                              </w:t>
      </w:r>
      <w:r>
        <w:rPr>
          <w:rFonts w:ascii="宋体" w:eastAsia="宋体" w:hAnsi="宋体" w:cs="宋体" w:hint="eastAsia"/>
          <w:color w:val="444444"/>
          <w:kern w:val="0"/>
          <w:sz w:val="24"/>
          <w:szCs w:val="24"/>
        </w:rPr>
        <w:t> </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九、报价文件的递交及相关事宜：</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报价文件的递交截止时间：2022年</w:t>
      </w:r>
      <w:r w:rsidR="001A1CCC">
        <w:rPr>
          <w:rFonts w:ascii="宋体" w:eastAsia="宋体" w:hAnsi="宋体" w:cs="宋体" w:hint="eastAsia"/>
          <w:color w:val="444444"/>
          <w:kern w:val="0"/>
          <w:sz w:val="24"/>
          <w:szCs w:val="24"/>
        </w:rPr>
        <w:t>5</w:t>
      </w:r>
      <w:r>
        <w:rPr>
          <w:rFonts w:ascii="宋体" w:eastAsia="宋体" w:hAnsi="宋体" w:cs="宋体" w:hint="eastAsia"/>
          <w:color w:val="444444"/>
          <w:kern w:val="0"/>
          <w:sz w:val="24"/>
          <w:szCs w:val="24"/>
        </w:rPr>
        <w:t>月</w:t>
      </w:r>
      <w:r w:rsidR="001A1CCC">
        <w:rPr>
          <w:rFonts w:ascii="宋体" w:eastAsia="宋体" w:hAnsi="宋体" w:cs="宋体" w:hint="eastAsia"/>
          <w:color w:val="444444"/>
          <w:kern w:val="0"/>
          <w:sz w:val="24"/>
          <w:szCs w:val="24"/>
        </w:rPr>
        <w:t>25</w:t>
      </w:r>
      <w:r>
        <w:rPr>
          <w:rFonts w:ascii="宋体" w:eastAsia="宋体" w:hAnsi="宋体" w:cs="宋体" w:hint="eastAsia"/>
          <w:color w:val="444444"/>
          <w:kern w:val="0"/>
          <w:sz w:val="24"/>
          <w:szCs w:val="24"/>
        </w:rPr>
        <w:t>日</w:t>
      </w:r>
      <w:r w:rsidR="001A1CCC">
        <w:rPr>
          <w:rFonts w:ascii="宋体" w:eastAsia="宋体" w:hAnsi="宋体" w:cs="宋体" w:hint="eastAsia"/>
          <w:color w:val="444444"/>
          <w:kern w:val="0"/>
          <w:sz w:val="24"/>
          <w:szCs w:val="24"/>
        </w:rPr>
        <w:t>1</w:t>
      </w:r>
      <w:r w:rsidR="005957A6">
        <w:rPr>
          <w:rFonts w:ascii="宋体" w:eastAsia="宋体" w:hAnsi="宋体" w:cs="宋体" w:hint="eastAsia"/>
          <w:color w:val="444444"/>
          <w:kern w:val="0"/>
          <w:sz w:val="24"/>
          <w:szCs w:val="24"/>
        </w:rPr>
        <w:t>0</w:t>
      </w:r>
      <w:r w:rsidR="001A1CCC">
        <w:rPr>
          <w:rFonts w:ascii="宋体" w:eastAsia="宋体" w:hAnsi="宋体" w:cs="宋体" w:hint="eastAsia"/>
          <w:color w:val="444444"/>
          <w:kern w:val="0"/>
          <w:sz w:val="24"/>
          <w:szCs w:val="24"/>
        </w:rPr>
        <w:t>:00</w:t>
      </w:r>
      <w:r>
        <w:rPr>
          <w:rFonts w:ascii="宋体" w:eastAsia="宋体" w:hAnsi="宋体" w:cs="宋体" w:hint="eastAsia"/>
          <w:color w:val="444444"/>
          <w:kern w:val="0"/>
          <w:sz w:val="24"/>
          <w:szCs w:val="24"/>
        </w:rPr>
        <w:t>，递交地址：赣州市安远县迎宾大道安远北收费站</w:t>
      </w:r>
      <w:proofErr w:type="gramStart"/>
      <w:r>
        <w:rPr>
          <w:rFonts w:ascii="宋体" w:eastAsia="宋体" w:hAnsi="宋体" w:cs="宋体" w:hint="eastAsia"/>
          <w:color w:val="444444"/>
          <w:kern w:val="0"/>
          <w:sz w:val="24"/>
          <w:szCs w:val="24"/>
        </w:rPr>
        <w:t>左侧寻全高速公路</w:t>
      </w:r>
      <w:proofErr w:type="gramEnd"/>
      <w:r>
        <w:rPr>
          <w:rFonts w:ascii="宋体" w:eastAsia="宋体" w:hAnsi="宋体" w:cs="宋体" w:hint="eastAsia"/>
          <w:color w:val="444444"/>
          <w:kern w:val="0"/>
          <w:sz w:val="24"/>
          <w:szCs w:val="24"/>
        </w:rPr>
        <w:t>有限责任公司设备维护部。采购方将拒绝接受在递交截止时间后送达的报价函。</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十、报价文件的开启程序</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1、公布在截止时间前递交报价文件的报价方数量；</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2、报价方代表现场检查报价文件密封情况；</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3、开启报价文件，公布报价方名称、报价等，结束后报价方及采购小组签字确认。</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十一、公示</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询价结束后3日内，在江西省招标投标网（http://www.jxtb.org.cn）、赣州交通控股集团有限公司网站（http://www.gzjtkgjt.com）上对候选人进行公示。</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十二、联系方式</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询价方名称：</w:t>
      </w:r>
      <w:proofErr w:type="gramStart"/>
      <w:r>
        <w:rPr>
          <w:rFonts w:ascii="宋体" w:eastAsia="宋体" w:hAnsi="宋体" w:cs="宋体" w:hint="eastAsia"/>
          <w:color w:val="444444"/>
          <w:kern w:val="0"/>
          <w:sz w:val="24"/>
          <w:szCs w:val="24"/>
        </w:rPr>
        <w:t>江西省寻全高速公路</w:t>
      </w:r>
      <w:proofErr w:type="gramEnd"/>
      <w:r>
        <w:rPr>
          <w:rFonts w:ascii="宋体" w:eastAsia="宋体" w:hAnsi="宋体" w:cs="宋体" w:hint="eastAsia"/>
          <w:color w:val="444444"/>
          <w:kern w:val="0"/>
          <w:sz w:val="24"/>
          <w:szCs w:val="24"/>
        </w:rPr>
        <w:t>有限责任公司</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询价方地址：赣州市安远县迎宾大道安远北收费站左侧（</w:t>
      </w:r>
      <w:proofErr w:type="gramStart"/>
      <w:r>
        <w:rPr>
          <w:rFonts w:ascii="宋体" w:eastAsia="宋体" w:hAnsi="宋体" w:cs="宋体" w:hint="eastAsia"/>
          <w:color w:val="444444"/>
          <w:kern w:val="0"/>
          <w:sz w:val="24"/>
          <w:szCs w:val="24"/>
        </w:rPr>
        <w:t>寻全高速公路</w:t>
      </w:r>
      <w:proofErr w:type="gramEnd"/>
      <w:r>
        <w:rPr>
          <w:rFonts w:ascii="宋体" w:eastAsia="宋体" w:hAnsi="宋体" w:cs="宋体" w:hint="eastAsia"/>
          <w:color w:val="444444"/>
          <w:kern w:val="0"/>
          <w:sz w:val="24"/>
          <w:szCs w:val="24"/>
        </w:rPr>
        <w:t>有限责任公司）</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联系人：张先生</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电  话：0797-3735595</w:t>
      </w:r>
    </w:p>
    <w:p w:rsidR="00D06561" w:rsidRDefault="00542EE8">
      <w:pPr>
        <w:widowControl/>
        <w:spacing w:line="48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b/>
          <w:bCs/>
          <w:color w:val="444444"/>
          <w:kern w:val="0"/>
          <w:sz w:val="24"/>
          <w:szCs w:val="24"/>
        </w:rPr>
        <w:t>十三、监督部门及联系方式</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监督部门：赣州交通控股集团</w:t>
      </w:r>
      <w:proofErr w:type="gramStart"/>
      <w:r>
        <w:rPr>
          <w:rFonts w:ascii="宋体" w:eastAsia="宋体" w:hAnsi="宋体" w:cs="宋体" w:hint="eastAsia"/>
          <w:color w:val="444444"/>
          <w:kern w:val="0"/>
          <w:sz w:val="24"/>
          <w:szCs w:val="24"/>
        </w:rPr>
        <w:t>有限公司风控审计</w:t>
      </w:r>
      <w:proofErr w:type="gramEnd"/>
      <w:r>
        <w:rPr>
          <w:rFonts w:ascii="宋体" w:eastAsia="宋体" w:hAnsi="宋体" w:cs="宋体" w:hint="eastAsia"/>
          <w:color w:val="444444"/>
          <w:kern w:val="0"/>
          <w:sz w:val="24"/>
          <w:szCs w:val="24"/>
        </w:rPr>
        <w:t>部、纪检监察室</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地    址：江西省赣州市</w:t>
      </w:r>
      <w:proofErr w:type="gramStart"/>
      <w:r>
        <w:rPr>
          <w:rFonts w:ascii="宋体" w:eastAsia="宋体" w:hAnsi="宋体" w:cs="宋体" w:hint="eastAsia"/>
          <w:color w:val="444444"/>
          <w:kern w:val="0"/>
          <w:sz w:val="24"/>
          <w:szCs w:val="24"/>
        </w:rPr>
        <w:t>章贡区</w:t>
      </w:r>
      <w:proofErr w:type="gramEnd"/>
      <w:r>
        <w:rPr>
          <w:rFonts w:ascii="宋体" w:eastAsia="宋体" w:hAnsi="宋体" w:cs="宋体" w:hint="eastAsia"/>
          <w:color w:val="444444"/>
          <w:kern w:val="0"/>
          <w:sz w:val="24"/>
          <w:szCs w:val="24"/>
        </w:rPr>
        <w:t>沙河镇赣州东收费站出口右侧（赣州交通控股集团有限公司）</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电    话：0797-8289879、0797-8282685</w:t>
      </w:r>
    </w:p>
    <w:p w:rsidR="00D06561" w:rsidRDefault="00542EE8">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邮政编码：341000</w:t>
      </w:r>
    </w:p>
    <w:p w:rsidR="00D06561" w:rsidRDefault="00D06561">
      <w:pPr>
        <w:widowControl/>
        <w:spacing w:line="420" w:lineRule="atLeast"/>
        <w:jc w:val="left"/>
        <w:rPr>
          <w:rFonts w:ascii="微软雅黑" w:eastAsia="微软雅黑" w:hAnsi="微软雅黑" w:cs="宋体"/>
          <w:color w:val="444444"/>
          <w:kern w:val="0"/>
          <w:sz w:val="24"/>
          <w:szCs w:val="24"/>
        </w:rPr>
      </w:pPr>
    </w:p>
    <w:p w:rsidR="00670645" w:rsidRDefault="00670645">
      <w:pPr>
        <w:widowControl/>
        <w:spacing w:line="420" w:lineRule="atLeast"/>
        <w:jc w:val="left"/>
        <w:rPr>
          <w:rFonts w:ascii="微软雅黑" w:eastAsia="微软雅黑" w:hAnsi="微软雅黑" w:cs="宋体"/>
          <w:color w:val="444444"/>
          <w:kern w:val="0"/>
          <w:sz w:val="24"/>
          <w:szCs w:val="24"/>
        </w:rPr>
      </w:pPr>
    </w:p>
    <w:p w:rsidR="00670645" w:rsidRDefault="00670645">
      <w:pPr>
        <w:widowControl/>
        <w:spacing w:line="420" w:lineRule="atLeast"/>
        <w:jc w:val="left"/>
        <w:rPr>
          <w:rFonts w:ascii="微软雅黑" w:eastAsia="微软雅黑" w:hAnsi="微软雅黑" w:cs="宋体"/>
          <w:color w:val="444444"/>
          <w:kern w:val="0"/>
          <w:sz w:val="24"/>
          <w:szCs w:val="24"/>
        </w:rPr>
      </w:pPr>
    </w:p>
    <w:p w:rsidR="00D06561" w:rsidRDefault="00542EE8">
      <w:pPr>
        <w:spacing w:line="420" w:lineRule="exact"/>
        <w:jc w:val="center"/>
        <w:rPr>
          <w:b/>
          <w:sz w:val="36"/>
          <w:szCs w:val="36"/>
        </w:rPr>
      </w:pPr>
      <w:r>
        <w:rPr>
          <w:rFonts w:ascii="宋体" w:eastAsia="宋体" w:hAnsi="宋体" w:cs="宋体" w:hint="eastAsia"/>
          <w:color w:val="444444"/>
          <w:kern w:val="0"/>
          <w:sz w:val="24"/>
          <w:szCs w:val="24"/>
        </w:rPr>
        <w:lastRenderedPageBreak/>
        <w:t> </w:t>
      </w:r>
      <w:r>
        <w:rPr>
          <w:rFonts w:hint="eastAsia"/>
          <w:b/>
          <w:sz w:val="36"/>
          <w:szCs w:val="36"/>
        </w:rPr>
        <w:t>第二章</w:t>
      </w:r>
    </w:p>
    <w:p w:rsidR="00D06561" w:rsidRDefault="00542EE8">
      <w:pPr>
        <w:spacing w:line="420" w:lineRule="exact"/>
        <w:jc w:val="center"/>
        <w:rPr>
          <w:b/>
          <w:sz w:val="36"/>
          <w:szCs w:val="36"/>
        </w:rPr>
      </w:pPr>
      <w:r>
        <w:rPr>
          <w:rFonts w:hint="eastAsia"/>
          <w:b/>
          <w:sz w:val="36"/>
          <w:szCs w:val="36"/>
        </w:rPr>
        <w:t>评审办法</w:t>
      </w:r>
    </w:p>
    <w:p w:rsidR="00D06561" w:rsidRDefault="00542EE8">
      <w:pPr>
        <w:spacing w:line="420" w:lineRule="exact"/>
        <w:ind w:firstLineChars="200" w:firstLine="482"/>
        <w:rPr>
          <w:rFonts w:ascii="宋体" w:hAnsi="宋体"/>
          <w:b/>
          <w:sz w:val="24"/>
          <w:szCs w:val="24"/>
        </w:rPr>
      </w:pPr>
      <w:r>
        <w:rPr>
          <w:rFonts w:ascii="宋体" w:hAnsi="宋体" w:hint="eastAsia"/>
          <w:b/>
          <w:sz w:val="24"/>
        </w:rPr>
        <w:t>一、评审方法</w:t>
      </w:r>
    </w:p>
    <w:p w:rsidR="00D06561" w:rsidRDefault="00542EE8">
      <w:pPr>
        <w:spacing w:line="420" w:lineRule="exact"/>
        <w:ind w:firstLineChars="200" w:firstLine="480"/>
        <w:rPr>
          <w:rFonts w:ascii="宋体" w:hAnsi="宋体"/>
          <w:sz w:val="24"/>
        </w:rPr>
      </w:pPr>
      <w:r>
        <w:rPr>
          <w:rFonts w:ascii="宋体" w:hAnsi="宋体" w:hint="eastAsia"/>
          <w:sz w:val="24"/>
        </w:rPr>
        <w:t>本次询价采用经评审的二次报价最低价为签约单位。</w:t>
      </w:r>
    </w:p>
    <w:p w:rsidR="00D06561" w:rsidRDefault="00542EE8">
      <w:pPr>
        <w:spacing w:line="420" w:lineRule="exact"/>
        <w:ind w:firstLineChars="200" w:firstLine="482"/>
        <w:rPr>
          <w:rFonts w:ascii="宋体" w:hAnsi="宋体"/>
          <w:b/>
          <w:sz w:val="24"/>
        </w:rPr>
      </w:pPr>
      <w:r>
        <w:rPr>
          <w:rFonts w:ascii="宋体" w:hAnsi="宋体" w:hint="eastAsia"/>
          <w:b/>
          <w:sz w:val="24"/>
        </w:rPr>
        <w:t>二、形式、响应及资格评审标准</w:t>
      </w:r>
    </w:p>
    <w:p w:rsidR="00D06561" w:rsidRDefault="00542EE8">
      <w:pPr>
        <w:spacing w:line="420" w:lineRule="exact"/>
        <w:ind w:firstLineChars="200" w:firstLine="480"/>
        <w:rPr>
          <w:rFonts w:ascii="宋体" w:hAnsi="宋体"/>
          <w:sz w:val="24"/>
        </w:rPr>
      </w:pPr>
      <w:r>
        <w:rPr>
          <w:rFonts w:ascii="宋体" w:hAnsi="宋体" w:hint="eastAsia"/>
          <w:sz w:val="24"/>
        </w:rPr>
        <w:t>1、报价文件按询价文件规定的格式、内容填写，字迹清晰可辨；</w:t>
      </w:r>
    </w:p>
    <w:p w:rsidR="00D06561" w:rsidRDefault="00542EE8">
      <w:pPr>
        <w:spacing w:line="420" w:lineRule="exact"/>
        <w:ind w:firstLineChars="200" w:firstLine="480"/>
        <w:rPr>
          <w:rFonts w:ascii="宋体" w:hAnsi="宋体"/>
          <w:sz w:val="24"/>
        </w:rPr>
      </w:pPr>
      <w:r>
        <w:rPr>
          <w:rFonts w:ascii="宋体" w:hAnsi="宋体" w:hint="eastAsia"/>
          <w:sz w:val="24"/>
        </w:rPr>
        <w:t>2、报价文件上法定代表人、单位负责人或其委托代理人的签字、单位章盖章齐全，符合询价文件规定；</w:t>
      </w:r>
    </w:p>
    <w:p w:rsidR="00D06561" w:rsidRDefault="00542EE8">
      <w:pPr>
        <w:spacing w:line="420" w:lineRule="exact"/>
        <w:ind w:firstLineChars="200" w:firstLine="480"/>
        <w:rPr>
          <w:rFonts w:ascii="宋体" w:hAnsi="宋体"/>
          <w:sz w:val="24"/>
        </w:rPr>
      </w:pPr>
      <w:r>
        <w:rPr>
          <w:rFonts w:ascii="宋体" w:hAnsi="宋体" w:hint="eastAsia"/>
          <w:sz w:val="24"/>
        </w:rPr>
        <w:t>3、报价文件对询价文件的实质性要求和条件</w:t>
      </w:r>
      <w:proofErr w:type="gramStart"/>
      <w:r>
        <w:rPr>
          <w:rFonts w:ascii="宋体" w:hAnsi="宋体" w:hint="eastAsia"/>
          <w:sz w:val="24"/>
        </w:rPr>
        <w:t>作出</w:t>
      </w:r>
      <w:proofErr w:type="gramEnd"/>
      <w:r>
        <w:rPr>
          <w:rFonts w:ascii="宋体" w:hAnsi="宋体" w:hint="eastAsia"/>
          <w:sz w:val="24"/>
        </w:rPr>
        <w:t>响应；</w:t>
      </w:r>
    </w:p>
    <w:p w:rsidR="00D06561" w:rsidRDefault="00542EE8">
      <w:pPr>
        <w:spacing w:line="420" w:lineRule="exact"/>
        <w:ind w:firstLineChars="200" w:firstLine="480"/>
        <w:rPr>
          <w:rFonts w:ascii="宋体" w:hAnsi="宋体"/>
          <w:sz w:val="24"/>
        </w:rPr>
      </w:pPr>
      <w:r>
        <w:rPr>
          <w:rFonts w:ascii="宋体" w:hAnsi="宋体" w:hint="eastAsia"/>
          <w:sz w:val="24"/>
        </w:rPr>
        <w:t>4、权利义务符合询价文件规定；</w:t>
      </w:r>
    </w:p>
    <w:p w:rsidR="00D06561" w:rsidRDefault="00542EE8">
      <w:pPr>
        <w:spacing w:line="420" w:lineRule="exact"/>
        <w:ind w:firstLineChars="200" w:firstLine="480"/>
        <w:rPr>
          <w:rFonts w:ascii="宋体" w:hAnsi="宋体"/>
          <w:sz w:val="24"/>
        </w:rPr>
      </w:pPr>
      <w:r>
        <w:rPr>
          <w:rFonts w:ascii="宋体" w:hAnsi="宋体" w:hint="eastAsia"/>
          <w:sz w:val="24"/>
        </w:rPr>
        <w:t>5、具备有效的营业执照、资质证书（如有）；</w:t>
      </w:r>
    </w:p>
    <w:p w:rsidR="00D06561" w:rsidRDefault="00542EE8">
      <w:pPr>
        <w:spacing w:line="420" w:lineRule="exact"/>
        <w:ind w:firstLineChars="200" w:firstLine="480"/>
        <w:rPr>
          <w:rFonts w:ascii="宋体" w:hAnsi="宋体"/>
          <w:sz w:val="24"/>
        </w:rPr>
      </w:pPr>
      <w:r>
        <w:rPr>
          <w:rFonts w:ascii="宋体" w:hAnsi="宋体" w:hint="eastAsia"/>
          <w:sz w:val="24"/>
        </w:rPr>
        <w:t>6、资质等级符合报价文件规定（如有）；</w:t>
      </w:r>
    </w:p>
    <w:p w:rsidR="00D06561" w:rsidRDefault="00542EE8">
      <w:pPr>
        <w:spacing w:line="420" w:lineRule="exact"/>
        <w:ind w:firstLineChars="200" w:firstLine="480"/>
        <w:rPr>
          <w:rFonts w:ascii="宋体" w:hAnsi="宋体"/>
          <w:sz w:val="24"/>
        </w:rPr>
      </w:pPr>
      <w:r>
        <w:rPr>
          <w:rFonts w:ascii="宋体" w:hAnsi="宋体" w:hint="eastAsia"/>
          <w:sz w:val="24"/>
        </w:rPr>
        <w:t>7、信誉符合报价文件规定。</w:t>
      </w:r>
    </w:p>
    <w:p w:rsidR="00D06561" w:rsidRDefault="00542EE8">
      <w:pPr>
        <w:spacing w:line="420" w:lineRule="exact"/>
        <w:ind w:firstLineChars="200" w:firstLine="482"/>
        <w:rPr>
          <w:rFonts w:ascii="宋体" w:hAnsi="宋体"/>
          <w:b/>
          <w:sz w:val="24"/>
        </w:rPr>
      </w:pPr>
      <w:r>
        <w:rPr>
          <w:rFonts w:ascii="宋体" w:hAnsi="宋体" w:hint="eastAsia"/>
          <w:b/>
          <w:sz w:val="24"/>
        </w:rPr>
        <w:t>三、评审程序</w:t>
      </w:r>
    </w:p>
    <w:p w:rsidR="00D06561" w:rsidRDefault="00542EE8">
      <w:pPr>
        <w:spacing w:line="420" w:lineRule="exact"/>
        <w:ind w:firstLineChars="200" w:firstLine="480"/>
        <w:rPr>
          <w:rFonts w:ascii="宋体" w:hAnsi="宋体"/>
          <w:sz w:val="24"/>
        </w:rPr>
      </w:pPr>
      <w:r>
        <w:rPr>
          <w:rFonts w:ascii="宋体" w:hAnsi="宋体" w:hint="eastAsia"/>
          <w:sz w:val="24"/>
        </w:rPr>
        <w:t>本次询价采取二轮报价。【</w:t>
      </w:r>
      <w:r>
        <w:rPr>
          <w:rFonts w:ascii="宋体" w:hAnsi="宋体" w:hint="eastAsia"/>
          <w:b/>
          <w:sz w:val="24"/>
        </w:rPr>
        <w:t>请提前准备好二次报价单（盖章），现场填写确认</w:t>
      </w:r>
      <w:r>
        <w:rPr>
          <w:rFonts w:ascii="宋体" w:hAnsi="宋体"/>
          <w:sz w:val="24"/>
        </w:rPr>
        <w:t>】</w:t>
      </w:r>
    </w:p>
    <w:p w:rsidR="00D06561" w:rsidRDefault="00542EE8">
      <w:pPr>
        <w:spacing w:line="420" w:lineRule="exact"/>
        <w:ind w:firstLineChars="200" w:firstLine="480"/>
        <w:rPr>
          <w:rFonts w:ascii="宋体" w:hAnsi="宋体"/>
          <w:sz w:val="24"/>
        </w:rPr>
      </w:pPr>
      <w:r>
        <w:rPr>
          <w:rFonts w:ascii="宋体" w:hAnsi="宋体" w:hint="eastAsia"/>
          <w:sz w:val="24"/>
        </w:rPr>
        <w:t>（一）第一轮报价：采购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rsidR="00D06561" w:rsidRDefault="00542EE8">
      <w:pPr>
        <w:spacing w:line="420" w:lineRule="exact"/>
        <w:ind w:firstLineChars="200" w:firstLine="480"/>
        <w:rPr>
          <w:rFonts w:ascii="宋体" w:hAnsi="宋体"/>
          <w:sz w:val="24"/>
        </w:rPr>
      </w:pPr>
      <w:r>
        <w:rPr>
          <w:rFonts w:ascii="宋体" w:hAnsi="宋体" w:hint="eastAsia"/>
          <w:sz w:val="24"/>
        </w:rPr>
        <w:t>（二）第二轮报价：在第一轮报价的基础上进行二次报价。报价单位现场填写《报价表》当众报价，第二轮报价不得高于第一轮报价，经法人代表或授权代理人签字生效，报价最低者为签约单位。</w:t>
      </w:r>
    </w:p>
    <w:p w:rsidR="00D06561" w:rsidRDefault="00542EE8">
      <w:pPr>
        <w:spacing w:line="420" w:lineRule="exact"/>
        <w:ind w:firstLineChars="200" w:firstLine="480"/>
        <w:rPr>
          <w:rFonts w:ascii="宋体" w:hAnsi="宋体"/>
          <w:sz w:val="24"/>
        </w:rPr>
      </w:pPr>
      <w:r>
        <w:rPr>
          <w:rFonts w:ascii="宋体" w:hAnsi="宋体" w:hint="eastAsia"/>
          <w:sz w:val="24"/>
        </w:rPr>
        <w:t>如有2个及以上单位的报价一致且均为最低价时，业主单位将采用逐个谈判的方式确定签约单位。逐个谈判后仍有2个及以上单位的报价一致且均为最低价时，将采用现场抽签的方式确定签约单位。</w:t>
      </w:r>
    </w:p>
    <w:p w:rsidR="00D06561" w:rsidRDefault="00542EE8">
      <w:pPr>
        <w:spacing w:line="420" w:lineRule="exact"/>
        <w:ind w:firstLineChars="200" w:firstLine="480"/>
        <w:rPr>
          <w:rFonts w:ascii="宋体" w:hAnsi="宋体"/>
          <w:sz w:val="24"/>
        </w:rPr>
      </w:pPr>
      <w:r>
        <w:rPr>
          <w:rFonts w:ascii="宋体" w:hAnsi="宋体" w:hint="eastAsia"/>
          <w:sz w:val="24"/>
        </w:rPr>
        <w:t>（三）评审结果</w:t>
      </w:r>
    </w:p>
    <w:p w:rsidR="00D06561" w:rsidRDefault="00542EE8">
      <w:pPr>
        <w:spacing w:line="420" w:lineRule="exact"/>
        <w:ind w:firstLineChars="200" w:firstLine="480"/>
        <w:rPr>
          <w:rFonts w:ascii="宋体" w:hAnsi="宋体"/>
          <w:sz w:val="24"/>
        </w:rPr>
      </w:pPr>
      <w:r>
        <w:rPr>
          <w:rFonts w:ascii="宋体" w:hAnsi="宋体" w:hint="eastAsia"/>
          <w:sz w:val="24"/>
        </w:rPr>
        <w:t>1、询价/谈判小组（由采购人相关部门代表组成，成员不少于3人）按照最终报价由低到高的顺序推荐候选人 3 名。</w:t>
      </w:r>
    </w:p>
    <w:p w:rsidR="00D06561" w:rsidRDefault="00542EE8">
      <w:pPr>
        <w:spacing w:line="420" w:lineRule="exact"/>
        <w:ind w:firstLineChars="200" w:firstLine="480"/>
        <w:rPr>
          <w:rFonts w:ascii="宋体" w:hAnsi="宋体"/>
          <w:sz w:val="24"/>
        </w:rPr>
      </w:pPr>
      <w:r>
        <w:rPr>
          <w:rFonts w:ascii="宋体" w:hAnsi="宋体" w:hint="eastAsia"/>
          <w:sz w:val="24"/>
        </w:rPr>
        <w:t>2、询价/谈判小组完成评审后，应当出具书面评审报告。</w:t>
      </w:r>
    </w:p>
    <w:p w:rsidR="00D06561" w:rsidRDefault="00D06561">
      <w:pPr>
        <w:autoSpaceDE w:val="0"/>
        <w:autoSpaceDN w:val="0"/>
        <w:adjustRightInd w:val="0"/>
        <w:spacing w:line="420" w:lineRule="exact"/>
        <w:jc w:val="center"/>
        <w:rPr>
          <w:rFonts w:ascii="宋体" w:hAnsi="宋体"/>
          <w:bCs/>
          <w:sz w:val="24"/>
        </w:rPr>
      </w:pPr>
    </w:p>
    <w:p w:rsidR="00D06561" w:rsidRDefault="00542EE8">
      <w:pPr>
        <w:spacing w:line="420" w:lineRule="exact"/>
        <w:jc w:val="center"/>
        <w:rPr>
          <w:rFonts w:ascii="Times New Roman" w:hAnsi="Times New Roman"/>
          <w:b/>
          <w:sz w:val="36"/>
          <w:szCs w:val="36"/>
        </w:rPr>
      </w:pPr>
      <w:r>
        <w:rPr>
          <w:rFonts w:ascii="宋体" w:hAnsi="宋体" w:hint="eastAsia"/>
          <w:bCs/>
          <w:sz w:val="24"/>
        </w:rPr>
        <w:br w:type="page"/>
      </w:r>
      <w:r>
        <w:rPr>
          <w:rFonts w:hint="eastAsia"/>
          <w:b/>
          <w:sz w:val="36"/>
          <w:szCs w:val="36"/>
        </w:rPr>
        <w:lastRenderedPageBreak/>
        <w:t>第三章</w:t>
      </w:r>
    </w:p>
    <w:p w:rsidR="00D06561" w:rsidRDefault="00542EE8">
      <w:pPr>
        <w:ind w:firstLine="480"/>
        <w:jc w:val="center"/>
        <w:rPr>
          <w:rFonts w:eastAsia="黑体"/>
          <w:sz w:val="30"/>
          <w:szCs w:val="30"/>
        </w:rPr>
      </w:pPr>
      <w:r>
        <w:rPr>
          <w:rFonts w:eastAsia="黑体" w:hint="eastAsia"/>
          <w:sz w:val="30"/>
          <w:szCs w:val="30"/>
        </w:rPr>
        <w:t>授权委托书、报价函、</w:t>
      </w:r>
      <w:r>
        <w:rPr>
          <w:rFonts w:eastAsia="黑体" w:hint="eastAsia"/>
          <w:bCs/>
          <w:sz w:val="30"/>
          <w:szCs w:val="30"/>
        </w:rPr>
        <w:t>信誉承诺表、其它资料</w:t>
      </w:r>
      <w:r>
        <w:rPr>
          <w:rFonts w:eastAsia="黑体" w:hint="eastAsia"/>
          <w:sz w:val="30"/>
          <w:szCs w:val="30"/>
        </w:rPr>
        <w:t>格式</w:t>
      </w:r>
    </w:p>
    <w:p w:rsidR="00D06561" w:rsidRDefault="00D06561">
      <w:pPr>
        <w:jc w:val="center"/>
        <w:rPr>
          <w:rFonts w:eastAsia="黑体"/>
          <w:sz w:val="30"/>
          <w:szCs w:val="30"/>
        </w:rPr>
      </w:pPr>
    </w:p>
    <w:p w:rsidR="00D06561" w:rsidRDefault="00542EE8">
      <w:pPr>
        <w:jc w:val="center"/>
        <w:rPr>
          <w:rFonts w:eastAsia="黑体"/>
          <w:sz w:val="30"/>
          <w:szCs w:val="30"/>
        </w:rPr>
      </w:pPr>
      <w:r>
        <w:rPr>
          <w:rFonts w:eastAsia="黑体" w:hint="eastAsia"/>
          <w:sz w:val="30"/>
          <w:szCs w:val="30"/>
        </w:rPr>
        <w:t>授权委托书</w:t>
      </w:r>
    </w:p>
    <w:p w:rsidR="00D06561" w:rsidRDefault="00D06561">
      <w:pPr>
        <w:pStyle w:val="a4"/>
        <w:ind w:firstLineChars="0" w:firstLine="0"/>
        <w:rPr>
          <w:rFonts w:ascii="宋体" w:hAnsi="宋体"/>
          <w:szCs w:val="24"/>
        </w:rPr>
      </w:pPr>
    </w:p>
    <w:p w:rsidR="00D06561" w:rsidRDefault="00542EE8">
      <w:pPr>
        <w:spacing w:line="360" w:lineRule="auto"/>
        <w:ind w:firstLine="480"/>
        <w:rPr>
          <w:rFonts w:ascii="宋体" w:hAnsi="宋体"/>
          <w:sz w:val="24"/>
          <w:szCs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hint="eastAsia"/>
          <w:sz w:val="24"/>
        </w:rPr>
        <w:t>的法定代表人/单位负责人，现委托</w:t>
      </w:r>
      <w:r>
        <w:rPr>
          <w:rFonts w:ascii="宋体" w:hAnsi="宋体" w:cs="华文楷体" w:hint="eastAsia"/>
          <w:sz w:val="24"/>
          <w:u w:val="single"/>
        </w:rPr>
        <w:t>（姓名）</w:t>
      </w:r>
      <w:r>
        <w:rPr>
          <w:rFonts w:ascii="宋体" w:hAnsi="宋体" w:hint="eastAsia"/>
          <w:sz w:val="24"/>
        </w:rPr>
        <w:t>为我方授权代理人。代理人根据授权，以我方名义签署、澄清、确认、递交、撤回、修改</w:t>
      </w:r>
      <w:r>
        <w:rPr>
          <w:rFonts w:ascii="宋体" w:hAnsi="宋体" w:hint="eastAsia"/>
          <w:sz w:val="24"/>
          <w:u w:val="single"/>
        </w:rPr>
        <w:t>（项目名称）</w:t>
      </w:r>
      <w:r>
        <w:rPr>
          <w:rFonts w:ascii="宋体" w:hAnsi="宋体" w:hint="eastAsia"/>
          <w:sz w:val="24"/>
        </w:rPr>
        <w:t>报价文件、签订合同和处理有关事宜，其法律后果由我方承担。</w:t>
      </w:r>
    </w:p>
    <w:p w:rsidR="00D06561" w:rsidRDefault="00542EE8">
      <w:pPr>
        <w:spacing w:line="360" w:lineRule="auto"/>
        <w:ind w:firstLine="480"/>
        <w:rPr>
          <w:rFonts w:ascii="宋体" w:hAnsi="宋体"/>
          <w:sz w:val="24"/>
        </w:rPr>
      </w:pPr>
      <w:r>
        <w:rPr>
          <w:rFonts w:ascii="宋体" w:hAnsi="宋体" w:hint="eastAsia"/>
          <w:sz w:val="24"/>
        </w:rPr>
        <w:t xml:space="preserve">委托期限：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06561" w:rsidRDefault="00542EE8">
      <w:pPr>
        <w:spacing w:line="360" w:lineRule="auto"/>
        <w:ind w:firstLine="480"/>
        <w:rPr>
          <w:rFonts w:ascii="宋体" w:hAnsi="宋体"/>
          <w:sz w:val="24"/>
        </w:rPr>
      </w:pPr>
      <w:r>
        <w:rPr>
          <w:rFonts w:ascii="宋体" w:hAnsi="宋体" w:hint="eastAsia"/>
          <w:sz w:val="24"/>
        </w:rPr>
        <w:t>委托代理人无转委托权。</w:t>
      </w:r>
    </w:p>
    <w:p w:rsidR="00D06561" w:rsidRDefault="00542EE8">
      <w:pPr>
        <w:spacing w:line="360" w:lineRule="auto"/>
        <w:ind w:firstLine="480"/>
        <w:rPr>
          <w:rFonts w:ascii="宋体" w:hAnsi="宋体"/>
          <w:sz w:val="24"/>
        </w:rPr>
      </w:pPr>
      <w:r>
        <w:rPr>
          <w:rFonts w:ascii="宋体" w:hAnsi="宋体" w:hint="eastAsia"/>
          <w:sz w:val="24"/>
        </w:rPr>
        <w:t>附：法定代表人/单位负责人身份证复印件及委托代理人身份证复印件</w:t>
      </w:r>
    </w:p>
    <w:p w:rsidR="00D06561" w:rsidRDefault="00D06561">
      <w:pPr>
        <w:spacing w:line="360" w:lineRule="auto"/>
        <w:ind w:firstLine="480"/>
        <w:rPr>
          <w:rFonts w:ascii="宋体" w:hAnsi="宋体"/>
          <w:sz w:val="24"/>
        </w:rPr>
      </w:pPr>
    </w:p>
    <w:p w:rsidR="00D06561" w:rsidRDefault="00542EE8">
      <w:pPr>
        <w:spacing w:line="360" w:lineRule="auto"/>
        <w:ind w:firstLine="480"/>
        <w:rPr>
          <w:rFonts w:ascii="宋体" w:hAnsi="宋体"/>
          <w:sz w:val="24"/>
        </w:rPr>
      </w:pPr>
      <w:r>
        <w:rPr>
          <w:rFonts w:ascii="宋体" w:hAnsi="宋体" w:hint="eastAsia"/>
          <w:sz w:val="24"/>
        </w:rPr>
        <w:t>注：本授权委托书需由报价人加盖单位公章并由其法定代表人/单位负责人签字。</w:t>
      </w:r>
    </w:p>
    <w:p w:rsidR="00D06561" w:rsidRDefault="00D06561">
      <w:pPr>
        <w:spacing w:line="360" w:lineRule="auto"/>
        <w:ind w:firstLine="480"/>
        <w:rPr>
          <w:rFonts w:ascii="宋体" w:hAnsi="宋体"/>
          <w:sz w:val="24"/>
        </w:rPr>
      </w:pPr>
    </w:p>
    <w:p w:rsidR="00D06561" w:rsidRDefault="00542EE8" w:rsidP="005E518C">
      <w:pPr>
        <w:spacing w:line="360" w:lineRule="auto"/>
        <w:ind w:firstLineChars="1282" w:firstLine="3077"/>
        <w:rPr>
          <w:rFonts w:ascii="宋体" w:hAnsi="宋体"/>
          <w:sz w:val="24"/>
          <w:u w:val="single"/>
        </w:rPr>
      </w:pPr>
      <w:r>
        <w:rPr>
          <w:rFonts w:ascii="宋体" w:hAnsi="宋体" w:hint="eastAsia"/>
          <w:sz w:val="24"/>
        </w:rPr>
        <w:t>报价人（单位公章）：</w:t>
      </w:r>
      <w:r>
        <w:rPr>
          <w:rFonts w:ascii="宋体" w:hAnsi="宋体" w:hint="eastAsia"/>
          <w:sz w:val="24"/>
          <w:u w:val="single"/>
        </w:rPr>
        <w:t xml:space="preserve">                            </w:t>
      </w:r>
    </w:p>
    <w:p w:rsidR="00D06561" w:rsidRDefault="00542EE8">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hint="eastAsia"/>
          <w:sz w:val="24"/>
          <w:u w:val="single"/>
        </w:rPr>
        <w:t xml:space="preserve">               </w:t>
      </w:r>
    </w:p>
    <w:p w:rsidR="00D06561" w:rsidRDefault="00542EE8" w:rsidP="005E518C">
      <w:pPr>
        <w:spacing w:line="360" w:lineRule="auto"/>
        <w:ind w:firstLineChars="1282" w:firstLine="3077"/>
        <w:rPr>
          <w:rFonts w:ascii="宋体" w:hAnsi="宋体"/>
          <w:sz w:val="24"/>
          <w:u w:val="single"/>
        </w:rPr>
      </w:pPr>
      <w:r>
        <w:rPr>
          <w:rFonts w:ascii="宋体" w:hAnsi="宋体" w:hint="eastAsia"/>
          <w:sz w:val="24"/>
        </w:rPr>
        <w:t>授权代理人（签字）：</w:t>
      </w:r>
      <w:r>
        <w:rPr>
          <w:rFonts w:ascii="宋体" w:hAnsi="宋体" w:hint="eastAsia"/>
          <w:sz w:val="24"/>
          <w:u w:val="single"/>
        </w:rPr>
        <w:t xml:space="preserve">                            </w:t>
      </w:r>
    </w:p>
    <w:p w:rsidR="00D06561" w:rsidRDefault="00542EE8">
      <w:pPr>
        <w:spacing w:line="360" w:lineRule="auto"/>
        <w:ind w:firstLineChars="1500" w:firstLine="360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06561" w:rsidRDefault="00D06561">
      <w:pPr>
        <w:spacing w:line="360" w:lineRule="auto"/>
        <w:rPr>
          <w:rFonts w:ascii="宋体" w:hAnsi="宋体"/>
          <w:sz w:val="24"/>
        </w:rPr>
      </w:pPr>
    </w:p>
    <w:p w:rsidR="00D06561" w:rsidRDefault="00542EE8">
      <w:pPr>
        <w:spacing w:line="360" w:lineRule="auto"/>
        <w:ind w:firstLine="480"/>
        <w:rPr>
          <w:rFonts w:ascii="宋体" w:hAnsi="宋体"/>
          <w:sz w:val="24"/>
        </w:rPr>
      </w:pPr>
      <w:r>
        <w:rPr>
          <w:rFonts w:ascii="宋体" w:hAnsi="宋体" w:hint="eastAsia"/>
          <w:sz w:val="24"/>
        </w:rPr>
        <w:t>注：如报价人法定代表人/单位负责人参加采购行为，只需附其身份证复印件、法人代表证书等复印件。</w:t>
      </w:r>
    </w:p>
    <w:p w:rsidR="00D06561" w:rsidRDefault="00D06561">
      <w:pPr>
        <w:autoSpaceDE w:val="0"/>
        <w:autoSpaceDN w:val="0"/>
        <w:adjustRightInd w:val="0"/>
        <w:spacing w:line="360" w:lineRule="auto"/>
        <w:jc w:val="center"/>
        <w:rPr>
          <w:rFonts w:ascii="宋体" w:hAnsi="宋体"/>
          <w:bCs/>
          <w:sz w:val="24"/>
        </w:rPr>
      </w:pPr>
    </w:p>
    <w:p w:rsidR="00D06561" w:rsidRDefault="00542EE8">
      <w:pPr>
        <w:jc w:val="center"/>
        <w:rPr>
          <w:rFonts w:ascii="Times New Roman" w:hAnsi="Times New Roman"/>
          <w:b/>
          <w:sz w:val="36"/>
          <w:szCs w:val="36"/>
        </w:rPr>
      </w:pPr>
      <w:r>
        <w:rPr>
          <w:b/>
          <w:sz w:val="36"/>
          <w:szCs w:val="36"/>
        </w:rPr>
        <w:br w:type="page"/>
      </w:r>
      <w:r>
        <w:rPr>
          <w:rFonts w:hint="eastAsia"/>
          <w:b/>
          <w:sz w:val="36"/>
          <w:szCs w:val="36"/>
        </w:rPr>
        <w:lastRenderedPageBreak/>
        <w:t>报</w:t>
      </w:r>
      <w:r>
        <w:rPr>
          <w:b/>
          <w:sz w:val="36"/>
          <w:szCs w:val="36"/>
        </w:rPr>
        <w:t xml:space="preserve">  </w:t>
      </w:r>
      <w:r>
        <w:rPr>
          <w:rFonts w:hint="eastAsia"/>
          <w:b/>
          <w:sz w:val="36"/>
          <w:szCs w:val="36"/>
        </w:rPr>
        <w:t>价</w:t>
      </w:r>
      <w:r>
        <w:rPr>
          <w:b/>
          <w:sz w:val="36"/>
          <w:szCs w:val="36"/>
        </w:rPr>
        <w:t xml:space="preserve">  </w:t>
      </w:r>
      <w:r>
        <w:rPr>
          <w:rFonts w:hint="eastAsia"/>
          <w:b/>
          <w:sz w:val="36"/>
          <w:szCs w:val="36"/>
        </w:rPr>
        <w:t>函</w:t>
      </w:r>
    </w:p>
    <w:p w:rsidR="00D06561" w:rsidRDefault="00D06561">
      <w:pPr>
        <w:tabs>
          <w:tab w:val="left" w:pos="2500"/>
        </w:tabs>
        <w:autoSpaceDE w:val="0"/>
        <w:autoSpaceDN w:val="0"/>
        <w:adjustRightInd w:val="0"/>
        <w:rPr>
          <w:b/>
          <w:position w:val="-4"/>
          <w:sz w:val="28"/>
          <w:szCs w:val="28"/>
        </w:rPr>
      </w:pPr>
    </w:p>
    <w:p w:rsidR="00D06561" w:rsidRDefault="00542EE8">
      <w:pPr>
        <w:tabs>
          <w:tab w:val="left" w:pos="2500"/>
        </w:tabs>
        <w:autoSpaceDE w:val="0"/>
        <w:autoSpaceDN w:val="0"/>
        <w:adjustRightInd w:val="0"/>
        <w:rPr>
          <w:sz w:val="28"/>
          <w:szCs w:val="28"/>
        </w:rPr>
      </w:pPr>
      <w:r>
        <w:rPr>
          <w:rFonts w:hint="eastAsia"/>
          <w:b/>
          <w:position w:val="-4"/>
          <w:sz w:val="28"/>
          <w:szCs w:val="28"/>
        </w:rPr>
        <w:t>致：</w:t>
      </w:r>
      <w:proofErr w:type="gramStart"/>
      <w:r>
        <w:rPr>
          <w:rFonts w:hint="eastAsia"/>
          <w:b/>
          <w:position w:val="-4"/>
          <w:sz w:val="28"/>
          <w:szCs w:val="28"/>
        </w:rPr>
        <w:t>江西省寻全</w:t>
      </w:r>
      <w:r>
        <w:rPr>
          <w:rFonts w:hint="eastAsia"/>
          <w:b/>
          <w:spacing w:val="-11"/>
          <w:position w:val="-4"/>
          <w:sz w:val="28"/>
          <w:szCs w:val="28"/>
        </w:rPr>
        <w:t>高速公路</w:t>
      </w:r>
      <w:proofErr w:type="gramEnd"/>
      <w:r>
        <w:rPr>
          <w:rFonts w:hint="eastAsia"/>
          <w:b/>
          <w:spacing w:val="-11"/>
          <w:position w:val="-4"/>
          <w:sz w:val="28"/>
          <w:szCs w:val="28"/>
        </w:rPr>
        <w:t>有限责任公司</w:t>
      </w:r>
      <w:r>
        <w:rPr>
          <w:b/>
          <w:spacing w:val="-11"/>
          <w:position w:val="-4"/>
          <w:sz w:val="28"/>
          <w:szCs w:val="28"/>
        </w:rPr>
        <w:t xml:space="preserve"> </w:t>
      </w:r>
    </w:p>
    <w:p w:rsidR="00D06561" w:rsidRDefault="00D06561">
      <w:pPr>
        <w:tabs>
          <w:tab w:val="left" w:pos="4180"/>
          <w:tab w:val="left" w:pos="9180"/>
        </w:tabs>
        <w:autoSpaceDE w:val="0"/>
        <w:autoSpaceDN w:val="0"/>
        <w:adjustRightInd w:val="0"/>
        <w:spacing w:line="400" w:lineRule="exact"/>
        <w:ind w:firstLineChars="292" w:firstLine="613"/>
        <w:rPr>
          <w:szCs w:val="21"/>
        </w:rPr>
      </w:pPr>
    </w:p>
    <w:p w:rsidR="00D06561" w:rsidRDefault="00542EE8">
      <w:pPr>
        <w:tabs>
          <w:tab w:val="left" w:pos="4180"/>
          <w:tab w:val="left" w:pos="9180"/>
        </w:tabs>
        <w:autoSpaceDE w:val="0"/>
        <w:autoSpaceDN w:val="0"/>
        <w:adjustRightInd w:val="0"/>
        <w:spacing w:line="360" w:lineRule="auto"/>
        <w:ind w:firstLineChars="200" w:firstLine="480"/>
        <w:rPr>
          <w:sz w:val="24"/>
          <w:szCs w:val="24"/>
        </w:rPr>
      </w:pPr>
      <w:r>
        <w:rPr>
          <w:rFonts w:hint="eastAsia"/>
          <w:sz w:val="24"/>
        </w:rPr>
        <w:t>经研究，我方同意《江西省寻全</w:t>
      </w:r>
      <w:r>
        <w:rPr>
          <w:rFonts w:ascii="宋体" w:hAnsi="宋体" w:hint="eastAsia"/>
          <w:sz w:val="24"/>
        </w:rPr>
        <w:t>高速公路有限责任公司</w:t>
      </w:r>
      <w:r w:rsidR="003B354F">
        <w:rPr>
          <w:rFonts w:ascii="宋体" w:hAnsi="宋体" w:hint="eastAsia"/>
          <w:sz w:val="24"/>
        </w:rPr>
        <w:t>全线</w:t>
      </w:r>
      <w:r>
        <w:rPr>
          <w:rFonts w:ascii="宋体" w:hAnsi="宋体" w:hint="eastAsia"/>
          <w:sz w:val="24"/>
        </w:rPr>
        <w:t>隧道</w:t>
      </w:r>
      <w:r w:rsidR="003B354F">
        <w:rPr>
          <w:rFonts w:ascii="宋体" w:hAnsi="宋体" w:hint="eastAsia"/>
          <w:sz w:val="24"/>
        </w:rPr>
        <w:t>灭火器填充</w:t>
      </w:r>
      <w:r>
        <w:rPr>
          <w:rFonts w:ascii="宋体" w:hAnsi="宋体" w:hint="eastAsia"/>
          <w:sz w:val="24"/>
        </w:rPr>
        <w:t>项目询价公告</w:t>
      </w:r>
      <w:r>
        <w:rPr>
          <w:rFonts w:hint="eastAsia"/>
          <w:sz w:val="24"/>
        </w:rPr>
        <w:t>》</w:t>
      </w:r>
      <w:r>
        <w:rPr>
          <w:rFonts w:ascii="宋体" w:hAnsi="宋体" w:hint="eastAsia"/>
          <w:sz w:val="24"/>
        </w:rPr>
        <w:t>的所有内容及条款并就上述内容进行报价，完成贵公司规定的</w:t>
      </w:r>
      <w:r>
        <w:rPr>
          <w:rFonts w:hint="eastAsia"/>
          <w:sz w:val="24"/>
        </w:rPr>
        <w:t>所有工作内容。</w:t>
      </w:r>
    </w:p>
    <w:p w:rsidR="00D06561" w:rsidRDefault="00542EE8">
      <w:pPr>
        <w:autoSpaceDE w:val="0"/>
        <w:autoSpaceDN w:val="0"/>
        <w:adjustRightInd w:val="0"/>
        <w:spacing w:line="360" w:lineRule="auto"/>
        <w:ind w:firstLineChars="200" w:firstLine="480"/>
        <w:rPr>
          <w:sz w:val="24"/>
        </w:rPr>
      </w:pPr>
      <w:r>
        <w:rPr>
          <w:rFonts w:hint="eastAsia"/>
          <w:sz w:val="24"/>
        </w:rPr>
        <w:t>根据分析计算，我方愿以总价人民币（大写）</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u w:val="single"/>
        </w:rPr>
        <w:t xml:space="preserve">        </w:t>
      </w:r>
      <w:r>
        <w:rPr>
          <w:sz w:val="24"/>
          <w:u w:val="single"/>
        </w:rPr>
        <w:t xml:space="preserve">  </w:t>
      </w:r>
      <w:r>
        <w:rPr>
          <w:rFonts w:hint="eastAsia"/>
          <w:sz w:val="24"/>
        </w:rPr>
        <w:t>），完成贵公司规定的所有工作内容。</w:t>
      </w:r>
    </w:p>
    <w:p w:rsidR="003B354F" w:rsidRDefault="003B354F" w:rsidP="003B354F">
      <w:pPr>
        <w:autoSpaceDE w:val="0"/>
        <w:autoSpaceDN w:val="0"/>
        <w:adjustRightInd w:val="0"/>
        <w:spacing w:line="360" w:lineRule="auto"/>
        <w:rPr>
          <w:sz w:val="24"/>
        </w:rPr>
      </w:pPr>
    </w:p>
    <w:p w:rsidR="00D06561" w:rsidRDefault="00542EE8">
      <w:pPr>
        <w:autoSpaceDE w:val="0"/>
        <w:autoSpaceDN w:val="0"/>
        <w:adjustRightInd w:val="0"/>
        <w:spacing w:before="10" w:line="360" w:lineRule="auto"/>
        <w:rPr>
          <w:sz w:val="24"/>
          <w:szCs w:val="24"/>
        </w:rPr>
      </w:pPr>
      <w:r>
        <w:rPr>
          <w:sz w:val="24"/>
          <w:szCs w:val="24"/>
        </w:rPr>
        <w:t xml:space="preserve"> (</w:t>
      </w:r>
      <w:r>
        <w:rPr>
          <w:rFonts w:hint="eastAsia"/>
          <w:sz w:val="24"/>
          <w:szCs w:val="24"/>
        </w:rPr>
        <w:t>报价清单</w:t>
      </w:r>
      <w:r>
        <w:rPr>
          <w:sz w:val="24"/>
          <w:szCs w:val="24"/>
        </w:rPr>
        <w:t>)</w:t>
      </w:r>
    </w:p>
    <w:tbl>
      <w:tblPr>
        <w:tblW w:w="9229" w:type="dxa"/>
        <w:tblInd w:w="93" w:type="dxa"/>
        <w:tblLayout w:type="fixed"/>
        <w:tblLook w:val="04A0" w:firstRow="1" w:lastRow="0" w:firstColumn="1" w:lastColumn="0" w:noHBand="0" w:noVBand="1"/>
      </w:tblPr>
      <w:tblGrid>
        <w:gridCol w:w="582"/>
        <w:gridCol w:w="1898"/>
        <w:gridCol w:w="980"/>
        <w:gridCol w:w="666"/>
        <w:gridCol w:w="709"/>
        <w:gridCol w:w="850"/>
        <w:gridCol w:w="993"/>
        <w:gridCol w:w="2551"/>
      </w:tblGrid>
      <w:tr w:rsidR="003B354F" w:rsidRPr="003B354F" w:rsidTr="003B354F">
        <w:trPr>
          <w:trHeight w:val="7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序号</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名称</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型号</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单价（元）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总价（元）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b/>
                <w:bCs/>
                <w:color w:val="000000"/>
                <w:kern w:val="0"/>
                <w:sz w:val="24"/>
                <w:szCs w:val="24"/>
              </w:rPr>
            </w:pPr>
            <w:r w:rsidRPr="003B354F">
              <w:rPr>
                <w:rFonts w:ascii="宋体" w:eastAsia="宋体" w:hAnsi="宋体" w:cs="宋体" w:hint="eastAsia"/>
                <w:b/>
                <w:bCs/>
                <w:color w:val="000000"/>
                <w:kern w:val="0"/>
                <w:sz w:val="24"/>
                <w:szCs w:val="24"/>
              </w:rPr>
              <w:t>备注</w:t>
            </w:r>
          </w:p>
        </w:tc>
      </w:tr>
      <w:tr w:rsidR="003B354F" w:rsidRPr="003B354F" w:rsidTr="003B354F">
        <w:trPr>
          <w:trHeight w:val="975"/>
        </w:trPr>
        <w:tc>
          <w:tcPr>
            <w:tcW w:w="582" w:type="dxa"/>
            <w:tcBorders>
              <w:top w:val="nil"/>
              <w:left w:val="single" w:sz="4" w:space="0" w:color="auto"/>
              <w:bottom w:val="nil"/>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1</w:t>
            </w:r>
          </w:p>
        </w:tc>
        <w:tc>
          <w:tcPr>
            <w:tcW w:w="1898"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干粉式灭火器</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3B354F" w:rsidRPr="003B354F" w:rsidRDefault="00486B05" w:rsidP="00375A7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MFZ/ABC8A</w:t>
            </w:r>
          </w:p>
        </w:tc>
        <w:tc>
          <w:tcPr>
            <w:tcW w:w="666" w:type="dxa"/>
            <w:tcBorders>
              <w:top w:val="nil"/>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proofErr w:type="gramStart"/>
            <w:r w:rsidRPr="003B354F">
              <w:rPr>
                <w:rFonts w:ascii="宋体" w:eastAsia="宋体" w:hAnsi="宋体" w:cs="宋体" w:hint="eastAsia"/>
                <w:color w:val="000000"/>
                <w:kern w:val="0"/>
                <w:sz w:val="24"/>
                <w:szCs w:val="24"/>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2021</w:t>
            </w:r>
          </w:p>
        </w:tc>
        <w:tc>
          <w:tcPr>
            <w:tcW w:w="850"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填充</w:t>
            </w:r>
          </w:p>
        </w:tc>
      </w:tr>
      <w:tr w:rsidR="003B354F" w:rsidRPr="003B354F" w:rsidTr="003B354F">
        <w:trPr>
          <w:trHeight w:val="900"/>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2</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搬运费</w:t>
            </w:r>
          </w:p>
        </w:tc>
        <w:tc>
          <w:tcPr>
            <w:tcW w:w="980"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隧道回收放置人工费、油费过路费等</w:t>
            </w:r>
          </w:p>
        </w:tc>
      </w:tr>
      <w:tr w:rsidR="003B354F" w:rsidRPr="003B354F" w:rsidTr="003B354F">
        <w:trPr>
          <w:trHeight w:val="600"/>
        </w:trPr>
        <w:tc>
          <w:tcPr>
            <w:tcW w:w="2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合计（含税）</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709" w:type="dxa"/>
            <w:tcBorders>
              <w:top w:val="single" w:sz="4" w:space="0" w:color="auto"/>
              <w:left w:val="nil"/>
              <w:bottom w:val="single" w:sz="4" w:space="0" w:color="auto"/>
              <w:right w:val="nil"/>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B354F" w:rsidRPr="003B354F" w:rsidRDefault="003B354F" w:rsidP="003B354F">
            <w:pPr>
              <w:widowControl/>
              <w:jc w:val="center"/>
              <w:rPr>
                <w:rFonts w:ascii="宋体" w:eastAsia="宋体" w:hAnsi="宋体" w:cs="宋体"/>
                <w:color w:val="000000"/>
                <w:kern w:val="0"/>
                <w:sz w:val="24"/>
                <w:szCs w:val="24"/>
              </w:rPr>
            </w:pPr>
            <w:r w:rsidRPr="003B354F">
              <w:rPr>
                <w:rFonts w:ascii="宋体" w:eastAsia="宋体" w:hAnsi="宋体" w:cs="宋体" w:hint="eastAsia"/>
                <w:color w:val="000000"/>
                <w:kern w:val="0"/>
                <w:sz w:val="24"/>
                <w:szCs w:val="24"/>
              </w:rPr>
              <w:t xml:space="preserve">　</w:t>
            </w:r>
          </w:p>
        </w:tc>
      </w:tr>
    </w:tbl>
    <w:p w:rsidR="00D06561" w:rsidRDefault="00D06561">
      <w:pPr>
        <w:autoSpaceDE w:val="0"/>
        <w:autoSpaceDN w:val="0"/>
        <w:adjustRightInd w:val="0"/>
        <w:spacing w:before="10" w:line="360" w:lineRule="auto"/>
        <w:rPr>
          <w:sz w:val="24"/>
          <w:szCs w:val="24"/>
        </w:rPr>
      </w:pPr>
    </w:p>
    <w:p w:rsidR="00D06561" w:rsidRDefault="00542EE8">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rsidR="00D06561" w:rsidRDefault="00542EE8">
      <w:pPr>
        <w:tabs>
          <w:tab w:val="left" w:pos="7455"/>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rsidR="00D06561" w:rsidRDefault="00542EE8">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06561" w:rsidRDefault="00D06561">
      <w:pPr>
        <w:ind w:firstLineChars="1500" w:firstLine="3600"/>
        <w:rPr>
          <w:rFonts w:ascii="宋体" w:hAnsi="宋体"/>
          <w:sz w:val="24"/>
        </w:rPr>
      </w:pPr>
    </w:p>
    <w:p w:rsidR="00D06561" w:rsidRDefault="00D06561">
      <w:pPr>
        <w:ind w:firstLineChars="1500" w:firstLine="3600"/>
        <w:rPr>
          <w:rFonts w:ascii="宋体" w:hAnsi="宋体"/>
          <w:sz w:val="24"/>
        </w:rPr>
      </w:pPr>
    </w:p>
    <w:p w:rsidR="00D06561" w:rsidRDefault="00542EE8">
      <w:pPr>
        <w:spacing w:line="480" w:lineRule="exact"/>
        <w:ind w:firstLineChars="200" w:firstLine="360"/>
        <w:rPr>
          <w:rFonts w:ascii="宋体" w:hAnsi="宋体"/>
          <w:sz w:val="18"/>
          <w:szCs w:val="18"/>
        </w:rPr>
      </w:pPr>
      <w:r>
        <w:rPr>
          <w:rFonts w:ascii="宋体" w:hAnsi="宋体" w:hint="eastAsia"/>
          <w:sz w:val="18"/>
          <w:szCs w:val="18"/>
        </w:rPr>
        <w:t>注：1</w:t>
      </w:r>
      <w:r w:rsidR="003B354F">
        <w:rPr>
          <w:rFonts w:ascii="宋体" w:hAnsi="宋体" w:hint="eastAsia"/>
          <w:sz w:val="18"/>
          <w:szCs w:val="18"/>
        </w:rPr>
        <w:t>、报价包含材料设备费、运费、安装费、</w:t>
      </w:r>
      <w:r>
        <w:rPr>
          <w:rFonts w:ascii="宋体" w:hAnsi="宋体" w:hint="eastAsia"/>
          <w:sz w:val="18"/>
          <w:szCs w:val="18"/>
        </w:rPr>
        <w:t>税金、利润等为完成本项目所有内容的报价。</w:t>
      </w:r>
    </w:p>
    <w:p w:rsidR="00D06561" w:rsidRDefault="00542EE8">
      <w:pPr>
        <w:ind w:firstLineChars="400" w:firstLine="720"/>
        <w:rPr>
          <w:rFonts w:ascii="宋体" w:hAnsi="宋体"/>
          <w:sz w:val="18"/>
          <w:szCs w:val="18"/>
        </w:rPr>
      </w:pPr>
      <w:r>
        <w:rPr>
          <w:rFonts w:ascii="宋体" w:hAnsi="宋体" w:hint="eastAsia"/>
          <w:sz w:val="18"/>
          <w:szCs w:val="18"/>
        </w:rPr>
        <w:t>2、总价人民币大写金额与小写金额应当一致，不一致时以大写金额为准；总价应与清单中的合计金额一致，不</w:t>
      </w:r>
      <w:proofErr w:type="gramStart"/>
      <w:r>
        <w:rPr>
          <w:rFonts w:ascii="宋体" w:hAnsi="宋体" w:hint="eastAsia"/>
          <w:sz w:val="18"/>
          <w:szCs w:val="18"/>
        </w:rPr>
        <w:t>一致时询</w:t>
      </w:r>
      <w:proofErr w:type="gramEnd"/>
      <w:r>
        <w:rPr>
          <w:rFonts w:ascii="宋体" w:hAnsi="宋体" w:hint="eastAsia"/>
          <w:sz w:val="18"/>
          <w:szCs w:val="18"/>
        </w:rPr>
        <w:t>价人有权否决报价人的报价文件。</w:t>
      </w:r>
    </w:p>
    <w:p w:rsidR="00D06561" w:rsidRDefault="00542EE8">
      <w:pPr>
        <w:spacing w:beforeLines="100" w:before="312" w:afterLines="100" w:after="312" w:line="360" w:lineRule="auto"/>
        <w:ind w:firstLine="600"/>
        <w:jc w:val="center"/>
        <w:outlineLvl w:val="2"/>
        <w:rPr>
          <w:rFonts w:ascii="Times New Roman" w:eastAsia="黑体" w:hAnsi="Times New Roman"/>
          <w:bCs/>
          <w:sz w:val="30"/>
          <w:szCs w:val="30"/>
        </w:rPr>
      </w:pPr>
      <w:r>
        <w:rPr>
          <w:rFonts w:ascii="宋体" w:hAnsi="宋体" w:hint="eastAsia"/>
          <w:sz w:val="22"/>
        </w:rPr>
        <w:br w:type="page"/>
      </w:r>
      <w:r>
        <w:rPr>
          <w:rFonts w:eastAsia="黑体" w:hint="eastAsia"/>
          <w:bCs/>
          <w:sz w:val="30"/>
          <w:szCs w:val="30"/>
        </w:rPr>
        <w:lastRenderedPageBreak/>
        <w:t>信誉承诺表</w:t>
      </w:r>
    </w:p>
    <w:p w:rsidR="00D06561" w:rsidRDefault="00D06561">
      <w:pPr>
        <w:ind w:firstLine="480"/>
        <w:rPr>
          <w:rFonts w:eastAsia="宋体"/>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257"/>
      </w:tblGrid>
      <w:tr w:rsidR="00D06561">
        <w:trPr>
          <w:trHeight w:val="543"/>
          <w:jc w:val="center"/>
        </w:trPr>
        <w:tc>
          <w:tcPr>
            <w:tcW w:w="1039" w:type="dxa"/>
            <w:tcBorders>
              <w:top w:val="single" w:sz="12" w:space="0" w:color="auto"/>
              <w:left w:val="single" w:sz="12" w:space="0" w:color="auto"/>
              <w:bottom w:val="single" w:sz="6" w:space="0" w:color="auto"/>
              <w:right w:val="single" w:sz="6" w:space="0" w:color="auto"/>
            </w:tcBorders>
            <w:vAlign w:val="center"/>
          </w:tcPr>
          <w:p w:rsidR="00D06561" w:rsidRDefault="00542EE8">
            <w:pPr>
              <w:adjustRightInd w:val="0"/>
              <w:snapToGrid w:val="0"/>
              <w:spacing w:line="360" w:lineRule="auto"/>
              <w:jc w:val="center"/>
              <w:rPr>
                <w:szCs w:val="21"/>
              </w:rPr>
            </w:pPr>
            <w:r>
              <w:rPr>
                <w:rFonts w:hint="eastAsia"/>
                <w:szCs w:val="21"/>
              </w:rPr>
              <w:t>序号</w:t>
            </w:r>
          </w:p>
        </w:tc>
        <w:tc>
          <w:tcPr>
            <w:tcW w:w="6219" w:type="dxa"/>
            <w:tcBorders>
              <w:top w:val="single" w:sz="12" w:space="0" w:color="auto"/>
              <w:left w:val="single" w:sz="6" w:space="0" w:color="auto"/>
              <w:bottom w:val="single" w:sz="6" w:space="0" w:color="auto"/>
              <w:right w:val="single" w:sz="6" w:space="0" w:color="auto"/>
            </w:tcBorders>
            <w:vAlign w:val="center"/>
          </w:tcPr>
          <w:p w:rsidR="00D06561" w:rsidRDefault="00542EE8">
            <w:pPr>
              <w:adjustRightInd w:val="0"/>
              <w:snapToGrid w:val="0"/>
              <w:spacing w:line="360" w:lineRule="auto"/>
              <w:jc w:val="center"/>
              <w:rPr>
                <w:szCs w:val="21"/>
              </w:rPr>
            </w:pPr>
            <w:r>
              <w:rPr>
                <w:rFonts w:hint="eastAsia"/>
                <w:szCs w:val="21"/>
              </w:rPr>
              <w:t>信誉内容</w:t>
            </w:r>
          </w:p>
        </w:tc>
        <w:tc>
          <w:tcPr>
            <w:tcW w:w="2257" w:type="dxa"/>
            <w:tcBorders>
              <w:top w:val="single" w:sz="12" w:space="0" w:color="auto"/>
              <w:left w:val="single" w:sz="6" w:space="0" w:color="auto"/>
              <w:bottom w:val="single" w:sz="6" w:space="0" w:color="auto"/>
              <w:right w:val="single" w:sz="12" w:space="0" w:color="auto"/>
            </w:tcBorders>
            <w:vAlign w:val="center"/>
          </w:tcPr>
          <w:p w:rsidR="00D06561" w:rsidRDefault="00542EE8">
            <w:pPr>
              <w:adjustRightInd w:val="0"/>
              <w:snapToGrid w:val="0"/>
              <w:spacing w:line="360" w:lineRule="auto"/>
              <w:jc w:val="center"/>
              <w:rPr>
                <w:szCs w:val="21"/>
              </w:rPr>
            </w:pPr>
            <w:r>
              <w:rPr>
                <w:rFonts w:hint="eastAsia"/>
                <w:szCs w:val="21"/>
              </w:rPr>
              <w:t>报价人情况说明</w:t>
            </w:r>
          </w:p>
        </w:tc>
      </w:tr>
      <w:tr w:rsidR="00D06561">
        <w:trPr>
          <w:trHeight w:val="1125"/>
          <w:jc w:val="center"/>
        </w:trPr>
        <w:tc>
          <w:tcPr>
            <w:tcW w:w="1039" w:type="dxa"/>
            <w:tcBorders>
              <w:top w:val="single" w:sz="6" w:space="0" w:color="auto"/>
              <w:left w:val="single" w:sz="12" w:space="0" w:color="auto"/>
              <w:bottom w:val="single" w:sz="6" w:space="0" w:color="auto"/>
              <w:right w:val="single" w:sz="6" w:space="0" w:color="auto"/>
            </w:tcBorders>
            <w:vAlign w:val="center"/>
          </w:tcPr>
          <w:p w:rsidR="00D06561" w:rsidRDefault="00542EE8">
            <w:pPr>
              <w:autoSpaceDE w:val="0"/>
              <w:autoSpaceDN w:val="0"/>
              <w:adjustRightInd w:val="0"/>
              <w:snapToGrid w:val="0"/>
              <w:spacing w:line="360" w:lineRule="auto"/>
              <w:jc w:val="center"/>
              <w:rPr>
                <w:szCs w:val="21"/>
              </w:rPr>
            </w:pPr>
            <w:r>
              <w:rPr>
                <w:szCs w:val="21"/>
              </w:rPr>
              <w:t>1</w:t>
            </w:r>
          </w:p>
        </w:tc>
        <w:tc>
          <w:tcPr>
            <w:tcW w:w="6219" w:type="dxa"/>
            <w:tcBorders>
              <w:top w:val="single" w:sz="6" w:space="0" w:color="auto"/>
              <w:left w:val="single" w:sz="6" w:space="0" w:color="auto"/>
              <w:bottom w:val="single" w:sz="6" w:space="0" w:color="auto"/>
              <w:right w:val="single" w:sz="6" w:space="0" w:color="auto"/>
            </w:tcBorders>
            <w:vAlign w:val="center"/>
          </w:tcPr>
          <w:p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被责令停业，暂扣或吊销执照，或吊销资质证书</w:t>
            </w:r>
          </w:p>
        </w:tc>
        <w:tc>
          <w:tcPr>
            <w:tcW w:w="2257" w:type="dxa"/>
            <w:tcBorders>
              <w:top w:val="single" w:sz="6" w:space="0" w:color="auto"/>
              <w:left w:val="single" w:sz="6" w:space="0" w:color="auto"/>
              <w:bottom w:val="single" w:sz="6" w:space="0" w:color="auto"/>
              <w:right w:val="single" w:sz="12" w:space="0" w:color="auto"/>
            </w:tcBorders>
            <w:vAlign w:val="center"/>
          </w:tcPr>
          <w:p w:rsidR="00D06561" w:rsidRDefault="00D06561">
            <w:pPr>
              <w:adjustRightInd w:val="0"/>
              <w:snapToGrid w:val="0"/>
              <w:spacing w:line="360" w:lineRule="auto"/>
              <w:rPr>
                <w:szCs w:val="21"/>
              </w:rPr>
            </w:pPr>
          </w:p>
        </w:tc>
      </w:tr>
      <w:tr w:rsidR="00D06561">
        <w:trPr>
          <w:trHeight w:val="947"/>
          <w:jc w:val="center"/>
        </w:trPr>
        <w:tc>
          <w:tcPr>
            <w:tcW w:w="1039" w:type="dxa"/>
            <w:tcBorders>
              <w:top w:val="single" w:sz="6" w:space="0" w:color="auto"/>
              <w:left w:val="single" w:sz="12" w:space="0" w:color="auto"/>
              <w:bottom w:val="single" w:sz="6" w:space="0" w:color="auto"/>
              <w:right w:val="single" w:sz="6" w:space="0" w:color="auto"/>
            </w:tcBorders>
            <w:vAlign w:val="center"/>
          </w:tcPr>
          <w:p w:rsidR="00D06561" w:rsidRDefault="00542EE8">
            <w:pPr>
              <w:adjustRightInd w:val="0"/>
              <w:snapToGrid w:val="0"/>
              <w:spacing w:line="360" w:lineRule="auto"/>
              <w:jc w:val="center"/>
              <w:rPr>
                <w:szCs w:val="21"/>
              </w:rPr>
            </w:pPr>
            <w:r>
              <w:rPr>
                <w:szCs w:val="21"/>
              </w:rPr>
              <w:t>2</w:t>
            </w:r>
          </w:p>
        </w:tc>
        <w:tc>
          <w:tcPr>
            <w:tcW w:w="6219" w:type="dxa"/>
            <w:tcBorders>
              <w:top w:val="single" w:sz="6" w:space="0" w:color="auto"/>
              <w:left w:val="single" w:sz="6" w:space="0" w:color="auto"/>
              <w:bottom w:val="single" w:sz="6" w:space="0" w:color="auto"/>
              <w:right w:val="single" w:sz="6" w:space="0" w:color="auto"/>
            </w:tcBorders>
            <w:vAlign w:val="center"/>
          </w:tcPr>
          <w:p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进入清算程序，或被宣告破产，或其他丧失履约能力的情形</w:t>
            </w:r>
          </w:p>
        </w:tc>
        <w:tc>
          <w:tcPr>
            <w:tcW w:w="2257" w:type="dxa"/>
            <w:tcBorders>
              <w:top w:val="single" w:sz="6" w:space="0" w:color="auto"/>
              <w:left w:val="single" w:sz="6" w:space="0" w:color="auto"/>
              <w:bottom w:val="single" w:sz="6" w:space="0" w:color="auto"/>
              <w:right w:val="single" w:sz="12" w:space="0" w:color="auto"/>
            </w:tcBorders>
            <w:vAlign w:val="center"/>
          </w:tcPr>
          <w:p w:rsidR="00D06561" w:rsidRDefault="00D06561">
            <w:pPr>
              <w:adjustRightInd w:val="0"/>
              <w:snapToGrid w:val="0"/>
              <w:spacing w:line="360" w:lineRule="auto"/>
              <w:rPr>
                <w:szCs w:val="21"/>
              </w:rPr>
            </w:pPr>
          </w:p>
        </w:tc>
      </w:tr>
      <w:tr w:rsidR="00D06561">
        <w:trPr>
          <w:trHeight w:val="926"/>
          <w:jc w:val="center"/>
        </w:trPr>
        <w:tc>
          <w:tcPr>
            <w:tcW w:w="1039" w:type="dxa"/>
            <w:tcBorders>
              <w:top w:val="single" w:sz="6" w:space="0" w:color="auto"/>
              <w:left w:val="single" w:sz="12" w:space="0" w:color="auto"/>
              <w:bottom w:val="single" w:sz="6" w:space="0" w:color="auto"/>
              <w:right w:val="single" w:sz="6" w:space="0" w:color="auto"/>
            </w:tcBorders>
            <w:vAlign w:val="center"/>
          </w:tcPr>
          <w:p w:rsidR="00D06561" w:rsidRDefault="00542EE8">
            <w:pPr>
              <w:adjustRightInd w:val="0"/>
              <w:snapToGrid w:val="0"/>
              <w:spacing w:line="360" w:lineRule="auto"/>
              <w:jc w:val="center"/>
              <w:rPr>
                <w:szCs w:val="21"/>
              </w:rPr>
            </w:pPr>
            <w:r>
              <w:rPr>
                <w:szCs w:val="21"/>
              </w:rPr>
              <w:t>3</w:t>
            </w:r>
          </w:p>
        </w:tc>
        <w:tc>
          <w:tcPr>
            <w:tcW w:w="6219" w:type="dxa"/>
            <w:tcBorders>
              <w:top w:val="single" w:sz="6" w:space="0" w:color="auto"/>
              <w:left w:val="single" w:sz="6" w:space="0" w:color="auto"/>
              <w:bottom w:val="single" w:sz="6" w:space="0" w:color="auto"/>
              <w:right w:val="single" w:sz="6" w:space="0" w:color="auto"/>
            </w:tcBorders>
            <w:vAlign w:val="center"/>
          </w:tcPr>
          <w:p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在国家企业信用信息公示系统</w:t>
            </w:r>
            <w:hyperlink r:id="rId8" w:history="1">
              <w:r>
                <w:rPr>
                  <w:rStyle w:val="a9"/>
                  <w:rFonts w:ascii="华文细黑" w:hAnsi="华文细黑" w:hint="eastAsia"/>
                  <w:sz w:val="24"/>
                  <w:szCs w:val="26"/>
                </w:rPr>
                <w:t>（</w:t>
              </w:r>
              <w:r>
                <w:rPr>
                  <w:rStyle w:val="a9"/>
                  <w:rFonts w:ascii="华文细黑" w:hAnsi="华文细黑" w:hint="eastAsia"/>
                  <w:sz w:val="24"/>
                  <w:szCs w:val="26"/>
                </w:rPr>
                <w:t>http://www.gsxt.gov.cn</w:t>
              </w:r>
            </w:hyperlink>
            <w:r>
              <w:rPr>
                <w:rFonts w:ascii="华文细黑" w:hAnsi="华文细黑" w:hint="eastAsia"/>
                <w:sz w:val="24"/>
                <w:szCs w:val="26"/>
              </w:rPr>
              <w:t>）中被列入严重违法失信企业名单</w:t>
            </w:r>
          </w:p>
        </w:tc>
        <w:tc>
          <w:tcPr>
            <w:tcW w:w="2257" w:type="dxa"/>
            <w:tcBorders>
              <w:top w:val="single" w:sz="6" w:space="0" w:color="auto"/>
              <w:left w:val="single" w:sz="6" w:space="0" w:color="auto"/>
              <w:bottom w:val="single" w:sz="6" w:space="0" w:color="auto"/>
              <w:right w:val="single" w:sz="12" w:space="0" w:color="auto"/>
            </w:tcBorders>
            <w:vAlign w:val="center"/>
          </w:tcPr>
          <w:p w:rsidR="00D06561" w:rsidRDefault="00D06561">
            <w:pPr>
              <w:adjustRightInd w:val="0"/>
              <w:snapToGrid w:val="0"/>
              <w:spacing w:line="360" w:lineRule="auto"/>
              <w:rPr>
                <w:szCs w:val="21"/>
              </w:rPr>
            </w:pPr>
          </w:p>
        </w:tc>
      </w:tr>
      <w:tr w:rsidR="00D06561">
        <w:trPr>
          <w:trHeight w:val="926"/>
          <w:jc w:val="center"/>
        </w:trPr>
        <w:tc>
          <w:tcPr>
            <w:tcW w:w="1039" w:type="dxa"/>
            <w:tcBorders>
              <w:top w:val="single" w:sz="6" w:space="0" w:color="auto"/>
              <w:left w:val="single" w:sz="12" w:space="0" w:color="auto"/>
              <w:bottom w:val="single" w:sz="12" w:space="0" w:color="auto"/>
              <w:right w:val="single" w:sz="6" w:space="0" w:color="auto"/>
            </w:tcBorders>
            <w:vAlign w:val="center"/>
          </w:tcPr>
          <w:p w:rsidR="00D06561" w:rsidRDefault="00542EE8">
            <w:pPr>
              <w:adjustRightInd w:val="0"/>
              <w:snapToGrid w:val="0"/>
              <w:spacing w:line="360" w:lineRule="auto"/>
              <w:jc w:val="center"/>
              <w:rPr>
                <w:szCs w:val="21"/>
              </w:rPr>
            </w:pPr>
            <w:r>
              <w:rPr>
                <w:szCs w:val="21"/>
              </w:rPr>
              <w:t>4</w:t>
            </w:r>
          </w:p>
        </w:tc>
        <w:tc>
          <w:tcPr>
            <w:tcW w:w="6219" w:type="dxa"/>
            <w:tcBorders>
              <w:top w:val="single" w:sz="6" w:space="0" w:color="auto"/>
              <w:left w:val="single" w:sz="6" w:space="0" w:color="auto"/>
              <w:bottom w:val="single" w:sz="12" w:space="0" w:color="auto"/>
              <w:right w:val="single" w:sz="6" w:space="0" w:color="auto"/>
            </w:tcBorders>
            <w:vAlign w:val="center"/>
          </w:tcPr>
          <w:p w:rsidR="00D06561" w:rsidRDefault="00542EE8">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在“信用中国”网站（</w:t>
            </w:r>
            <w:hyperlink r:id="rId9" w:history="1">
              <w:r>
                <w:rPr>
                  <w:rStyle w:val="a9"/>
                  <w:rFonts w:ascii="华文细黑" w:hAnsi="华文细黑" w:hint="eastAsia"/>
                  <w:sz w:val="24"/>
                  <w:szCs w:val="26"/>
                </w:rPr>
                <w:t>http://www.creditchina.gov.cn</w:t>
              </w:r>
            </w:hyperlink>
            <w:r>
              <w:rPr>
                <w:rFonts w:ascii="华文细黑" w:hAnsi="华文细黑" w:hint="eastAsia"/>
                <w:sz w:val="24"/>
                <w:szCs w:val="26"/>
              </w:rPr>
              <w:t>）中被列入失信被执行人名单</w:t>
            </w:r>
          </w:p>
        </w:tc>
        <w:tc>
          <w:tcPr>
            <w:tcW w:w="2257" w:type="dxa"/>
            <w:tcBorders>
              <w:top w:val="single" w:sz="6" w:space="0" w:color="auto"/>
              <w:left w:val="single" w:sz="6" w:space="0" w:color="auto"/>
              <w:bottom w:val="single" w:sz="12" w:space="0" w:color="auto"/>
              <w:right w:val="single" w:sz="12" w:space="0" w:color="auto"/>
            </w:tcBorders>
            <w:vAlign w:val="center"/>
          </w:tcPr>
          <w:p w:rsidR="00D06561" w:rsidRDefault="00D06561">
            <w:pPr>
              <w:adjustRightInd w:val="0"/>
              <w:snapToGrid w:val="0"/>
              <w:spacing w:line="360" w:lineRule="auto"/>
              <w:rPr>
                <w:szCs w:val="21"/>
              </w:rPr>
            </w:pPr>
          </w:p>
        </w:tc>
      </w:tr>
    </w:tbl>
    <w:p w:rsidR="00D06561" w:rsidRDefault="00542EE8">
      <w:pPr>
        <w:spacing w:line="320" w:lineRule="exact"/>
        <w:jc w:val="left"/>
        <w:rPr>
          <w:rFonts w:ascii="Times New Roman" w:hAnsi="Times New Roman" w:cs="Times New Roman"/>
          <w:szCs w:val="21"/>
        </w:rPr>
      </w:pPr>
      <w:r>
        <w:rPr>
          <w:rFonts w:hint="eastAsia"/>
          <w:szCs w:val="21"/>
        </w:rPr>
        <w:t>注：</w:t>
      </w:r>
    </w:p>
    <w:p w:rsidR="00D06561" w:rsidRDefault="00542EE8">
      <w:pPr>
        <w:spacing w:line="320" w:lineRule="exact"/>
        <w:jc w:val="left"/>
        <w:rPr>
          <w:szCs w:val="21"/>
        </w:rPr>
      </w:pPr>
      <w:r>
        <w:rPr>
          <w:szCs w:val="21"/>
        </w:rPr>
        <w:t>1.</w:t>
      </w:r>
      <w:r>
        <w:rPr>
          <w:rFonts w:hint="eastAsia"/>
          <w:szCs w:val="21"/>
        </w:rPr>
        <w:t>报价人情况说明请填写“是”或“否”。</w:t>
      </w:r>
    </w:p>
    <w:p w:rsidR="00D06561" w:rsidRDefault="00542EE8">
      <w:pPr>
        <w:rPr>
          <w:szCs w:val="21"/>
        </w:rPr>
      </w:pPr>
      <w:r>
        <w:rPr>
          <w:szCs w:val="21"/>
        </w:rPr>
        <w:t>2.</w:t>
      </w:r>
      <w:r>
        <w:rPr>
          <w:rFonts w:hint="eastAsia"/>
          <w:szCs w:val="21"/>
        </w:rPr>
        <w:t>报价人应如实填写本表，如隐瞒真实情况，一旦发现将取消其签约资格。</w:t>
      </w:r>
    </w:p>
    <w:p w:rsidR="00D06561" w:rsidRDefault="00D06561">
      <w:pPr>
        <w:rPr>
          <w:szCs w:val="21"/>
        </w:rPr>
      </w:pPr>
    </w:p>
    <w:p w:rsidR="00D06561" w:rsidRDefault="00542EE8">
      <w:pPr>
        <w:tabs>
          <w:tab w:val="left" w:pos="7460"/>
          <w:tab w:val="left" w:pos="8080"/>
          <w:tab w:val="left" w:pos="8800"/>
        </w:tabs>
        <w:autoSpaceDE w:val="0"/>
        <w:autoSpaceDN w:val="0"/>
        <w:adjustRightInd w:val="0"/>
        <w:spacing w:line="360" w:lineRule="auto"/>
        <w:ind w:left="3641" w:right="61"/>
        <w:rPr>
          <w:rFonts w:ascii="宋体" w:hAnsi="宋体"/>
          <w:sz w:val="24"/>
          <w:szCs w:val="24"/>
        </w:rPr>
      </w:pPr>
      <w:r>
        <w:rPr>
          <w:rFonts w:ascii="宋体" w:hAnsi="宋体" w:hint="eastAsia"/>
          <w:sz w:val="24"/>
        </w:rPr>
        <w:t>承诺人：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rsidR="00D06561" w:rsidRDefault="00542EE8">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rsidR="00D06561" w:rsidRDefault="00542EE8">
      <w:pPr>
        <w:ind w:firstLineChars="1550" w:firstLine="372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06561" w:rsidRDefault="00542EE8">
      <w:pPr>
        <w:spacing w:beforeLines="100" w:before="312" w:afterLines="100" w:after="312" w:line="360" w:lineRule="auto"/>
        <w:jc w:val="center"/>
        <w:outlineLvl w:val="2"/>
        <w:rPr>
          <w:rFonts w:ascii="Times New Roman" w:eastAsia="黑体" w:hAnsi="Times New Roman"/>
          <w:bCs/>
          <w:sz w:val="30"/>
          <w:szCs w:val="30"/>
        </w:rPr>
      </w:pPr>
      <w:r>
        <w:rPr>
          <w:rFonts w:ascii="宋体" w:hAnsi="宋体" w:hint="eastAsia"/>
          <w:sz w:val="24"/>
        </w:rPr>
        <w:br w:type="page"/>
      </w:r>
      <w:r>
        <w:rPr>
          <w:rFonts w:eastAsia="黑体" w:hint="eastAsia"/>
          <w:bCs/>
          <w:sz w:val="30"/>
          <w:szCs w:val="30"/>
        </w:rPr>
        <w:lastRenderedPageBreak/>
        <w:t>其它资料</w:t>
      </w:r>
    </w:p>
    <w:p w:rsidR="00D06561" w:rsidRDefault="00D06561">
      <w:pPr>
        <w:rPr>
          <w:rFonts w:ascii="宋体" w:eastAsia="宋体" w:hAnsi="宋体"/>
          <w:sz w:val="24"/>
          <w:szCs w:val="24"/>
        </w:rPr>
      </w:pPr>
    </w:p>
    <w:p w:rsidR="00D06561" w:rsidRDefault="00542EE8">
      <w:pPr>
        <w:ind w:firstLineChars="200" w:firstLine="480"/>
        <w:rPr>
          <w:rFonts w:ascii="宋体" w:hAnsi="宋体"/>
          <w:sz w:val="24"/>
        </w:rPr>
      </w:pPr>
      <w:r>
        <w:rPr>
          <w:rFonts w:ascii="宋体" w:hAnsi="宋体" w:hint="eastAsia"/>
          <w:sz w:val="24"/>
        </w:rPr>
        <w:t>营业执照、业绩证明材料等</w:t>
      </w:r>
    </w:p>
    <w:p w:rsidR="00D06561" w:rsidRDefault="00D06561">
      <w:pPr>
        <w:rPr>
          <w:rFonts w:ascii="宋体" w:hAnsi="宋体"/>
          <w:sz w:val="24"/>
        </w:rPr>
      </w:pPr>
    </w:p>
    <w:p w:rsidR="00D06561" w:rsidRDefault="00D06561">
      <w:pPr>
        <w:rPr>
          <w:rFonts w:ascii="宋体" w:hAnsi="宋体"/>
          <w:sz w:val="22"/>
        </w:rPr>
      </w:pPr>
    </w:p>
    <w:p w:rsidR="00D06561" w:rsidRDefault="00D06561">
      <w:pPr>
        <w:rPr>
          <w:rFonts w:ascii="宋体" w:hAnsi="宋体"/>
          <w:sz w:val="22"/>
        </w:rPr>
      </w:pPr>
    </w:p>
    <w:p w:rsidR="00D06561" w:rsidRDefault="00542EE8">
      <w:pPr>
        <w:ind w:firstLineChars="200" w:firstLine="440"/>
        <w:rPr>
          <w:rFonts w:ascii="宋体" w:hAnsi="宋体"/>
          <w:sz w:val="22"/>
        </w:rPr>
      </w:pPr>
      <w:r>
        <w:rPr>
          <w:rFonts w:ascii="宋体" w:hAnsi="宋体" w:hint="eastAsia"/>
          <w:sz w:val="22"/>
        </w:rPr>
        <w:t>注：1、营业执照提供复印件，并加盖公章；2、业绩证明材料提供合同扫描件，并逐页加盖公章。</w:t>
      </w:r>
    </w:p>
    <w:p w:rsidR="00D06561" w:rsidRDefault="00D06561">
      <w:pPr>
        <w:rPr>
          <w:rFonts w:ascii="宋体" w:hAnsi="宋体"/>
          <w:sz w:val="22"/>
        </w:rPr>
      </w:pPr>
    </w:p>
    <w:p w:rsidR="00D06561" w:rsidRDefault="00D06561">
      <w:pPr>
        <w:rPr>
          <w:rFonts w:ascii="宋体" w:hAnsi="宋体"/>
          <w:sz w:val="22"/>
        </w:rPr>
      </w:pPr>
    </w:p>
    <w:p w:rsidR="00D06561" w:rsidRDefault="00D06561">
      <w:pPr>
        <w:rPr>
          <w:rFonts w:ascii="宋体" w:hAnsi="宋体"/>
          <w:sz w:val="22"/>
        </w:rPr>
      </w:pPr>
    </w:p>
    <w:p w:rsidR="00D06561" w:rsidRDefault="00D06561">
      <w:pPr>
        <w:widowControl/>
        <w:spacing w:line="420" w:lineRule="atLeast"/>
        <w:jc w:val="left"/>
        <w:rPr>
          <w:rFonts w:ascii="微软雅黑" w:eastAsia="微软雅黑" w:hAnsi="微软雅黑" w:cs="宋体"/>
          <w:color w:val="444444"/>
          <w:kern w:val="0"/>
          <w:sz w:val="24"/>
          <w:szCs w:val="24"/>
        </w:rPr>
      </w:pPr>
    </w:p>
    <w:sectPr w:rsidR="00D06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27" w:rsidRDefault="00451727" w:rsidP="005E518C">
      <w:r>
        <w:separator/>
      </w:r>
    </w:p>
  </w:endnote>
  <w:endnote w:type="continuationSeparator" w:id="0">
    <w:p w:rsidR="00451727" w:rsidRDefault="00451727" w:rsidP="005E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27" w:rsidRDefault="00451727" w:rsidP="005E518C">
      <w:r>
        <w:separator/>
      </w:r>
    </w:p>
  </w:footnote>
  <w:footnote w:type="continuationSeparator" w:id="0">
    <w:p w:rsidR="00451727" w:rsidRDefault="00451727" w:rsidP="005E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5"/>
    <w:rsid w:val="000016B6"/>
    <w:rsid w:val="00011233"/>
    <w:rsid w:val="000144D3"/>
    <w:rsid w:val="00033225"/>
    <w:rsid w:val="00051AEE"/>
    <w:rsid w:val="00052AAD"/>
    <w:rsid w:val="00063F73"/>
    <w:rsid w:val="000716FB"/>
    <w:rsid w:val="000761CC"/>
    <w:rsid w:val="000815CB"/>
    <w:rsid w:val="00083DB8"/>
    <w:rsid w:val="000868FF"/>
    <w:rsid w:val="0008750F"/>
    <w:rsid w:val="0009142F"/>
    <w:rsid w:val="00094B8B"/>
    <w:rsid w:val="000A3823"/>
    <w:rsid w:val="000D0968"/>
    <w:rsid w:val="000D3C84"/>
    <w:rsid w:val="0014183A"/>
    <w:rsid w:val="00160DDF"/>
    <w:rsid w:val="001643A2"/>
    <w:rsid w:val="00186DC6"/>
    <w:rsid w:val="00192FB6"/>
    <w:rsid w:val="001A1CCC"/>
    <w:rsid w:val="001C4D66"/>
    <w:rsid w:val="001C5876"/>
    <w:rsid w:val="001D58D3"/>
    <w:rsid w:val="001D7AC2"/>
    <w:rsid w:val="001D7BE3"/>
    <w:rsid w:val="0021649C"/>
    <w:rsid w:val="00235544"/>
    <w:rsid w:val="00236CD1"/>
    <w:rsid w:val="002630E2"/>
    <w:rsid w:val="00267734"/>
    <w:rsid w:val="00283AD8"/>
    <w:rsid w:val="002E2A07"/>
    <w:rsid w:val="002F28CD"/>
    <w:rsid w:val="002F2DAE"/>
    <w:rsid w:val="002F7518"/>
    <w:rsid w:val="003369D7"/>
    <w:rsid w:val="00356D14"/>
    <w:rsid w:val="00372A15"/>
    <w:rsid w:val="00374C79"/>
    <w:rsid w:val="00375A73"/>
    <w:rsid w:val="003B354F"/>
    <w:rsid w:val="003D087B"/>
    <w:rsid w:val="003E61B2"/>
    <w:rsid w:val="004052B7"/>
    <w:rsid w:val="00410275"/>
    <w:rsid w:val="00416542"/>
    <w:rsid w:val="0043703B"/>
    <w:rsid w:val="00451727"/>
    <w:rsid w:val="00457CB4"/>
    <w:rsid w:val="00477519"/>
    <w:rsid w:val="00486B05"/>
    <w:rsid w:val="004E4021"/>
    <w:rsid w:val="004E61C9"/>
    <w:rsid w:val="00502B6B"/>
    <w:rsid w:val="005323C8"/>
    <w:rsid w:val="005341C4"/>
    <w:rsid w:val="00542EE8"/>
    <w:rsid w:val="00551ACA"/>
    <w:rsid w:val="005643FD"/>
    <w:rsid w:val="00566DC9"/>
    <w:rsid w:val="005812C2"/>
    <w:rsid w:val="00584C48"/>
    <w:rsid w:val="005869B0"/>
    <w:rsid w:val="005957A6"/>
    <w:rsid w:val="005A2504"/>
    <w:rsid w:val="005B1BBE"/>
    <w:rsid w:val="005B5A95"/>
    <w:rsid w:val="005C461C"/>
    <w:rsid w:val="005C50BF"/>
    <w:rsid w:val="005E0F1B"/>
    <w:rsid w:val="005E518C"/>
    <w:rsid w:val="00637076"/>
    <w:rsid w:val="00637B78"/>
    <w:rsid w:val="006453FF"/>
    <w:rsid w:val="00654879"/>
    <w:rsid w:val="00655550"/>
    <w:rsid w:val="00655FD1"/>
    <w:rsid w:val="00660D75"/>
    <w:rsid w:val="00670645"/>
    <w:rsid w:val="00683715"/>
    <w:rsid w:val="00684F2D"/>
    <w:rsid w:val="00690783"/>
    <w:rsid w:val="006A272B"/>
    <w:rsid w:val="006B7A44"/>
    <w:rsid w:val="006D3847"/>
    <w:rsid w:val="006D4908"/>
    <w:rsid w:val="0074624B"/>
    <w:rsid w:val="007736CB"/>
    <w:rsid w:val="00777854"/>
    <w:rsid w:val="00780289"/>
    <w:rsid w:val="00783B9F"/>
    <w:rsid w:val="00784839"/>
    <w:rsid w:val="00784CA5"/>
    <w:rsid w:val="007931EC"/>
    <w:rsid w:val="007C57DA"/>
    <w:rsid w:val="007F6909"/>
    <w:rsid w:val="0082159A"/>
    <w:rsid w:val="008625F0"/>
    <w:rsid w:val="00874CC2"/>
    <w:rsid w:val="00882968"/>
    <w:rsid w:val="008E6E76"/>
    <w:rsid w:val="009038F8"/>
    <w:rsid w:val="00912A46"/>
    <w:rsid w:val="00912D7B"/>
    <w:rsid w:val="00914028"/>
    <w:rsid w:val="0091781A"/>
    <w:rsid w:val="00927730"/>
    <w:rsid w:val="00935720"/>
    <w:rsid w:val="009442E3"/>
    <w:rsid w:val="00950C92"/>
    <w:rsid w:val="00971D05"/>
    <w:rsid w:val="009757AF"/>
    <w:rsid w:val="00980D03"/>
    <w:rsid w:val="0099377C"/>
    <w:rsid w:val="009B2C32"/>
    <w:rsid w:val="009E5DA9"/>
    <w:rsid w:val="00A00F7F"/>
    <w:rsid w:val="00A06EC7"/>
    <w:rsid w:val="00A2301E"/>
    <w:rsid w:val="00A265B2"/>
    <w:rsid w:val="00A468F2"/>
    <w:rsid w:val="00A635F4"/>
    <w:rsid w:val="00A850E4"/>
    <w:rsid w:val="00AA0F7E"/>
    <w:rsid w:val="00AB2859"/>
    <w:rsid w:val="00AC48F4"/>
    <w:rsid w:val="00AD29D5"/>
    <w:rsid w:val="00AD717B"/>
    <w:rsid w:val="00AF01A1"/>
    <w:rsid w:val="00B11322"/>
    <w:rsid w:val="00B17A76"/>
    <w:rsid w:val="00B4353D"/>
    <w:rsid w:val="00B43919"/>
    <w:rsid w:val="00B46099"/>
    <w:rsid w:val="00B724AA"/>
    <w:rsid w:val="00B86A83"/>
    <w:rsid w:val="00B9013B"/>
    <w:rsid w:val="00B95A77"/>
    <w:rsid w:val="00BB7FAC"/>
    <w:rsid w:val="00C01602"/>
    <w:rsid w:val="00C05CDB"/>
    <w:rsid w:val="00C07BC3"/>
    <w:rsid w:val="00C53887"/>
    <w:rsid w:val="00C5678E"/>
    <w:rsid w:val="00C57AE3"/>
    <w:rsid w:val="00C647BF"/>
    <w:rsid w:val="00CA23FC"/>
    <w:rsid w:val="00CA3903"/>
    <w:rsid w:val="00CB0469"/>
    <w:rsid w:val="00CC0BD4"/>
    <w:rsid w:val="00CC5372"/>
    <w:rsid w:val="00CC5A1D"/>
    <w:rsid w:val="00D04610"/>
    <w:rsid w:val="00D06561"/>
    <w:rsid w:val="00D37D0E"/>
    <w:rsid w:val="00D61088"/>
    <w:rsid w:val="00D7241C"/>
    <w:rsid w:val="00D87344"/>
    <w:rsid w:val="00D95D6A"/>
    <w:rsid w:val="00DA37DA"/>
    <w:rsid w:val="00DC6980"/>
    <w:rsid w:val="00DD6BC0"/>
    <w:rsid w:val="00DF2292"/>
    <w:rsid w:val="00DF39C4"/>
    <w:rsid w:val="00E00693"/>
    <w:rsid w:val="00E2078E"/>
    <w:rsid w:val="00E24CB5"/>
    <w:rsid w:val="00E57F27"/>
    <w:rsid w:val="00EB696A"/>
    <w:rsid w:val="00ED1942"/>
    <w:rsid w:val="00F01391"/>
    <w:rsid w:val="00F27011"/>
    <w:rsid w:val="00F42DF0"/>
    <w:rsid w:val="00F56050"/>
    <w:rsid w:val="00F70C3E"/>
    <w:rsid w:val="00F838E8"/>
    <w:rsid w:val="00F96A6B"/>
    <w:rsid w:val="00F97712"/>
    <w:rsid w:val="00FC43B0"/>
    <w:rsid w:val="00FD3D3B"/>
    <w:rsid w:val="00FE295E"/>
    <w:rsid w:val="00FE5DF4"/>
    <w:rsid w:val="06AC697C"/>
    <w:rsid w:val="088F03E1"/>
    <w:rsid w:val="1AA573AE"/>
    <w:rsid w:val="297F09CD"/>
    <w:rsid w:val="3C733064"/>
    <w:rsid w:val="444B6140"/>
    <w:rsid w:val="60E0135F"/>
    <w:rsid w:val="68C13C02"/>
    <w:rsid w:val="6A0600BB"/>
    <w:rsid w:val="71F36DA5"/>
    <w:rsid w:val="7577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imes New Roman" w:eastAsia="宋体" w:hAnsi="Times New Roman" w:cs="Times New Roman"/>
      <w:szCs w:val="24"/>
    </w:rPr>
  </w:style>
  <w:style w:type="paragraph" w:styleId="a4">
    <w:name w:val="Body Text"/>
    <w:basedOn w:val="a"/>
    <w:link w:val="Char"/>
    <w:semiHidden/>
    <w:unhideWhenUsed/>
    <w:qFormat/>
    <w:pPr>
      <w:adjustRightInd w:val="0"/>
      <w:snapToGrid w:val="0"/>
      <w:spacing w:line="360" w:lineRule="auto"/>
      <w:ind w:firstLineChars="200" w:firstLine="200"/>
    </w:pPr>
    <w:rPr>
      <w:rFonts w:ascii="Calibri" w:eastAsia="宋体" w:hAnsi="Calibri" w:cs="Times New Roman"/>
      <w:kern w:val="0"/>
      <w:sz w:val="24"/>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Pr>
      <w:color w:val="0000FF" w:themeColor="hyperlink"/>
      <w:u w:val="singl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正文文本 Char"/>
    <w:basedOn w:val="a0"/>
    <w:link w:val="a4"/>
    <w:semiHidden/>
    <w:qFormat/>
    <w:rPr>
      <w:rFonts w:ascii="Calibri" w:eastAsia="宋体" w:hAnsi="Calibri" w:cs="Times New Roman"/>
      <w:kern w:val="0"/>
      <w:sz w:val="24"/>
      <w:szCs w:val="20"/>
    </w:rPr>
  </w:style>
  <w:style w:type="character" w:customStyle="1" w:styleId="2Char1">
    <w:name w:val="标题 2 Char1"/>
    <w:qFormat/>
    <w:rPr>
      <w:rFonts w:ascii="Arial" w:eastAsia="黑体" w:hAnsi="Arial" w:cs="Times New Roman" w:hint="default"/>
      <w:bCs/>
      <w:kern w:val="0"/>
      <w:sz w:val="28"/>
      <w:szCs w:val="32"/>
    </w:rPr>
  </w:style>
  <w:style w:type="character" w:customStyle="1" w:styleId="Char0">
    <w:name w:val="批注框文本 Char"/>
    <w:basedOn w:val="a0"/>
    <w:link w:val="a5"/>
    <w:uiPriority w:val="99"/>
    <w:semiHidden/>
    <w:qFormat/>
    <w:rPr>
      <w:sz w:val="18"/>
      <w:szCs w:val="18"/>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imes New Roman" w:eastAsia="宋体" w:hAnsi="Times New Roman" w:cs="Times New Roman"/>
      <w:szCs w:val="24"/>
    </w:rPr>
  </w:style>
  <w:style w:type="paragraph" w:styleId="a4">
    <w:name w:val="Body Text"/>
    <w:basedOn w:val="a"/>
    <w:link w:val="Char"/>
    <w:semiHidden/>
    <w:unhideWhenUsed/>
    <w:qFormat/>
    <w:pPr>
      <w:adjustRightInd w:val="0"/>
      <w:snapToGrid w:val="0"/>
      <w:spacing w:line="360" w:lineRule="auto"/>
      <w:ind w:firstLineChars="200" w:firstLine="200"/>
    </w:pPr>
    <w:rPr>
      <w:rFonts w:ascii="Calibri" w:eastAsia="宋体" w:hAnsi="Calibri" w:cs="Times New Roman"/>
      <w:kern w:val="0"/>
      <w:sz w:val="24"/>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Pr>
      <w:color w:val="0000FF" w:themeColor="hyperlink"/>
      <w:u w:val="singl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正文文本 Char"/>
    <w:basedOn w:val="a0"/>
    <w:link w:val="a4"/>
    <w:semiHidden/>
    <w:qFormat/>
    <w:rPr>
      <w:rFonts w:ascii="Calibri" w:eastAsia="宋体" w:hAnsi="Calibri" w:cs="Times New Roman"/>
      <w:kern w:val="0"/>
      <w:sz w:val="24"/>
      <w:szCs w:val="20"/>
    </w:rPr>
  </w:style>
  <w:style w:type="character" w:customStyle="1" w:styleId="2Char1">
    <w:name w:val="标题 2 Char1"/>
    <w:qFormat/>
    <w:rPr>
      <w:rFonts w:ascii="Arial" w:eastAsia="黑体" w:hAnsi="Arial" w:cs="Times New Roman" w:hint="default"/>
      <w:bCs/>
      <w:kern w:val="0"/>
      <w:sz w:val="28"/>
      <w:szCs w:val="32"/>
    </w:rPr>
  </w:style>
  <w:style w:type="character" w:customStyle="1" w:styleId="Char0">
    <w:name w:val="批注框文本 Char"/>
    <w:basedOn w:val="a0"/>
    <w:link w:val="a5"/>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6503">
      <w:bodyDiv w:val="1"/>
      <w:marLeft w:val="0"/>
      <w:marRight w:val="0"/>
      <w:marTop w:val="0"/>
      <w:marBottom w:val="0"/>
      <w:divBdr>
        <w:top w:val="none" w:sz="0" w:space="0" w:color="auto"/>
        <w:left w:val="none" w:sz="0" w:space="0" w:color="auto"/>
        <w:bottom w:val="none" w:sz="0" w:space="0" w:color="auto"/>
        <w:right w:val="none" w:sz="0" w:space="0" w:color="auto"/>
      </w:divBdr>
    </w:div>
    <w:div w:id="21990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628</Words>
  <Characters>3583</Characters>
  <Application>Microsoft Office Word</Application>
  <DocSecurity>0</DocSecurity>
  <Lines>29</Lines>
  <Paragraphs>8</Paragraphs>
  <ScaleCrop>false</ScaleCrop>
  <Company>China</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2022-05-11T08:31:00Z</cp:lastPrinted>
  <dcterms:created xsi:type="dcterms:W3CDTF">2022-05-07T03:41:00Z</dcterms:created>
  <dcterms:modified xsi:type="dcterms:W3CDTF">2022-05-20T02:32:00Z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5FDD94AB81F64B968945D0766DA7A597</vt:lpwstr>
  </property>
</Properties>
</file>