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6EA3" w14:textId="77777777" w:rsidR="00000000" w:rsidRDefault="000A051D">
      <w:pPr>
        <w:pStyle w:val="2"/>
        <w:spacing w:before="0" w:after="0" w:line="360" w:lineRule="auto"/>
        <w:jc w:val="center"/>
      </w:pPr>
      <w:r>
        <w:rPr>
          <w:rFonts w:hint="eastAsia"/>
        </w:rPr>
        <w:t>赣定、龙杨、兴赣等</w:t>
      </w:r>
      <w:r>
        <w:rPr>
          <w:rFonts w:hint="eastAsia"/>
        </w:rPr>
        <w:t>3</w:t>
      </w:r>
      <w:r>
        <w:rPr>
          <w:rFonts w:hint="eastAsia"/>
        </w:rPr>
        <w:t>条高速公路部分独柱桥墩横向抗倾覆加固及安全防护提升工程施工招标关键内容公开</w:t>
      </w:r>
    </w:p>
    <w:p w14:paraId="10BE4334" w14:textId="77777777" w:rsidR="00000000" w:rsidRDefault="000A051D">
      <w:pPr>
        <w:spacing w:line="360" w:lineRule="auto"/>
        <w:rPr>
          <w:rFonts w:ascii="宋体" w:hAnsi="宋体" w:hint="eastAsia"/>
          <w:b/>
          <w:sz w:val="24"/>
        </w:rPr>
      </w:pPr>
    </w:p>
    <w:p w14:paraId="6E24C927" w14:textId="77777777" w:rsidR="00000000" w:rsidRDefault="000A051D">
      <w:pPr>
        <w:spacing w:line="360" w:lineRule="auto"/>
        <w:rPr>
          <w:rFonts w:ascii="宋体" w:hAnsi="宋体"/>
          <w:b/>
          <w:sz w:val="24"/>
        </w:rPr>
      </w:pPr>
      <w:r>
        <w:rPr>
          <w:rFonts w:ascii="宋体" w:hAnsi="宋体" w:hint="eastAsia"/>
          <w:b/>
          <w:sz w:val="24"/>
        </w:rPr>
        <w:t>1</w:t>
      </w:r>
      <w:r>
        <w:rPr>
          <w:rFonts w:ascii="宋体" w:hAnsi="宋体" w:hint="eastAsia"/>
          <w:b/>
          <w:sz w:val="24"/>
        </w:rPr>
        <w:t>、</w:t>
      </w:r>
      <w:r>
        <w:rPr>
          <w:rFonts w:ascii="宋体" w:hAnsi="宋体" w:hint="eastAsia"/>
          <w:b/>
          <w:sz w:val="24"/>
        </w:rPr>
        <w:t>项目概况</w:t>
      </w:r>
    </w:p>
    <w:p w14:paraId="1445BDE7" w14:textId="77777777" w:rsidR="00000000" w:rsidRDefault="000A051D">
      <w:pPr>
        <w:pStyle w:val="a3"/>
        <w:tabs>
          <w:tab w:val="left" w:pos="1929"/>
          <w:tab w:val="left" w:pos="2289"/>
          <w:tab w:val="left" w:pos="3129"/>
          <w:tab w:val="left" w:pos="3705"/>
          <w:tab w:val="left" w:pos="4401"/>
          <w:tab w:val="left" w:pos="4898"/>
          <w:tab w:val="left" w:pos="6370"/>
          <w:tab w:val="left" w:pos="6667"/>
          <w:tab w:val="left" w:pos="7260"/>
        </w:tabs>
        <w:topLinePunct/>
        <w:adjustRightInd w:val="0"/>
        <w:snapToGrid w:val="0"/>
        <w:spacing w:line="360" w:lineRule="auto"/>
        <w:ind w:firstLineChars="200" w:firstLine="420"/>
        <w:rPr>
          <w:rFonts w:ascii="宋体" w:hAnsi="宋体" w:cs="宋体" w:hint="eastAsia"/>
          <w:sz w:val="24"/>
          <w:lang w:bidi="zh-CN"/>
        </w:rPr>
      </w:pPr>
      <w:r>
        <w:rPr>
          <w:rFonts w:ascii="宋体" w:hAnsi="宋体" w:cs="宋体" w:hint="eastAsia"/>
          <w:szCs w:val="21"/>
        </w:rPr>
        <w:t>根据《交通运输部办公厅关于进一步做好公路独柱墩桥梁运行安全提升等四个专项行动实施工作的通知》交办公路函〔</w:t>
      </w:r>
      <w:r>
        <w:rPr>
          <w:rFonts w:ascii="宋体" w:hAnsi="宋体" w:cs="宋体" w:hint="eastAsia"/>
          <w:szCs w:val="21"/>
        </w:rPr>
        <w:t>2020</w:t>
      </w:r>
      <w:r>
        <w:rPr>
          <w:rFonts w:ascii="宋体" w:hAnsi="宋体" w:cs="宋体" w:hint="eastAsia"/>
          <w:szCs w:val="21"/>
        </w:rPr>
        <w:t>〕</w:t>
      </w:r>
      <w:r>
        <w:rPr>
          <w:rFonts w:ascii="宋体" w:hAnsi="宋体" w:cs="宋体" w:hint="eastAsia"/>
          <w:szCs w:val="21"/>
        </w:rPr>
        <w:t xml:space="preserve">1443 </w:t>
      </w:r>
      <w:r>
        <w:rPr>
          <w:rFonts w:ascii="宋体" w:hAnsi="宋体" w:cs="宋体" w:hint="eastAsia"/>
          <w:szCs w:val="21"/>
        </w:rPr>
        <w:t>号文件要求，拟对廖坑分离立交、老屋场分离立交等</w:t>
      </w:r>
      <w:r>
        <w:rPr>
          <w:rFonts w:ascii="宋体" w:hAnsi="宋体" w:cs="宋体" w:hint="eastAsia"/>
          <w:szCs w:val="21"/>
        </w:rPr>
        <w:t>7</w:t>
      </w:r>
      <w:r>
        <w:rPr>
          <w:rFonts w:ascii="宋体" w:hAnsi="宋体" w:cs="宋体" w:hint="eastAsia"/>
          <w:szCs w:val="21"/>
        </w:rPr>
        <w:t>座独柱桥墩抗倾覆验算不满足要求的桥梁进行抗倾覆加固，拟对十字路口桥、廖坑分离立交等</w:t>
      </w:r>
      <w:r>
        <w:rPr>
          <w:rFonts w:ascii="宋体" w:hAnsi="宋体" w:cs="宋体" w:hint="eastAsia"/>
          <w:szCs w:val="21"/>
        </w:rPr>
        <w:t xml:space="preserve"> 21 </w:t>
      </w:r>
      <w:r>
        <w:rPr>
          <w:rFonts w:ascii="宋体" w:hAnsi="宋体" w:cs="宋体" w:hint="eastAsia"/>
          <w:szCs w:val="21"/>
        </w:rPr>
        <w:t>座跨线桥桥墩进行安全防护提升，对有安全隐患的桥墩增设安全设施，并对赣定高速的中央分隔带开口护栏进行改造升级，具体信息详见附表一。本项目</w:t>
      </w:r>
      <w:r>
        <w:rPr>
          <w:rFonts w:ascii="宋体" w:hAnsi="宋体" w:cs="宋体" w:hint="eastAsia"/>
          <w:szCs w:val="21"/>
          <w:lang w:bidi="zh-CN"/>
        </w:rPr>
        <w:t>建安</w:t>
      </w:r>
      <w:r>
        <w:rPr>
          <w:rFonts w:ascii="宋体" w:hAnsi="宋体" w:cs="宋体" w:hint="eastAsia"/>
          <w:szCs w:val="21"/>
          <w:lang w:bidi="zh-CN"/>
        </w:rPr>
        <w:t>费约为</w:t>
      </w:r>
      <w:r>
        <w:rPr>
          <w:rFonts w:ascii="宋体" w:hAnsi="宋体" w:cs="宋体" w:hint="eastAsia"/>
          <w:szCs w:val="21"/>
          <w:lang w:bidi="zh-CN"/>
        </w:rPr>
        <w:t>1000</w:t>
      </w:r>
      <w:r>
        <w:rPr>
          <w:rFonts w:ascii="宋体" w:hAnsi="宋体" w:cs="宋体" w:hint="eastAsia"/>
          <w:szCs w:val="21"/>
          <w:lang w:bidi="zh-CN"/>
        </w:rPr>
        <w:t>万元</w:t>
      </w:r>
      <w:r>
        <w:rPr>
          <w:rFonts w:ascii="宋体" w:hAnsi="宋体" w:cs="宋体" w:hint="eastAsia"/>
          <w:sz w:val="24"/>
          <w:lang w:bidi="zh-CN"/>
        </w:rPr>
        <w:t>。</w:t>
      </w:r>
    </w:p>
    <w:p w14:paraId="52930D93" w14:textId="77777777" w:rsidR="00000000" w:rsidRDefault="000A051D">
      <w:pPr>
        <w:pStyle w:val="Default"/>
        <w:rPr>
          <w:rFonts w:hint="eastAsia"/>
        </w:rPr>
      </w:pPr>
    </w:p>
    <w:p w14:paraId="6E7CA541" w14:textId="77777777" w:rsidR="00000000" w:rsidRDefault="000A051D">
      <w:pPr>
        <w:spacing w:line="360" w:lineRule="auto"/>
        <w:rPr>
          <w:rFonts w:ascii="黑体" w:eastAsia="黑体" w:cs="宋体"/>
          <w:b/>
          <w:bCs/>
          <w:kern w:val="0"/>
          <w:sz w:val="30"/>
          <w:szCs w:val="30"/>
        </w:rPr>
      </w:pPr>
      <w:r>
        <w:rPr>
          <w:rFonts w:ascii="宋体" w:hAnsi="宋体" w:hint="eastAsia"/>
          <w:b/>
          <w:sz w:val="24"/>
        </w:rPr>
        <w:t>2</w:t>
      </w:r>
      <w:r>
        <w:rPr>
          <w:rFonts w:ascii="宋体" w:hAnsi="宋体" w:hint="eastAsia"/>
          <w:b/>
          <w:sz w:val="24"/>
        </w:rPr>
        <w:t>、资格条件</w:t>
      </w:r>
    </w:p>
    <w:p w14:paraId="3EDC9B2F" w14:textId="77777777" w:rsidR="00000000" w:rsidRDefault="000A051D">
      <w:pPr>
        <w:jc w:val="center"/>
        <w:rPr>
          <w:rFonts w:ascii="宋体" w:hAnsi="宋体" w:cs="宋体" w:hint="eastAsia"/>
          <w:sz w:val="24"/>
        </w:rPr>
      </w:pPr>
      <w:bookmarkStart w:id="0" w:name="_Toc282"/>
      <w:bookmarkStart w:id="1" w:name="_Toc29950"/>
      <w:bookmarkStart w:id="2" w:name="_Toc16143"/>
      <w:bookmarkStart w:id="3" w:name="_Toc23412"/>
      <w:bookmarkStart w:id="4" w:name="_Toc25242"/>
    </w:p>
    <w:tbl>
      <w:tblPr>
        <w:tblpPr w:leftFromText="180" w:rightFromText="180" w:vertAnchor="text" w:horzAnchor="page" w:tblpXSpec="center" w:tblpY="582"/>
        <w:tblOverlap w:val="never"/>
        <w:tblW w:w="9366" w:type="dxa"/>
        <w:jc w:val="center"/>
        <w:tblInd w:w="0" w:type="dxa"/>
        <w:tblLayout w:type="fixed"/>
        <w:tblLook w:val="0000" w:firstRow="0" w:lastRow="0" w:firstColumn="0" w:lastColumn="0" w:noHBand="0" w:noVBand="0"/>
      </w:tblPr>
      <w:tblGrid>
        <w:gridCol w:w="877"/>
        <w:gridCol w:w="659"/>
        <w:gridCol w:w="1540"/>
        <w:gridCol w:w="1568"/>
        <w:gridCol w:w="1364"/>
        <w:gridCol w:w="818"/>
        <w:gridCol w:w="1582"/>
        <w:gridCol w:w="958"/>
      </w:tblGrid>
      <w:tr w:rsidR="00000000" w14:paraId="75D069F7" w14:textId="77777777" w:rsidTr="00AA65CC">
        <w:trPr>
          <w:trHeight w:val="397"/>
          <w:jc w:val="center"/>
        </w:trPr>
        <w:tc>
          <w:tcPr>
            <w:tcW w:w="877" w:type="dxa"/>
            <w:vMerge w:val="restart"/>
            <w:tcBorders>
              <w:top w:val="single" w:sz="4" w:space="0" w:color="000000"/>
              <w:left w:val="single" w:sz="4" w:space="0" w:color="000000"/>
              <w:bottom w:val="single" w:sz="4" w:space="0" w:color="000000"/>
              <w:right w:val="single" w:sz="4" w:space="0" w:color="000000"/>
            </w:tcBorders>
            <w:vAlign w:val="center"/>
          </w:tcPr>
          <w:p w14:paraId="303A3B8F"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所属路线名称</w:t>
            </w:r>
          </w:p>
        </w:tc>
        <w:tc>
          <w:tcPr>
            <w:tcW w:w="659" w:type="dxa"/>
            <w:vMerge w:val="restart"/>
            <w:tcBorders>
              <w:top w:val="single" w:sz="4" w:space="0" w:color="000000"/>
              <w:left w:val="single" w:sz="4" w:space="0" w:color="000000"/>
              <w:bottom w:val="single" w:sz="4" w:space="0" w:color="000000"/>
              <w:right w:val="single" w:sz="4" w:space="0" w:color="000000"/>
            </w:tcBorders>
            <w:vAlign w:val="center"/>
          </w:tcPr>
          <w:p w14:paraId="450B9C7D"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序号</w:t>
            </w:r>
          </w:p>
        </w:tc>
        <w:tc>
          <w:tcPr>
            <w:tcW w:w="1540" w:type="dxa"/>
            <w:vMerge w:val="restart"/>
            <w:tcBorders>
              <w:top w:val="single" w:sz="4" w:space="0" w:color="000000"/>
              <w:left w:val="single" w:sz="4" w:space="0" w:color="000000"/>
              <w:bottom w:val="single" w:sz="4" w:space="0" w:color="000000"/>
              <w:right w:val="single" w:sz="4" w:space="0" w:color="000000"/>
            </w:tcBorders>
            <w:vAlign w:val="center"/>
          </w:tcPr>
          <w:p w14:paraId="697F4272"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桥梁中心桩号或跨线桩号</w:t>
            </w:r>
          </w:p>
        </w:tc>
        <w:tc>
          <w:tcPr>
            <w:tcW w:w="1568" w:type="dxa"/>
            <w:vMerge w:val="restart"/>
            <w:tcBorders>
              <w:top w:val="single" w:sz="4" w:space="0" w:color="000000"/>
              <w:left w:val="single" w:sz="4" w:space="0" w:color="000000"/>
              <w:bottom w:val="single" w:sz="4" w:space="0" w:color="000000"/>
              <w:right w:val="single" w:sz="4" w:space="0" w:color="000000"/>
            </w:tcBorders>
            <w:vAlign w:val="center"/>
          </w:tcPr>
          <w:p w14:paraId="522503DA"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桥梁名称</w:t>
            </w:r>
          </w:p>
        </w:tc>
        <w:tc>
          <w:tcPr>
            <w:tcW w:w="1364" w:type="dxa"/>
            <w:tcBorders>
              <w:top w:val="single" w:sz="4" w:space="0" w:color="000000"/>
              <w:left w:val="single" w:sz="4" w:space="0" w:color="000000"/>
              <w:bottom w:val="single" w:sz="4" w:space="0" w:color="000000"/>
              <w:right w:val="single" w:sz="4" w:space="0" w:color="000000"/>
            </w:tcBorders>
            <w:vAlign w:val="center"/>
          </w:tcPr>
          <w:p w14:paraId="7111A65F"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孔数</w:t>
            </w:r>
            <w:r>
              <w:rPr>
                <w:rFonts w:ascii="宋体" w:hAnsi="宋体" w:cs="宋体" w:hint="eastAsia"/>
                <w:color w:val="000000"/>
                <w:kern w:val="0"/>
                <w:szCs w:val="21"/>
                <w:lang w:bidi="ar"/>
              </w:rPr>
              <w:t>-</w:t>
            </w:r>
            <w:r>
              <w:rPr>
                <w:rFonts w:ascii="宋体" w:hAnsi="宋体" w:cs="宋体" w:hint="eastAsia"/>
                <w:color w:val="000000"/>
                <w:kern w:val="0"/>
                <w:szCs w:val="21"/>
                <w:lang w:bidi="ar"/>
              </w:rPr>
              <w:t>孔径</w:t>
            </w:r>
          </w:p>
        </w:tc>
        <w:tc>
          <w:tcPr>
            <w:tcW w:w="818" w:type="dxa"/>
            <w:vMerge w:val="restart"/>
            <w:tcBorders>
              <w:top w:val="single" w:sz="4" w:space="0" w:color="000000"/>
              <w:left w:val="single" w:sz="4" w:space="0" w:color="000000"/>
              <w:bottom w:val="single" w:sz="4" w:space="0" w:color="000000"/>
              <w:right w:val="single" w:sz="4" w:space="0" w:color="000000"/>
            </w:tcBorders>
            <w:vAlign w:val="center"/>
          </w:tcPr>
          <w:p w14:paraId="4D288518"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桥长</w:t>
            </w:r>
            <w:r>
              <w:rPr>
                <w:rFonts w:ascii="宋体" w:hAnsi="宋体" w:cs="宋体" w:hint="eastAsia"/>
                <w:color w:val="000000"/>
                <w:kern w:val="0"/>
                <w:szCs w:val="21"/>
                <w:lang w:bidi="ar"/>
              </w:rPr>
              <w:t xml:space="preserve"> </w:t>
            </w:r>
            <w:r>
              <w:rPr>
                <w:rStyle w:val="font21"/>
                <w:sz w:val="21"/>
                <w:szCs w:val="21"/>
                <w:lang w:bidi="ar"/>
              </w:rPr>
              <w:t xml:space="preserve">         (m)</w:t>
            </w:r>
          </w:p>
        </w:tc>
        <w:tc>
          <w:tcPr>
            <w:tcW w:w="1582" w:type="dxa"/>
            <w:vMerge w:val="restart"/>
            <w:tcBorders>
              <w:top w:val="single" w:sz="4" w:space="0" w:color="000000"/>
              <w:left w:val="single" w:sz="4" w:space="0" w:color="000000"/>
              <w:right w:val="single" w:sz="4" w:space="0" w:color="000000"/>
            </w:tcBorders>
            <w:vAlign w:val="center"/>
          </w:tcPr>
          <w:p w14:paraId="2686C9DB"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szCs w:val="21"/>
              </w:rPr>
              <w:t>工作内容</w:t>
            </w:r>
          </w:p>
        </w:tc>
        <w:tc>
          <w:tcPr>
            <w:tcW w:w="958" w:type="dxa"/>
            <w:tcBorders>
              <w:top w:val="single" w:sz="4" w:space="0" w:color="000000"/>
              <w:left w:val="single" w:sz="4" w:space="0" w:color="000000"/>
              <w:bottom w:val="single" w:sz="4" w:space="0" w:color="000000"/>
              <w:right w:val="single" w:sz="4" w:space="0" w:color="000000"/>
            </w:tcBorders>
            <w:vAlign w:val="center"/>
          </w:tcPr>
          <w:p w14:paraId="1BFA8BC3"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梁板</w:t>
            </w:r>
          </w:p>
        </w:tc>
      </w:tr>
      <w:tr w:rsidR="00000000" w14:paraId="18024A0A" w14:textId="77777777" w:rsidTr="00AA65CC">
        <w:trPr>
          <w:trHeight w:val="360"/>
          <w:jc w:val="center"/>
        </w:trPr>
        <w:tc>
          <w:tcPr>
            <w:tcW w:w="877" w:type="dxa"/>
            <w:vMerge/>
            <w:tcBorders>
              <w:top w:val="single" w:sz="4" w:space="0" w:color="000000"/>
              <w:left w:val="single" w:sz="4" w:space="0" w:color="000000"/>
              <w:bottom w:val="single" w:sz="4" w:space="0" w:color="000000"/>
              <w:right w:val="single" w:sz="4" w:space="0" w:color="000000"/>
            </w:tcBorders>
            <w:vAlign w:val="center"/>
          </w:tcPr>
          <w:p w14:paraId="577E166D" w14:textId="77777777" w:rsidR="00000000" w:rsidRDefault="000A051D">
            <w:pPr>
              <w:widowControl/>
              <w:autoSpaceDE w:val="0"/>
              <w:autoSpaceDN w:val="0"/>
              <w:adjustRightInd w:val="0"/>
              <w:snapToGrid w:val="0"/>
              <w:jc w:val="center"/>
              <w:rPr>
                <w:rFonts w:ascii="宋体" w:hAnsi="宋体" w:cs="宋体" w:hint="eastAsia"/>
                <w:color w:val="000000"/>
                <w:szCs w:val="21"/>
              </w:rPr>
            </w:pPr>
          </w:p>
        </w:tc>
        <w:tc>
          <w:tcPr>
            <w:tcW w:w="659" w:type="dxa"/>
            <w:vMerge/>
            <w:tcBorders>
              <w:top w:val="single" w:sz="4" w:space="0" w:color="000000"/>
              <w:left w:val="single" w:sz="4" w:space="0" w:color="000000"/>
              <w:bottom w:val="single" w:sz="4" w:space="0" w:color="000000"/>
              <w:right w:val="single" w:sz="4" w:space="0" w:color="000000"/>
            </w:tcBorders>
            <w:vAlign w:val="center"/>
          </w:tcPr>
          <w:p w14:paraId="1B2F2A71" w14:textId="77777777" w:rsidR="00000000" w:rsidRDefault="000A051D">
            <w:pPr>
              <w:widowControl/>
              <w:autoSpaceDE w:val="0"/>
              <w:autoSpaceDN w:val="0"/>
              <w:adjustRightInd w:val="0"/>
              <w:snapToGrid w:val="0"/>
              <w:jc w:val="center"/>
              <w:rPr>
                <w:rFonts w:ascii="宋体" w:hAnsi="宋体" w:cs="宋体" w:hint="eastAsia"/>
                <w:color w:val="000000"/>
                <w:szCs w:val="21"/>
              </w:rPr>
            </w:pPr>
          </w:p>
        </w:tc>
        <w:tc>
          <w:tcPr>
            <w:tcW w:w="1540" w:type="dxa"/>
            <w:vMerge/>
            <w:tcBorders>
              <w:top w:val="single" w:sz="4" w:space="0" w:color="000000"/>
              <w:left w:val="single" w:sz="4" w:space="0" w:color="000000"/>
              <w:bottom w:val="single" w:sz="4" w:space="0" w:color="000000"/>
              <w:right w:val="single" w:sz="4" w:space="0" w:color="000000"/>
            </w:tcBorders>
            <w:vAlign w:val="center"/>
          </w:tcPr>
          <w:p w14:paraId="7B7BF887" w14:textId="77777777" w:rsidR="00000000" w:rsidRDefault="000A051D">
            <w:pPr>
              <w:widowControl/>
              <w:autoSpaceDE w:val="0"/>
              <w:autoSpaceDN w:val="0"/>
              <w:adjustRightInd w:val="0"/>
              <w:snapToGrid w:val="0"/>
              <w:jc w:val="center"/>
              <w:rPr>
                <w:rFonts w:ascii="宋体" w:hAnsi="宋体" w:cs="宋体" w:hint="eastAsia"/>
                <w:color w:val="000000"/>
                <w:szCs w:val="21"/>
              </w:rPr>
            </w:pPr>
          </w:p>
        </w:tc>
        <w:tc>
          <w:tcPr>
            <w:tcW w:w="1568" w:type="dxa"/>
            <w:vMerge/>
            <w:tcBorders>
              <w:top w:val="single" w:sz="4" w:space="0" w:color="000000"/>
              <w:left w:val="single" w:sz="4" w:space="0" w:color="000000"/>
              <w:bottom w:val="single" w:sz="4" w:space="0" w:color="000000"/>
              <w:right w:val="single" w:sz="4" w:space="0" w:color="000000"/>
            </w:tcBorders>
            <w:vAlign w:val="center"/>
          </w:tcPr>
          <w:p w14:paraId="5DFA5E2F" w14:textId="77777777" w:rsidR="00000000" w:rsidRDefault="000A051D">
            <w:pPr>
              <w:widowControl/>
              <w:autoSpaceDE w:val="0"/>
              <w:autoSpaceDN w:val="0"/>
              <w:adjustRightInd w:val="0"/>
              <w:snapToGrid w:val="0"/>
              <w:jc w:val="center"/>
              <w:rPr>
                <w:rFonts w:ascii="宋体" w:hAnsi="宋体" w:cs="宋体" w:hint="eastAsia"/>
                <w:color w:val="000000"/>
                <w:szCs w:val="21"/>
              </w:rPr>
            </w:pPr>
          </w:p>
        </w:tc>
        <w:tc>
          <w:tcPr>
            <w:tcW w:w="1364" w:type="dxa"/>
            <w:tcBorders>
              <w:top w:val="single" w:sz="4" w:space="0" w:color="000000"/>
              <w:left w:val="single" w:sz="4" w:space="0" w:color="000000"/>
              <w:bottom w:val="single" w:sz="4" w:space="0" w:color="000000"/>
              <w:right w:val="single" w:sz="4" w:space="0" w:color="000000"/>
            </w:tcBorders>
            <w:vAlign w:val="center"/>
          </w:tcPr>
          <w:p w14:paraId="68FC16C0"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孔</w:t>
            </w:r>
            <w:r>
              <w:rPr>
                <w:rFonts w:ascii="宋体" w:hAnsi="宋体" w:cs="宋体" w:hint="eastAsia"/>
                <w:color w:val="000000"/>
                <w:kern w:val="0"/>
                <w:szCs w:val="21"/>
                <w:lang w:bidi="ar"/>
              </w:rPr>
              <w:t>-m)</w:t>
            </w:r>
          </w:p>
        </w:tc>
        <w:tc>
          <w:tcPr>
            <w:tcW w:w="818" w:type="dxa"/>
            <w:vMerge/>
            <w:tcBorders>
              <w:top w:val="single" w:sz="4" w:space="0" w:color="000000"/>
              <w:left w:val="single" w:sz="4" w:space="0" w:color="000000"/>
              <w:bottom w:val="single" w:sz="4" w:space="0" w:color="000000"/>
              <w:right w:val="single" w:sz="4" w:space="0" w:color="000000"/>
            </w:tcBorders>
            <w:vAlign w:val="center"/>
          </w:tcPr>
          <w:p w14:paraId="2A01B03F" w14:textId="77777777" w:rsidR="00000000" w:rsidRDefault="000A051D">
            <w:pPr>
              <w:widowControl/>
              <w:autoSpaceDE w:val="0"/>
              <w:autoSpaceDN w:val="0"/>
              <w:adjustRightInd w:val="0"/>
              <w:snapToGrid w:val="0"/>
              <w:jc w:val="center"/>
              <w:rPr>
                <w:rFonts w:ascii="宋体" w:hAnsi="宋体" w:cs="宋体" w:hint="eastAsia"/>
                <w:color w:val="000000"/>
                <w:szCs w:val="21"/>
              </w:rPr>
            </w:pPr>
          </w:p>
        </w:tc>
        <w:tc>
          <w:tcPr>
            <w:tcW w:w="1582" w:type="dxa"/>
            <w:vMerge/>
            <w:tcBorders>
              <w:left w:val="single" w:sz="4" w:space="0" w:color="000000"/>
              <w:bottom w:val="single" w:sz="4" w:space="0" w:color="000000"/>
              <w:right w:val="single" w:sz="4" w:space="0" w:color="000000"/>
            </w:tcBorders>
            <w:vAlign w:val="center"/>
          </w:tcPr>
          <w:p w14:paraId="1DD33B54"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p>
        </w:tc>
        <w:tc>
          <w:tcPr>
            <w:tcW w:w="958" w:type="dxa"/>
            <w:tcBorders>
              <w:top w:val="single" w:sz="4" w:space="0" w:color="000000"/>
              <w:left w:val="single" w:sz="4" w:space="0" w:color="000000"/>
              <w:bottom w:val="single" w:sz="4" w:space="0" w:color="000000"/>
              <w:right w:val="single" w:sz="4" w:space="0" w:color="000000"/>
            </w:tcBorders>
            <w:vAlign w:val="center"/>
          </w:tcPr>
          <w:p w14:paraId="4B97C235"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高度（</w:t>
            </w:r>
            <w:r>
              <w:rPr>
                <w:rFonts w:ascii="宋体" w:hAnsi="宋体" w:cs="宋体" w:hint="eastAsia"/>
                <w:color w:val="000000"/>
                <w:kern w:val="0"/>
                <w:szCs w:val="21"/>
                <w:lang w:bidi="ar"/>
              </w:rPr>
              <w:t>cm</w:t>
            </w:r>
            <w:r>
              <w:rPr>
                <w:rFonts w:ascii="宋体" w:hAnsi="宋体" w:cs="宋体" w:hint="eastAsia"/>
                <w:color w:val="000000"/>
                <w:kern w:val="0"/>
                <w:szCs w:val="21"/>
                <w:lang w:bidi="ar"/>
              </w:rPr>
              <w:t>）</w:t>
            </w:r>
          </w:p>
        </w:tc>
      </w:tr>
      <w:tr w:rsidR="00000000" w14:paraId="198EF7CC" w14:textId="77777777" w:rsidTr="00AA65CC">
        <w:trPr>
          <w:trHeight w:val="600"/>
          <w:jc w:val="center"/>
        </w:trPr>
        <w:tc>
          <w:tcPr>
            <w:tcW w:w="877" w:type="dxa"/>
            <w:vMerge w:val="restart"/>
            <w:tcBorders>
              <w:top w:val="single" w:sz="4" w:space="0" w:color="000000"/>
              <w:left w:val="single" w:sz="4" w:space="0" w:color="000000"/>
              <w:bottom w:val="single" w:sz="4" w:space="0" w:color="000000"/>
              <w:right w:val="single" w:sz="4" w:space="0" w:color="000000"/>
            </w:tcBorders>
            <w:vAlign w:val="center"/>
          </w:tcPr>
          <w:p w14:paraId="2ADF32DB"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赣定高速</w:t>
            </w:r>
          </w:p>
        </w:tc>
        <w:tc>
          <w:tcPr>
            <w:tcW w:w="659" w:type="dxa"/>
            <w:tcBorders>
              <w:top w:val="single" w:sz="4" w:space="0" w:color="000000"/>
              <w:left w:val="single" w:sz="4" w:space="0" w:color="000000"/>
              <w:bottom w:val="single" w:sz="4" w:space="0" w:color="000000"/>
              <w:right w:val="single" w:sz="4" w:space="0" w:color="000000"/>
            </w:tcBorders>
            <w:vAlign w:val="center"/>
          </w:tcPr>
          <w:p w14:paraId="4FAED180"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1540" w:type="dxa"/>
            <w:tcBorders>
              <w:top w:val="single" w:sz="4" w:space="0" w:color="000000"/>
              <w:left w:val="single" w:sz="4" w:space="0" w:color="000000"/>
              <w:bottom w:val="single" w:sz="4" w:space="0" w:color="000000"/>
              <w:right w:val="single" w:sz="4" w:space="0" w:color="000000"/>
            </w:tcBorders>
            <w:vAlign w:val="center"/>
          </w:tcPr>
          <w:p w14:paraId="00A80275"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K3045+780.0</w:t>
            </w:r>
          </w:p>
        </w:tc>
        <w:tc>
          <w:tcPr>
            <w:tcW w:w="1568" w:type="dxa"/>
            <w:tcBorders>
              <w:top w:val="single" w:sz="4" w:space="0" w:color="000000"/>
              <w:left w:val="single" w:sz="4" w:space="0" w:color="000000"/>
              <w:bottom w:val="single" w:sz="4" w:space="0" w:color="000000"/>
              <w:right w:val="single" w:sz="4" w:space="0" w:color="000000"/>
            </w:tcBorders>
            <w:vAlign w:val="center"/>
          </w:tcPr>
          <w:p w14:paraId="4872E5A5"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廖坑分离立交</w:t>
            </w:r>
          </w:p>
        </w:tc>
        <w:tc>
          <w:tcPr>
            <w:tcW w:w="1364" w:type="dxa"/>
            <w:tcBorders>
              <w:top w:val="single" w:sz="4" w:space="0" w:color="000000"/>
              <w:left w:val="single" w:sz="4" w:space="0" w:color="000000"/>
              <w:bottom w:val="single" w:sz="4" w:space="0" w:color="000000"/>
              <w:right w:val="single" w:sz="4" w:space="0" w:color="000000"/>
            </w:tcBorders>
            <w:vAlign w:val="center"/>
          </w:tcPr>
          <w:p w14:paraId="7AE0CC0C"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10+2*16+10</w:t>
            </w:r>
          </w:p>
        </w:tc>
        <w:tc>
          <w:tcPr>
            <w:tcW w:w="818" w:type="dxa"/>
            <w:tcBorders>
              <w:top w:val="single" w:sz="4" w:space="0" w:color="000000"/>
              <w:left w:val="single" w:sz="4" w:space="0" w:color="000000"/>
              <w:bottom w:val="single" w:sz="4" w:space="0" w:color="000000"/>
              <w:right w:val="single" w:sz="4" w:space="0" w:color="000000"/>
            </w:tcBorders>
            <w:vAlign w:val="center"/>
          </w:tcPr>
          <w:p w14:paraId="1D00DD40"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57</w:t>
            </w:r>
          </w:p>
        </w:tc>
        <w:tc>
          <w:tcPr>
            <w:tcW w:w="1582" w:type="dxa"/>
            <w:vMerge w:val="restart"/>
            <w:tcBorders>
              <w:top w:val="single" w:sz="4" w:space="0" w:color="000000"/>
              <w:left w:val="single" w:sz="4" w:space="0" w:color="000000"/>
              <w:right w:val="single" w:sz="4" w:space="0" w:color="000000"/>
            </w:tcBorders>
            <w:vAlign w:val="center"/>
          </w:tcPr>
          <w:p w14:paraId="4534A183"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szCs w:val="21"/>
              </w:rPr>
              <w:t>墩顶加设钢盖梁、墩身加钢套筒、更换支座等</w:t>
            </w:r>
          </w:p>
        </w:tc>
        <w:tc>
          <w:tcPr>
            <w:tcW w:w="958" w:type="dxa"/>
            <w:tcBorders>
              <w:top w:val="single" w:sz="4" w:space="0" w:color="000000"/>
              <w:left w:val="single" w:sz="4" w:space="0" w:color="000000"/>
              <w:bottom w:val="single" w:sz="4" w:space="0" w:color="000000"/>
              <w:right w:val="single" w:sz="4" w:space="0" w:color="000000"/>
            </w:tcBorders>
            <w:vAlign w:val="center"/>
          </w:tcPr>
          <w:p w14:paraId="0F250073"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80</w:t>
            </w:r>
          </w:p>
        </w:tc>
      </w:tr>
      <w:tr w:rsidR="00000000" w14:paraId="3063CD9D" w14:textId="77777777" w:rsidTr="00AA65CC">
        <w:trPr>
          <w:trHeight w:val="600"/>
          <w:jc w:val="center"/>
        </w:trPr>
        <w:tc>
          <w:tcPr>
            <w:tcW w:w="877" w:type="dxa"/>
            <w:vMerge/>
            <w:tcBorders>
              <w:top w:val="single" w:sz="4" w:space="0" w:color="000000"/>
              <w:left w:val="single" w:sz="4" w:space="0" w:color="000000"/>
              <w:bottom w:val="single" w:sz="4" w:space="0" w:color="000000"/>
              <w:right w:val="single" w:sz="4" w:space="0" w:color="000000"/>
            </w:tcBorders>
            <w:vAlign w:val="center"/>
          </w:tcPr>
          <w:p w14:paraId="1CC5138B" w14:textId="77777777" w:rsidR="00000000" w:rsidRDefault="000A051D">
            <w:pPr>
              <w:widowControl/>
              <w:autoSpaceDE w:val="0"/>
              <w:autoSpaceDN w:val="0"/>
              <w:adjustRightInd w:val="0"/>
              <w:snapToGrid w:val="0"/>
              <w:jc w:val="center"/>
              <w:rPr>
                <w:rFonts w:ascii="宋体" w:hAnsi="宋体" w:cs="宋体" w:hint="eastAsia"/>
                <w:color w:val="000000"/>
                <w:szCs w:val="21"/>
              </w:rPr>
            </w:pPr>
          </w:p>
        </w:tc>
        <w:tc>
          <w:tcPr>
            <w:tcW w:w="659" w:type="dxa"/>
            <w:tcBorders>
              <w:top w:val="single" w:sz="4" w:space="0" w:color="000000"/>
              <w:left w:val="single" w:sz="4" w:space="0" w:color="000000"/>
              <w:bottom w:val="single" w:sz="4" w:space="0" w:color="000000"/>
              <w:right w:val="single" w:sz="4" w:space="0" w:color="000000"/>
            </w:tcBorders>
            <w:vAlign w:val="center"/>
          </w:tcPr>
          <w:p w14:paraId="4F8B8B72"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1540" w:type="dxa"/>
            <w:tcBorders>
              <w:top w:val="single" w:sz="4" w:space="0" w:color="000000"/>
              <w:left w:val="single" w:sz="4" w:space="0" w:color="000000"/>
              <w:bottom w:val="single" w:sz="4" w:space="0" w:color="000000"/>
              <w:right w:val="single" w:sz="4" w:space="0" w:color="000000"/>
            </w:tcBorders>
            <w:vAlign w:val="center"/>
          </w:tcPr>
          <w:p w14:paraId="377166FC"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K3078+060.0</w:t>
            </w:r>
          </w:p>
        </w:tc>
        <w:tc>
          <w:tcPr>
            <w:tcW w:w="1568" w:type="dxa"/>
            <w:tcBorders>
              <w:top w:val="single" w:sz="4" w:space="0" w:color="000000"/>
              <w:left w:val="single" w:sz="4" w:space="0" w:color="000000"/>
              <w:bottom w:val="single" w:sz="4" w:space="0" w:color="000000"/>
              <w:right w:val="single" w:sz="4" w:space="0" w:color="000000"/>
            </w:tcBorders>
            <w:vAlign w:val="center"/>
          </w:tcPr>
          <w:p w14:paraId="1488B1D5"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老屋场分离立交桥</w:t>
            </w:r>
          </w:p>
        </w:tc>
        <w:tc>
          <w:tcPr>
            <w:tcW w:w="1364" w:type="dxa"/>
            <w:tcBorders>
              <w:top w:val="single" w:sz="4" w:space="0" w:color="000000"/>
              <w:left w:val="single" w:sz="4" w:space="0" w:color="000000"/>
              <w:bottom w:val="single" w:sz="4" w:space="0" w:color="000000"/>
              <w:right w:val="single" w:sz="4" w:space="0" w:color="000000"/>
            </w:tcBorders>
            <w:vAlign w:val="center"/>
          </w:tcPr>
          <w:p w14:paraId="5B1AFB83"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13+2*18+13</w:t>
            </w:r>
          </w:p>
        </w:tc>
        <w:tc>
          <w:tcPr>
            <w:tcW w:w="818" w:type="dxa"/>
            <w:tcBorders>
              <w:top w:val="single" w:sz="4" w:space="0" w:color="000000"/>
              <w:left w:val="single" w:sz="4" w:space="0" w:color="000000"/>
              <w:bottom w:val="single" w:sz="4" w:space="0" w:color="000000"/>
              <w:right w:val="single" w:sz="4" w:space="0" w:color="000000"/>
            </w:tcBorders>
            <w:vAlign w:val="center"/>
          </w:tcPr>
          <w:p w14:paraId="352FC734"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67</w:t>
            </w:r>
          </w:p>
        </w:tc>
        <w:tc>
          <w:tcPr>
            <w:tcW w:w="1582" w:type="dxa"/>
            <w:vMerge/>
            <w:tcBorders>
              <w:left w:val="single" w:sz="4" w:space="0" w:color="000000"/>
              <w:right w:val="single" w:sz="4" w:space="0" w:color="000000"/>
            </w:tcBorders>
            <w:vAlign w:val="center"/>
          </w:tcPr>
          <w:p w14:paraId="04F9DDFA"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p>
        </w:tc>
        <w:tc>
          <w:tcPr>
            <w:tcW w:w="958" w:type="dxa"/>
            <w:tcBorders>
              <w:top w:val="single" w:sz="4" w:space="0" w:color="000000"/>
              <w:left w:val="single" w:sz="4" w:space="0" w:color="000000"/>
              <w:bottom w:val="single" w:sz="4" w:space="0" w:color="000000"/>
              <w:right w:val="single" w:sz="4" w:space="0" w:color="000000"/>
            </w:tcBorders>
            <w:vAlign w:val="center"/>
          </w:tcPr>
          <w:p w14:paraId="00C56943"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80</w:t>
            </w:r>
          </w:p>
        </w:tc>
      </w:tr>
      <w:tr w:rsidR="00000000" w14:paraId="30141C70" w14:textId="77777777" w:rsidTr="00AA65CC">
        <w:trPr>
          <w:trHeight w:val="540"/>
          <w:jc w:val="center"/>
        </w:trPr>
        <w:tc>
          <w:tcPr>
            <w:tcW w:w="877" w:type="dxa"/>
            <w:vMerge/>
            <w:tcBorders>
              <w:top w:val="single" w:sz="4" w:space="0" w:color="000000"/>
              <w:left w:val="single" w:sz="4" w:space="0" w:color="000000"/>
              <w:bottom w:val="single" w:sz="4" w:space="0" w:color="000000"/>
              <w:right w:val="single" w:sz="4" w:space="0" w:color="000000"/>
            </w:tcBorders>
            <w:vAlign w:val="center"/>
          </w:tcPr>
          <w:p w14:paraId="7FD3C232" w14:textId="77777777" w:rsidR="00000000" w:rsidRDefault="000A051D">
            <w:pPr>
              <w:widowControl/>
              <w:autoSpaceDE w:val="0"/>
              <w:autoSpaceDN w:val="0"/>
              <w:adjustRightInd w:val="0"/>
              <w:snapToGrid w:val="0"/>
              <w:jc w:val="center"/>
              <w:rPr>
                <w:rFonts w:ascii="宋体" w:hAnsi="宋体" w:cs="宋体" w:hint="eastAsia"/>
                <w:color w:val="000000"/>
                <w:szCs w:val="21"/>
              </w:rPr>
            </w:pPr>
          </w:p>
        </w:tc>
        <w:tc>
          <w:tcPr>
            <w:tcW w:w="659" w:type="dxa"/>
            <w:tcBorders>
              <w:top w:val="single" w:sz="4" w:space="0" w:color="000000"/>
              <w:left w:val="single" w:sz="4" w:space="0" w:color="000000"/>
              <w:bottom w:val="single" w:sz="4" w:space="0" w:color="000000"/>
              <w:right w:val="single" w:sz="4" w:space="0" w:color="000000"/>
            </w:tcBorders>
            <w:vAlign w:val="center"/>
          </w:tcPr>
          <w:p w14:paraId="79CDEC69"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1540" w:type="dxa"/>
            <w:tcBorders>
              <w:top w:val="single" w:sz="4" w:space="0" w:color="000000"/>
              <w:left w:val="single" w:sz="4" w:space="0" w:color="000000"/>
              <w:bottom w:val="single" w:sz="4" w:space="0" w:color="000000"/>
              <w:right w:val="single" w:sz="4" w:space="0" w:color="000000"/>
            </w:tcBorders>
            <w:vAlign w:val="center"/>
          </w:tcPr>
          <w:p w14:paraId="6BF3847C"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K3090+500.0</w:t>
            </w:r>
          </w:p>
        </w:tc>
        <w:tc>
          <w:tcPr>
            <w:tcW w:w="1568" w:type="dxa"/>
            <w:tcBorders>
              <w:top w:val="single" w:sz="4" w:space="0" w:color="000000"/>
              <w:left w:val="single" w:sz="4" w:space="0" w:color="000000"/>
              <w:bottom w:val="single" w:sz="4" w:space="0" w:color="000000"/>
              <w:right w:val="single" w:sz="4" w:space="0" w:color="000000"/>
            </w:tcBorders>
            <w:vAlign w:val="center"/>
          </w:tcPr>
          <w:p w14:paraId="782E6B20"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信丰互通立交</w:t>
            </w:r>
            <w:r>
              <w:rPr>
                <w:rFonts w:ascii="宋体" w:hAnsi="宋体" w:cs="宋体" w:hint="eastAsia"/>
                <w:color w:val="000000"/>
                <w:kern w:val="0"/>
                <w:szCs w:val="21"/>
                <w:lang w:bidi="ar"/>
              </w:rPr>
              <w:t>A</w:t>
            </w:r>
            <w:r>
              <w:rPr>
                <w:rFonts w:ascii="宋体" w:hAnsi="宋体" w:cs="宋体" w:hint="eastAsia"/>
                <w:color w:val="000000"/>
                <w:kern w:val="0"/>
                <w:szCs w:val="21"/>
                <w:lang w:bidi="ar"/>
              </w:rPr>
              <w:t>匝道桥</w:t>
            </w:r>
          </w:p>
        </w:tc>
        <w:tc>
          <w:tcPr>
            <w:tcW w:w="1364" w:type="dxa"/>
            <w:tcBorders>
              <w:top w:val="single" w:sz="4" w:space="0" w:color="000000"/>
              <w:left w:val="single" w:sz="4" w:space="0" w:color="000000"/>
              <w:bottom w:val="single" w:sz="4" w:space="0" w:color="000000"/>
              <w:right w:val="single" w:sz="4" w:space="0" w:color="000000"/>
            </w:tcBorders>
            <w:vAlign w:val="center"/>
          </w:tcPr>
          <w:p w14:paraId="27D0A1FD"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4*20</w:t>
            </w:r>
          </w:p>
        </w:tc>
        <w:tc>
          <w:tcPr>
            <w:tcW w:w="818" w:type="dxa"/>
            <w:tcBorders>
              <w:top w:val="single" w:sz="4" w:space="0" w:color="000000"/>
              <w:left w:val="single" w:sz="4" w:space="0" w:color="000000"/>
              <w:bottom w:val="single" w:sz="4" w:space="0" w:color="000000"/>
              <w:right w:val="single" w:sz="4" w:space="0" w:color="000000"/>
            </w:tcBorders>
            <w:vAlign w:val="center"/>
          </w:tcPr>
          <w:p w14:paraId="09E32807"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56</w:t>
            </w:r>
          </w:p>
        </w:tc>
        <w:tc>
          <w:tcPr>
            <w:tcW w:w="1582" w:type="dxa"/>
            <w:vMerge/>
            <w:tcBorders>
              <w:left w:val="single" w:sz="4" w:space="0" w:color="000000"/>
              <w:right w:val="single" w:sz="4" w:space="0" w:color="000000"/>
            </w:tcBorders>
            <w:vAlign w:val="center"/>
          </w:tcPr>
          <w:p w14:paraId="6A834219"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p>
        </w:tc>
        <w:tc>
          <w:tcPr>
            <w:tcW w:w="958" w:type="dxa"/>
            <w:tcBorders>
              <w:top w:val="single" w:sz="4" w:space="0" w:color="000000"/>
              <w:left w:val="single" w:sz="4" w:space="0" w:color="000000"/>
              <w:bottom w:val="single" w:sz="4" w:space="0" w:color="000000"/>
              <w:right w:val="single" w:sz="4" w:space="0" w:color="000000"/>
            </w:tcBorders>
            <w:vAlign w:val="center"/>
          </w:tcPr>
          <w:p w14:paraId="488BA3B4"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140</w:t>
            </w:r>
          </w:p>
        </w:tc>
      </w:tr>
      <w:tr w:rsidR="00000000" w14:paraId="57667302" w14:textId="77777777" w:rsidTr="00AA65CC">
        <w:trPr>
          <w:trHeight w:val="520"/>
          <w:jc w:val="center"/>
        </w:trPr>
        <w:tc>
          <w:tcPr>
            <w:tcW w:w="877" w:type="dxa"/>
            <w:vMerge/>
            <w:tcBorders>
              <w:top w:val="single" w:sz="4" w:space="0" w:color="000000"/>
              <w:left w:val="single" w:sz="4" w:space="0" w:color="000000"/>
              <w:bottom w:val="single" w:sz="4" w:space="0" w:color="000000"/>
              <w:right w:val="single" w:sz="4" w:space="0" w:color="000000"/>
            </w:tcBorders>
            <w:vAlign w:val="center"/>
          </w:tcPr>
          <w:p w14:paraId="0E93CBAF" w14:textId="77777777" w:rsidR="00000000" w:rsidRDefault="000A051D">
            <w:pPr>
              <w:widowControl/>
              <w:autoSpaceDE w:val="0"/>
              <w:autoSpaceDN w:val="0"/>
              <w:adjustRightInd w:val="0"/>
              <w:snapToGrid w:val="0"/>
              <w:jc w:val="center"/>
              <w:rPr>
                <w:rFonts w:ascii="宋体" w:hAnsi="宋体" w:cs="宋体" w:hint="eastAsia"/>
                <w:color w:val="000000"/>
                <w:szCs w:val="21"/>
              </w:rPr>
            </w:pPr>
          </w:p>
        </w:tc>
        <w:tc>
          <w:tcPr>
            <w:tcW w:w="659" w:type="dxa"/>
            <w:tcBorders>
              <w:top w:val="single" w:sz="4" w:space="0" w:color="000000"/>
              <w:left w:val="single" w:sz="4" w:space="0" w:color="000000"/>
              <w:bottom w:val="single" w:sz="4" w:space="0" w:color="000000"/>
              <w:right w:val="single" w:sz="4" w:space="0" w:color="000000"/>
            </w:tcBorders>
            <w:vAlign w:val="center"/>
          </w:tcPr>
          <w:p w14:paraId="56F9A7A1"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1540" w:type="dxa"/>
            <w:tcBorders>
              <w:top w:val="single" w:sz="4" w:space="0" w:color="000000"/>
              <w:left w:val="single" w:sz="4" w:space="0" w:color="000000"/>
              <w:bottom w:val="single" w:sz="4" w:space="0" w:color="000000"/>
              <w:right w:val="single" w:sz="4" w:space="0" w:color="000000"/>
            </w:tcBorders>
            <w:vAlign w:val="center"/>
          </w:tcPr>
          <w:p w14:paraId="42A0A806"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K3113+2</w:t>
            </w:r>
            <w:r>
              <w:rPr>
                <w:rFonts w:ascii="宋体" w:hAnsi="宋体" w:cs="宋体" w:hint="eastAsia"/>
                <w:color w:val="000000"/>
                <w:kern w:val="0"/>
                <w:szCs w:val="21"/>
                <w:lang w:bidi="ar"/>
              </w:rPr>
              <w:t>20.0</w:t>
            </w:r>
          </w:p>
        </w:tc>
        <w:tc>
          <w:tcPr>
            <w:tcW w:w="1568" w:type="dxa"/>
            <w:tcBorders>
              <w:top w:val="single" w:sz="4" w:space="0" w:color="000000"/>
              <w:left w:val="single" w:sz="4" w:space="0" w:color="000000"/>
              <w:bottom w:val="single" w:sz="4" w:space="0" w:color="000000"/>
              <w:right w:val="single" w:sz="4" w:space="0" w:color="000000"/>
            </w:tcBorders>
            <w:vAlign w:val="center"/>
          </w:tcPr>
          <w:p w14:paraId="285AD489"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铁石口互通</w:t>
            </w:r>
            <w:r>
              <w:rPr>
                <w:rFonts w:ascii="宋体" w:hAnsi="宋体" w:cs="宋体" w:hint="eastAsia"/>
                <w:color w:val="000000"/>
                <w:kern w:val="0"/>
                <w:szCs w:val="21"/>
                <w:lang w:bidi="ar"/>
              </w:rPr>
              <w:t>AA</w:t>
            </w:r>
            <w:r>
              <w:rPr>
                <w:rFonts w:ascii="宋体" w:hAnsi="宋体" w:cs="宋体" w:hint="eastAsia"/>
                <w:color w:val="000000"/>
                <w:kern w:val="0"/>
                <w:szCs w:val="21"/>
                <w:lang w:bidi="ar"/>
              </w:rPr>
              <w:t>匝道桥</w:t>
            </w:r>
          </w:p>
        </w:tc>
        <w:tc>
          <w:tcPr>
            <w:tcW w:w="1364" w:type="dxa"/>
            <w:tcBorders>
              <w:top w:val="single" w:sz="4" w:space="0" w:color="000000"/>
              <w:left w:val="single" w:sz="4" w:space="0" w:color="000000"/>
              <w:bottom w:val="single" w:sz="4" w:space="0" w:color="000000"/>
              <w:right w:val="single" w:sz="4" w:space="0" w:color="000000"/>
            </w:tcBorders>
            <w:vAlign w:val="center"/>
          </w:tcPr>
          <w:p w14:paraId="3F9843E4"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22+2*27+22</w:t>
            </w:r>
          </w:p>
        </w:tc>
        <w:tc>
          <w:tcPr>
            <w:tcW w:w="818" w:type="dxa"/>
            <w:tcBorders>
              <w:top w:val="single" w:sz="4" w:space="0" w:color="000000"/>
              <w:left w:val="single" w:sz="4" w:space="0" w:color="000000"/>
              <w:bottom w:val="single" w:sz="4" w:space="0" w:color="000000"/>
              <w:right w:val="single" w:sz="4" w:space="0" w:color="000000"/>
            </w:tcBorders>
            <w:vAlign w:val="center"/>
          </w:tcPr>
          <w:p w14:paraId="4F715D8A"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99</w:t>
            </w:r>
          </w:p>
        </w:tc>
        <w:tc>
          <w:tcPr>
            <w:tcW w:w="1582" w:type="dxa"/>
            <w:vMerge/>
            <w:tcBorders>
              <w:left w:val="single" w:sz="4" w:space="0" w:color="000000"/>
              <w:right w:val="single" w:sz="4" w:space="0" w:color="000000"/>
            </w:tcBorders>
            <w:vAlign w:val="center"/>
          </w:tcPr>
          <w:p w14:paraId="4B1E5D8F"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p>
        </w:tc>
        <w:tc>
          <w:tcPr>
            <w:tcW w:w="958" w:type="dxa"/>
            <w:tcBorders>
              <w:top w:val="single" w:sz="4" w:space="0" w:color="000000"/>
              <w:left w:val="single" w:sz="4" w:space="0" w:color="000000"/>
              <w:bottom w:val="single" w:sz="4" w:space="0" w:color="000000"/>
              <w:right w:val="single" w:sz="4" w:space="0" w:color="000000"/>
            </w:tcBorders>
            <w:vAlign w:val="center"/>
          </w:tcPr>
          <w:p w14:paraId="66F81C66"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155</w:t>
            </w:r>
          </w:p>
        </w:tc>
      </w:tr>
      <w:tr w:rsidR="00000000" w14:paraId="1E5300C1" w14:textId="77777777" w:rsidTr="00AA65CC">
        <w:trPr>
          <w:trHeight w:val="600"/>
          <w:jc w:val="center"/>
        </w:trPr>
        <w:tc>
          <w:tcPr>
            <w:tcW w:w="877" w:type="dxa"/>
            <w:vMerge/>
            <w:tcBorders>
              <w:top w:val="single" w:sz="4" w:space="0" w:color="000000"/>
              <w:left w:val="single" w:sz="4" w:space="0" w:color="000000"/>
              <w:bottom w:val="single" w:sz="4" w:space="0" w:color="000000"/>
              <w:right w:val="single" w:sz="4" w:space="0" w:color="000000"/>
            </w:tcBorders>
            <w:vAlign w:val="center"/>
          </w:tcPr>
          <w:p w14:paraId="1056FA88" w14:textId="77777777" w:rsidR="00000000" w:rsidRDefault="000A051D">
            <w:pPr>
              <w:widowControl/>
              <w:autoSpaceDE w:val="0"/>
              <w:autoSpaceDN w:val="0"/>
              <w:adjustRightInd w:val="0"/>
              <w:snapToGrid w:val="0"/>
              <w:jc w:val="center"/>
              <w:rPr>
                <w:rFonts w:ascii="宋体" w:hAnsi="宋体" w:cs="宋体" w:hint="eastAsia"/>
                <w:color w:val="000000"/>
                <w:szCs w:val="21"/>
              </w:rPr>
            </w:pPr>
          </w:p>
        </w:tc>
        <w:tc>
          <w:tcPr>
            <w:tcW w:w="659" w:type="dxa"/>
            <w:vMerge w:val="restart"/>
            <w:tcBorders>
              <w:top w:val="single" w:sz="4" w:space="0" w:color="000000"/>
              <w:left w:val="single" w:sz="4" w:space="0" w:color="000000"/>
              <w:bottom w:val="single" w:sz="4" w:space="0" w:color="000000"/>
              <w:right w:val="single" w:sz="4" w:space="0" w:color="000000"/>
            </w:tcBorders>
            <w:vAlign w:val="center"/>
          </w:tcPr>
          <w:p w14:paraId="73D5EEF9"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1540" w:type="dxa"/>
            <w:tcBorders>
              <w:top w:val="single" w:sz="4" w:space="0" w:color="000000"/>
              <w:left w:val="single" w:sz="4" w:space="0" w:color="000000"/>
              <w:bottom w:val="single" w:sz="4" w:space="0" w:color="000000"/>
              <w:right w:val="single" w:sz="4" w:space="0" w:color="000000"/>
            </w:tcBorders>
            <w:vAlign w:val="center"/>
          </w:tcPr>
          <w:p w14:paraId="713DAFCE"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K3133+270.0</w:t>
            </w:r>
          </w:p>
        </w:tc>
        <w:tc>
          <w:tcPr>
            <w:tcW w:w="1568" w:type="dxa"/>
            <w:vMerge w:val="restart"/>
            <w:tcBorders>
              <w:top w:val="single" w:sz="4" w:space="0" w:color="000000"/>
              <w:left w:val="single" w:sz="4" w:space="0" w:color="000000"/>
              <w:bottom w:val="single" w:sz="4" w:space="0" w:color="000000"/>
              <w:right w:val="single" w:sz="4" w:space="0" w:color="000000"/>
            </w:tcBorders>
            <w:vAlign w:val="center"/>
          </w:tcPr>
          <w:p w14:paraId="668E5AA9"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田心围分离立交</w:t>
            </w:r>
          </w:p>
        </w:tc>
        <w:tc>
          <w:tcPr>
            <w:tcW w:w="1364" w:type="dxa"/>
            <w:tcBorders>
              <w:top w:val="single" w:sz="4" w:space="0" w:color="000000"/>
              <w:left w:val="single" w:sz="4" w:space="0" w:color="000000"/>
              <w:bottom w:val="single" w:sz="4" w:space="0" w:color="000000"/>
              <w:right w:val="single" w:sz="4" w:space="0" w:color="000000"/>
            </w:tcBorders>
            <w:vAlign w:val="center"/>
          </w:tcPr>
          <w:p w14:paraId="7E38E3BA"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22+2*27+22</w:t>
            </w:r>
          </w:p>
        </w:tc>
        <w:tc>
          <w:tcPr>
            <w:tcW w:w="818" w:type="dxa"/>
            <w:tcBorders>
              <w:top w:val="single" w:sz="4" w:space="0" w:color="000000"/>
              <w:left w:val="single" w:sz="4" w:space="0" w:color="000000"/>
              <w:bottom w:val="single" w:sz="4" w:space="0" w:color="000000"/>
              <w:right w:val="single" w:sz="4" w:space="0" w:color="000000"/>
            </w:tcBorders>
            <w:vAlign w:val="center"/>
          </w:tcPr>
          <w:p w14:paraId="67854AB5"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104</w:t>
            </w:r>
          </w:p>
        </w:tc>
        <w:tc>
          <w:tcPr>
            <w:tcW w:w="1582" w:type="dxa"/>
            <w:vMerge/>
            <w:tcBorders>
              <w:left w:val="single" w:sz="4" w:space="0" w:color="000000"/>
              <w:right w:val="single" w:sz="4" w:space="0" w:color="000000"/>
            </w:tcBorders>
            <w:vAlign w:val="center"/>
          </w:tcPr>
          <w:p w14:paraId="7F8FF092"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p>
        </w:tc>
        <w:tc>
          <w:tcPr>
            <w:tcW w:w="958" w:type="dxa"/>
            <w:tcBorders>
              <w:top w:val="single" w:sz="4" w:space="0" w:color="000000"/>
              <w:left w:val="single" w:sz="4" w:space="0" w:color="000000"/>
              <w:bottom w:val="single" w:sz="4" w:space="0" w:color="000000"/>
              <w:right w:val="single" w:sz="4" w:space="0" w:color="000000"/>
            </w:tcBorders>
            <w:vAlign w:val="center"/>
          </w:tcPr>
          <w:p w14:paraId="500D03AE"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165</w:t>
            </w:r>
          </w:p>
        </w:tc>
      </w:tr>
      <w:tr w:rsidR="00000000" w14:paraId="1038760B" w14:textId="77777777" w:rsidTr="00AA65CC">
        <w:trPr>
          <w:trHeight w:val="580"/>
          <w:jc w:val="center"/>
        </w:trPr>
        <w:tc>
          <w:tcPr>
            <w:tcW w:w="877" w:type="dxa"/>
            <w:vMerge/>
            <w:tcBorders>
              <w:top w:val="single" w:sz="4" w:space="0" w:color="000000"/>
              <w:left w:val="single" w:sz="4" w:space="0" w:color="000000"/>
              <w:bottom w:val="single" w:sz="4" w:space="0" w:color="000000"/>
              <w:right w:val="single" w:sz="4" w:space="0" w:color="000000"/>
            </w:tcBorders>
            <w:vAlign w:val="center"/>
          </w:tcPr>
          <w:p w14:paraId="7150BE15" w14:textId="77777777" w:rsidR="00000000" w:rsidRDefault="000A051D">
            <w:pPr>
              <w:widowControl/>
              <w:autoSpaceDE w:val="0"/>
              <w:autoSpaceDN w:val="0"/>
              <w:adjustRightInd w:val="0"/>
              <w:snapToGrid w:val="0"/>
              <w:jc w:val="center"/>
              <w:rPr>
                <w:rFonts w:ascii="宋体" w:hAnsi="宋体" w:cs="宋体" w:hint="eastAsia"/>
                <w:color w:val="000000"/>
                <w:szCs w:val="21"/>
              </w:rPr>
            </w:pPr>
          </w:p>
        </w:tc>
        <w:tc>
          <w:tcPr>
            <w:tcW w:w="659" w:type="dxa"/>
            <w:vMerge/>
            <w:tcBorders>
              <w:top w:val="single" w:sz="4" w:space="0" w:color="000000"/>
              <w:left w:val="single" w:sz="4" w:space="0" w:color="000000"/>
              <w:bottom w:val="single" w:sz="4" w:space="0" w:color="000000"/>
              <w:right w:val="single" w:sz="4" w:space="0" w:color="000000"/>
            </w:tcBorders>
            <w:vAlign w:val="center"/>
          </w:tcPr>
          <w:p w14:paraId="419920E4" w14:textId="77777777" w:rsidR="00000000" w:rsidRDefault="000A051D">
            <w:pPr>
              <w:widowControl/>
              <w:autoSpaceDE w:val="0"/>
              <w:autoSpaceDN w:val="0"/>
              <w:adjustRightInd w:val="0"/>
              <w:snapToGrid w:val="0"/>
              <w:jc w:val="center"/>
              <w:rPr>
                <w:rFonts w:ascii="宋体" w:hAnsi="宋体" w:cs="宋体" w:hint="eastAsia"/>
                <w:color w:val="000000"/>
                <w:szCs w:val="21"/>
              </w:rPr>
            </w:pPr>
          </w:p>
        </w:tc>
        <w:tc>
          <w:tcPr>
            <w:tcW w:w="1540" w:type="dxa"/>
            <w:tcBorders>
              <w:top w:val="single" w:sz="4" w:space="0" w:color="000000"/>
              <w:left w:val="single" w:sz="4" w:space="0" w:color="000000"/>
              <w:bottom w:val="single" w:sz="4" w:space="0" w:color="000000"/>
              <w:right w:val="single" w:sz="4" w:space="0" w:color="000000"/>
            </w:tcBorders>
            <w:vAlign w:val="center"/>
          </w:tcPr>
          <w:p w14:paraId="2A8FAF02"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K3133+249.0</w:t>
            </w:r>
          </w:p>
        </w:tc>
        <w:tc>
          <w:tcPr>
            <w:tcW w:w="1568" w:type="dxa"/>
            <w:vMerge/>
            <w:tcBorders>
              <w:top w:val="single" w:sz="4" w:space="0" w:color="000000"/>
              <w:left w:val="single" w:sz="4" w:space="0" w:color="000000"/>
              <w:bottom w:val="single" w:sz="4" w:space="0" w:color="000000"/>
              <w:right w:val="single" w:sz="4" w:space="0" w:color="000000"/>
            </w:tcBorders>
            <w:vAlign w:val="center"/>
          </w:tcPr>
          <w:p w14:paraId="6539B3F2" w14:textId="77777777" w:rsidR="00000000" w:rsidRDefault="000A051D">
            <w:pPr>
              <w:widowControl/>
              <w:autoSpaceDE w:val="0"/>
              <w:autoSpaceDN w:val="0"/>
              <w:adjustRightInd w:val="0"/>
              <w:snapToGrid w:val="0"/>
              <w:jc w:val="center"/>
              <w:rPr>
                <w:rFonts w:ascii="宋体" w:hAnsi="宋体" w:cs="宋体" w:hint="eastAsia"/>
                <w:color w:val="000000"/>
                <w:szCs w:val="21"/>
              </w:rPr>
            </w:pPr>
          </w:p>
        </w:tc>
        <w:tc>
          <w:tcPr>
            <w:tcW w:w="1364" w:type="dxa"/>
            <w:tcBorders>
              <w:top w:val="single" w:sz="4" w:space="0" w:color="000000"/>
              <w:left w:val="single" w:sz="4" w:space="0" w:color="000000"/>
              <w:bottom w:val="single" w:sz="4" w:space="0" w:color="000000"/>
              <w:right w:val="single" w:sz="4" w:space="0" w:color="000000"/>
            </w:tcBorders>
            <w:vAlign w:val="center"/>
          </w:tcPr>
          <w:p w14:paraId="71B92B0B"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22+2*27+22</w:t>
            </w:r>
          </w:p>
        </w:tc>
        <w:tc>
          <w:tcPr>
            <w:tcW w:w="818" w:type="dxa"/>
            <w:tcBorders>
              <w:top w:val="single" w:sz="4" w:space="0" w:color="000000"/>
              <w:left w:val="single" w:sz="4" w:space="0" w:color="000000"/>
              <w:bottom w:val="single" w:sz="4" w:space="0" w:color="000000"/>
              <w:right w:val="single" w:sz="4" w:space="0" w:color="000000"/>
            </w:tcBorders>
            <w:vAlign w:val="center"/>
          </w:tcPr>
          <w:p w14:paraId="67B546EB"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104</w:t>
            </w:r>
          </w:p>
        </w:tc>
        <w:tc>
          <w:tcPr>
            <w:tcW w:w="1582" w:type="dxa"/>
            <w:vMerge/>
            <w:tcBorders>
              <w:left w:val="single" w:sz="4" w:space="0" w:color="000000"/>
              <w:right w:val="single" w:sz="4" w:space="0" w:color="000000"/>
            </w:tcBorders>
            <w:vAlign w:val="center"/>
          </w:tcPr>
          <w:p w14:paraId="306EA460"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p>
        </w:tc>
        <w:tc>
          <w:tcPr>
            <w:tcW w:w="958" w:type="dxa"/>
            <w:tcBorders>
              <w:top w:val="single" w:sz="4" w:space="0" w:color="000000"/>
              <w:left w:val="single" w:sz="4" w:space="0" w:color="000000"/>
              <w:bottom w:val="single" w:sz="4" w:space="0" w:color="000000"/>
              <w:right w:val="single" w:sz="4" w:space="0" w:color="000000"/>
            </w:tcBorders>
            <w:vAlign w:val="center"/>
          </w:tcPr>
          <w:p w14:paraId="1FA4CC25"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165</w:t>
            </w:r>
          </w:p>
        </w:tc>
      </w:tr>
      <w:tr w:rsidR="00000000" w14:paraId="2FC66586" w14:textId="77777777" w:rsidTr="00AA65CC">
        <w:trPr>
          <w:trHeight w:val="560"/>
          <w:jc w:val="center"/>
        </w:trPr>
        <w:tc>
          <w:tcPr>
            <w:tcW w:w="877" w:type="dxa"/>
            <w:vMerge/>
            <w:tcBorders>
              <w:top w:val="single" w:sz="4" w:space="0" w:color="000000"/>
              <w:left w:val="single" w:sz="4" w:space="0" w:color="000000"/>
              <w:bottom w:val="single" w:sz="4" w:space="0" w:color="000000"/>
              <w:right w:val="single" w:sz="4" w:space="0" w:color="000000"/>
            </w:tcBorders>
            <w:vAlign w:val="center"/>
          </w:tcPr>
          <w:p w14:paraId="61154C3A" w14:textId="77777777" w:rsidR="00000000" w:rsidRDefault="000A051D">
            <w:pPr>
              <w:widowControl/>
              <w:autoSpaceDE w:val="0"/>
              <w:autoSpaceDN w:val="0"/>
              <w:adjustRightInd w:val="0"/>
              <w:snapToGrid w:val="0"/>
              <w:jc w:val="center"/>
              <w:rPr>
                <w:rFonts w:ascii="宋体" w:hAnsi="宋体" w:cs="宋体" w:hint="eastAsia"/>
                <w:color w:val="000000"/>
                <w:szCs w:val="21"/>
              </w:rPr>
            </w:pPr>
          </w:p>
        </w:tc>
        <w:tc>
          <w:tcPr>
            <w:tcW w:w="659" w:type="dxa"/>
            <w:vMerge w:val="restart"/>
            <w:tcBorders>
              <w:top w:val="single" w:sz="4" w:space="0" w:color="000000"/>
              <w:left w:val="single" w:sz="4" w:space="0" w:color="000000"/>
              <w:bottom w:val="single" w:sz="4" w:space="0" w:color="000000"/>
              <w:right w:val="single" w:sz="4" w:space="0" w:color="000000"/>
            </w:tcBorders>
            <w:vAlign w:val="center"/>
          </w:tcPr>
          <w:p w14:paraId="091A2ACF"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1540" w:type="dxa"/>
            <w:tcBorders>
              <w:top w:val="single" w:sz="4" w:space="0" w:color="000000"/>
              <w:left w:val="single" w:sz="4" w:space="0" w:color="000000"/>
              <w:bottom w:val="single" w:sz="4" w:space="0" w:color="000000"/>
              <w:right w:val="single" w:sz="4" w:space="0" w:color="000000"/>
            </w:tcBorders>
            <w:vAlign w:val="center"/>
          </w:tcPr>
          <w:p w14:paraId="4BE90397"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K3135+632.5</w:t>
            </w:r>
          </w:p>
        </w:tc>
        <w:tc>
          <w:tcPr>
            <w:tcW w:w="1568" w:type="dxa"/>
            <w:vMerge w:val="restart"/>
            <w:tcBorders>
              <w:top w:val="single" w:sz="4" w:space="0" w:color="000000"/>
              <w:left w:val="single" w:sz="4" w:space="0" w:color="000000"/>
              <w:bottom w:val="single" w:sz="4" w:space="0" w:color="000000"/>
              <w:right w:val="single" w:sz="4" w:space="0" w:color="000000"/>
            </w:tcBorders>
            <w:vAlign w:val="center"/>
          </w:tcPr>
          <w:p w14:paraId="453BA121"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莲塘下分离立交</w:t>
            </w:r>
          </w:p>
        </w:tc>
        <w:tc>
          <w:tcPr>
            <w:tcW w:w="1364" w:type="dxa"/>
            <w:tcBorders>
              <w:top w:val="single" w:sz="4" w:space="0" w:color="000000"/>
              <w:left w:val="single" w:sz="4" w:space="0" w:color="000000"/>
              <w:bottom w:val="single" w:sz="4" w:space="0" w:color="000000"/>
              <w:right w:val="single" w:sz="4" w:space="0" w:color="000000"/>
            </w:tcBorders>
            <w:vAlign w:val="center"/>
          </w:tcPr>
          <w:p w14:paraId="1BA150B3"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22+2*27+22</w:t>
            </w:r>
          </w:p>
        </w:tc>
        <w:tc>
          <w:tcPr>
            <w:tcW w:w="818" w:type="dxa"/>
            <w:tcBorders>
              <w:top w:val="single" w:sz="4" w:space="0" w:color="000000"/>
              <w:left w:val="single" w:sz="4" w:space="0" w:color="000000"/>
              <w:bottom w:val="single" w:sz="4" w:space="0" w:color="000000"/>
              <w:right w:val="single" w:sz="4" w:space="0" w:color="000000"/>
            </w:tcBorders>
            <w:vAlign w:val="center"/>
          </w:tcPr>
          <w:p w14:paraId="16A1911C"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104</w:t>
            </w:r>
          </w:p>
        </w:tc>
        <w:tc>
          <w:tcPr>
            <w:tcW w:w="1582" w:type="dxa"/>
            <w:vMerge/>
            <w:tcBorders>
              <w:left w:val="single" w:sz="4" w:space="0" w:color="000000"/>
              <w:right w:val="single" w:sz="4" w:space="0" w:color="000000"/>
            </w:tcBorders>
            <w:vAlign w:val="center"/>
          </w:tcPr>
          <w:p w14:paraId="4F48ADD9"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p>
        </w:tc>
        <w:tc>
          <w:tcPr>
            <w:tcW w:w="958" w:type="dxa"/>
            <w:tcBorders>
              <w:top w:val="single" w:sz="4" w:space="0" w:color="000000"/>
              <w:left w:val="single" w:sz="4" w:space="0" w:color="000000"/>
              <w:bottom w:val="single" w:sz="4" w:space="0" w:color="000000"/>
              <w:right w:val="single" w:sz="4" w:space="0" w:color="000000"/>
            </w:tcBorders>
            <w:vAlign w:val="center"/>
          </w:tcPr>
          <w:p w14:paraId="32422D08"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165</w:t>
            </w:r>
          </w:p>
        </w:tc>
      </w:tr>
      <w:tr w:rsidR="00000000" w14:paraId="18490584" w14:textId="77777777" w:rsidTr="00AA65CC">
        <w:trPr>
          <w:trHeight w:val="450"/>
          <w:jc w:val="center"/>
        </w:trPr>
        <w:tc>
          <w:tcPr>
            <w:tcW w:w="877" w:type="dxa"/>
            <w:vMerge/>
            <w:tcBorders>
              <w:top w:val="single" w:sz="4" w:space="0" w:color="000000"/>
              <w:left w:val="single" w:sz="4" w:space="0" w:color="000000"/>
              <w:bottom w:val="single" w:sz="4" w:space="0" w:color="000000"/>
              <w:right w:val="single" w:sz="4" w:space="0" w:color="000000"/>
            </w:tcBorders>
            <w:vAlign w:val="center"/>
          </w:tcPr>
          <w:p w14:paraId="69318272" w14:textId="77777777" w:rsidR="00000000" w:rsidRDefault="000A051D">
            <w:pPr>
              <w:widowControl/>
              <w:autoSpaceDE w:val="0"/>
              <w:autoSpaceDN w:val="0"/>
              <w:adjustRightInd w:val="0"/>
              <w:snapToGrid w:val="0"/>
              <w:jc w:val="center"/>
              <w:rPr>
                <w:rFonts w:ascii="宋体" w:hAnsi="宋体" w:cs="宋体" w:hint="eastAsia"/>
                <w:color w:val="000000"/>
                <w:szCs w:val="21"/>
              </w:rPr>
            </w:pPr>
          </w:p>
        </w:tc>
        <w:tc>
          <w:tcPr>
            <w:tcW w:w="659" w:type="dxa"/>
            <w:vMerge/>
            <w:tcBorders>
              <w:top w:val="single" w:sz="4" w:space="0" w:color="000000"/>
              <w:left w:val="single" w:sz="4" w:space="0" w:color="000000"/>
              <w:bottom w:val="single" w:sz="4" w:space="0" w:color="000000"/>
              <w:right w:val="single" w:sz="4" w:space="0" w:color="000000"/>
            </w:tcBorders>
            <w:vAlign w:val="center"/>
          </w:tcPr>
          <w:p w14:paraId="2B66352B" w14:textId="77777777" w:rsidR="00000000" w:rsidRDefault="000A051D">
            <w:pPr>
              <w:widowControl/>
              <w:autoSpaceDE w:val="0"/>
              <w:autoSpaceDN w:val="0"/>
              <w:adjustRightInd w:val="0"/>
              <w:snapToGrid w:val="0"/>
              <w:jc w:val="center"/>
              <w:rPr>
                <w:rFonts w:ascii="宋体" w:hAnsi="宋体" w:cs="宋体" w:hint="eastAsia"/>
                <w:color w:val="000000"/>
                <w:szCs w:val="21"/>
              </w:rPr>
            </w:pPr>
          </w:p>
        </w:tc>
        <w:tc>
          <w:tcPr>
            <w:tcW w:w="1540" w:type="dxa"/>
            <w:tcBorders>
              <w:top w:val="single" w:sz="4" w:space="0" w:color="000000"/>
              <w:left w:val="single" w:sz="4" w:space="0" w:color="000000"/>
              <w:bottom w:val="single" w:sz="4" w:space="0" w:color="000000"/>
              <w:right w:val="single" w:sz="4" w:space="0" w:color="000000"/>
            </w:tcBorders>
            <w:vAlign w:val="center"/>
          </w:tcPr>
          <w:p w14:paraId="0B127FBA"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K3135+651.5</w:t>
            </w:r>
          </w:p>
        </w:tc>
        <w:tc>
          <w:tcPr>
            <w:tcW w:w="1568" w:type="dxa"/>
            <w:vMerge/>
            <w:tcBorders>
              <w:top w:val="single" w:sz="4" w:space="0" w:color="000000"/>
              <w:left w:val="single" w:sz="4" w:space="0" w:color="000000"/>
              <w:bottom w:val="single" w:sz="4" w:space="0" w:color="000000"/>
              <w:right w:val="single" w:sz="4" w:space="0" w:color="000000"/>
            </w:tcBorders>
            <w:vAlign w:val="center"/>
          </w:tcPr>
          <w:p w14:paraId="5FBAB286" w14:textId="77777777" w:rsidR="00000000" w:rsidRDefault="000A051D">
            <w:pPr>
              <w:widowControl/>
              <w:autoSpaceDE w:val="0"/>
              <w:autoSpaceDN w:val="0"/>
              <w:adjustRightInd w:val="0"/>
              <w:snapToGrid w:val="0"/>
              <w:jc w:val="center"/>
              <w:rPr>
                <w:rFonts w:ascii="宋体" w:hAnsi="宋体" w:cs="宋体" w:hint="eastAsia"/>
                <w:color w:val="000000"/>
                <w:szCs w:val="21"/>
              </w:rPr>
            </w:pPr>
          </w:p>
        </w:tc>
        <w:tc>
          <w:tcPr>
            <w:tcW w:w="1364" w:type="dxa"/>
            <w:tcBorders>
              <w:top w:val="single" w:sz="4" w:space="0" w:color="000000"/>
              <w:left w:val="single" w:sz="4" w:space="0" w:color="000000"/>
              <w:bottom w:val="single" w:sz="4" w:space="0" w:color="000000"/>
              <w:right w:val="single" w:sz="4" w:space="0" w:color="000000"/>
            </w:tcBorders>
            <w:vAlign w:val="center"/>
          </w:tcPr>
          <w:p w14:paraId="185FA21D"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22+2*27+22</w:t>
            </w:r>
          </w:p>
        </w:tc>
        <w:tc>
          <w:tcPr>
            <w:tcW w:w="818" w:type="dxa"/>
            <w:tcBorders>
              <w:top w:val="single" w:sz="4" w:space="0" w:color="000000"/>
              <w:left w:val="single" w:sz="4" w:space="0" w:color="000000"/>
              <w:bottom w:val="single" w:sz="4" w:space="0" w:color="000000"/>
              <w:right w:val="single" w:sz="4" w:space="0" w:color="000000"/>
            </w:tcBorders>
            <w:vAlign w:val="center"/>
          </w:tcPr>
          <w:p w14:paraId="27DAE770"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104</w:t>
            </w:r>
          </w:p>
        </w:tc>
        <w:tc>
          <w:tcPr>
            <w:tcW w:w="1582" w:type="dxa"/>
            <w:vMerge/>
            <w:tcBorders>
              <w:left w:val="single" w:sz="4" w:space="0" w:color="000000"/>
              <w:right w:val="single" w:sz="4" w:space="0" w:color="000000"/>
            </w:tcBorders>
            <w:vAlign w:val="center"/>
          </w:tcPr>
          <w:p w14:paraId="13ED704F"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p>
        </w:tc>
        <w:tc>
          <w:tcPr>
            <w:tcW w:w="958" w:type="dxa"/>
            <w:tcBorders>
              <w:top w:val="single" w:sz="4" w:space="0" w:color="000000"/>
              <w:left w:val="single" w:sz="4" w:space="0" w:color="000000"/>
              <w:bottom w:val="single" w:sz="4" w:space="0" w:color="000000"/>
              <w:right w:val="single" w:sz="4" w:space="0" w:color="000000"/>
            </w:tcBorders>
            <w:vAlign w:val="center"/>
          </w:tcPr>
          <w:p w14:paraId="16FA3828"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165</w:t>
            </w:r>
          </w:p>
        </w:tc>
      </w:tr>
      <w:tr w:rsidR="00000000" w14:paraId="686C527F" w14:textId="77777777" w:rsidTr="00AA65CC">
        <w:trPr>
          <w:trHeight w:val="600"/>
          <w:jc w:val="center"/>
        </w:trPr>
        <w:tc>
          <w:tcPr>
            <w:tcW w:w="877" w:type="dxa"/>
            <w:tcBorders>
              <w:top w:val="single" w:sz="4" w:space="0" w:color="000000"/>
              <w:left w:val="single" w:sz="4" w:space="0" w:color="000000"/>
              <w:bottom w:val="single" w:sz="4" w:space="0" w:color="000000"/>
              <w:right w:val="single" w:sz="4" w:space="0" w:color="000000"/>
            </w:tcBorders>
            <w:vAlign w:val="center"/>
          </w:tcPr>
          <w:p w14:paraId="44654828"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龙杨高速</w:t>
            </w:r>
          </w:p>
        </w:tc>
        <w:tc>
          <w:tcPr>
            <w:tcW w:w="659" w:type="dxa"/>
            <w:tcBorders>
              <w:top w:val="single" w:sz="4" w:space="0" w:color="000000"/>
              <w:left w:val="single" w:sz="4" w:space="0" w:color="000000"/>
              <w:bottom w:val="single" w:sz="4" w:space="0" w:color="000000"/>
              <w:right w:val="single" w:sz="4" w:space="0" w:color="000000"/>
            </w:tcBorders>
            <w:vAlign w:val="center"/>
          </w:tcPr>
          <w:p w14:paraId="7C8E1100"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1540" w:type="dxa"/>
            <w:tcBorders>
              <w:top w:val="single" w:sz="4" w:space="0" w:color="000000"/>
              <w:left w:val="single" w:sz="4" w:space="0" w:color="000000"/>
              <w:bottom w:val="single" w:sz="4" w:space="0" w:color="000000"/>
              <w:right w:val="single" w:sz="4" w:space="0" w:color="000000"/>
            </w:tcBorders>
            <w:vAlign w:val="center"/>
          </w:tcPr>
          <w:p w14:paraId="712F3178"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K3162+707.12</w:t>
            </w:r>
          </w:p>
        </w:tc>
        <w:tc>
          <w:tcPr>
            <w:tcW w:w="1568" w:type="dxa"/>
            <w:tcBorders>
              <w:top w:val="single" w:sz="4" w:space="0" w:color="000000"/>
              <w:left w:val="single" w:sz="4" w:space="0" w:color="000000"/>
              <w:bottom w:val="single" w:sz="4" w:space="0" w:color="000000"/>
              <w:right w:val="single" w:sz="4" w:space="0" w:color="000000"/>
            </w:tcBorders>
            <w:vAlign w:val="center"/>
          </w:tcPr>
          <w:p w14:paraId="3A89CE31"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大陂潭分离立交二</w:t>
            </w:r>
          </w:p>
        </w:tc>
        <w:tc>
          <w:tcPr>
            <w:tcW w:w="1364" w:type="dxa"/>
            <w:tcBorders>
              <w:top w:val="single" w:sz="4" w:space="0" w:color="000000"/>
              <w:left w:val="single" w:sz="4" w:space="0" w:color="000000"/>
              <w:bottom w:val="single" w:sz="4" w:space="0" w:color="000000"/>
              <w:right w:val="single" w:sz="4" w:space="0" w:color="000000"/>
            </w:tcBorders>
            <w:vAlign w:val="center"/>
          </w:tcPr>
          <w:p w14:paraId="53B8028B"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24+2*38+24</w:t>
            </w:r>
          </w:p>
        </w:tc>
        <w:tc>
          <w:tcPr>
            <w:tcW w:w="818" w:type="dxa"/>
            <w:tcBorders>
              <w:top w:val="single" w:sz="4" w:space="0" w:color="000000"/>
              <w:left w:val="single" w:sz="4" w:space="0" w:color="000000"/>
              <w:bottom w:val="single" w:sz="4" w:space="0" w:color="000000"/>
              <w:right w:val="single" w:sz="4" w:space="0" w:color="000000"/>
            </w:tcBorders>
            <w:vAlign w:val="center"/>
          </w:tcPr>
          <w:p w14:paraId="5546790B"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r>
              <w:rPr>
                <w:rFonts w:ascii="宋体" w:hAnsi="宋体" w:cs="宋体" w:hint="eastAsia"/>
                <w:color w:val="000000"/>
                <w:kern w:val="0"/>
                <w:szCs w:val="21"/>
                <w:lang w:bidi="ar"/>
              </w:rPr>
              <w:t>131</w:t>
            </w:r>
          </w:p>
        </w:tc>
        <w:tc>
          <w:tcPr>
            <w:tcW w:w="1582" w:type="dxa"/>
            <w:vMerge/>
            <w:tcBorders>
              <w:left w:val="single" w:sz="4" w:space="0" w:color="000000"/>
              <w:bottom w:val="single" w:sz="4" w:space="0" w:color="000000"/>
              <w:right w:val="single" w:sz="4" w:space="0" w:color="000000"/>
            </w:tcBorders>
            <w:vAlign w:val="center"/>
          </w:tcPr>
          <w:p w14:paraId="0B9E8014" w14:textId="77777777" w:rsidR="00000000" w:rsidRDefault="000A051D">
            <w:pPr>
              <w:widowControl/>
              <w:autoSpaceDE w:val="0"/>
              <w:autoSpaceDN w:val="0"/>
              <w:adjustRightInd w:val="0"/>
              <w:snapToGrid w:val="0"/>
              <w:jc w:val="center"/>
              <w:textAlignment w:val="center"/>
              <w:rPr>
                <w:rFonts w:ascii="宋体" w:hAnsi="宋体" w:cs="宋体" w:hint="eastAsia"/>
                <w:color w:val="000000"/>
                <w:szCs w:val="21"/>
              </w:rPr>
            </w:pPr>
          </w:p>
        </w:tc>
        <w:tc>
          <w:tcPr>
            <w:tcW w:w="958" w:type="dxa"/>
            <w:tcBorders>
              <w:top w:val="single" w:sz="4" w:space="0" w:color="000000"/>
              <w:left w:val="single" w:sz="4" w:space="0" w:color="000000"/>
              <w:bottom w:val="single" w:sz="4" w:space="0" w:color="000000"/>
              <w:right w:val="single" w:sz="4" w:space="0" w:color="000000"/>
            </w:tcBorders>
            <w:vAlign w:val="center"/>
          </w:tcPr>
          <w:p w14:paraId="5AA43404" w14:textId="77777777" w:rsidR="00000000" w:rsidRDefault="000A051D">
            <w:pPr>
              <w:widowControl/>
              <w:autoSpaceDE w:val="0"/>
              <w:autoSpaceDN w:val="0"/>
              <w:adjustRightInd w:val="0"/>
              <w:snapToGrid w:val="0"/>
              <w:jc w:val="center"/>
              <w:textAlignment w:val="center"/>
              <w:rPr>
                <w:rFonts w:ascii="宋体" w:hAnsi="宋体" w:cs="宋体" w:hint="eastAsia"/>
                <w:szCs w:val="21"/>
              </w:rPr>
            </w:pPr>
            <w:r>
              <w:rPr>
                <w:rFonts w:ascii="宋体" w:hAnsi="宋体" w:cs="宋体" w:hint="eastAsia"/>
                <w:szCs w:val="21"/>
              </w:rPr>
              <w:t>200</w:t>
            </w:r>
          </w:p>
        </w:tc>
      </w:tr>
    </w:tbl>
    <w:p w14:paraId="1EA5B232" w14:textId="77777777" w:rsidR="00000000" w:rsidRDefault="000A051D">
      <w:pPr>
        <w:jc w:val="center"/>
        <w:rPr>
          <w:rFonts w:ascii="宋体" w:hAnsi="宋体" w:cs="宋体"/>
        </w:rPr>
        <w:sectPr w:rsidR="00000000">
          <w:headerReference w:type="even" r:id="rId7"/>
          <w:footerReference w:type="even" r:id="rId8"/>
          <w:footerReference w:type="default" r:id="rId9"/>
          <w:pgSz w:w="11907" w:h="16840"/>
          <w:pgMar w:top="1361" w:right="1134" w:bottom="1361" w:left="1134" w:header="567" w:footer="567" w:gutter="0"/>
          <w:cols w:space="720"/>
          <w:docGrid w:linePitch="299"/>
        </w:sectPr>
      </w:pPr>
      <w:r>
        <w:rPr>
          <w:rFonts w:ascii="宋体" w:hAnsi="宋体" w:cs="宋体" w:hint="eastAsia"/>
          <w:b/>
          <w:sz w:val="28"/>
        </w:rPr>
        <w:t>附</w:t>
      </w:r>
      <w:r>
        <w:rPr>
          <w:rFonts w:cs="宋体" w:hint="eastAsia"/>
          <w:b/>
          <w:sz w:val="28"/>
        </w:rPr>
        <w:t>表</w:t>
      </w:r>
      <w:r>
        <w:rPr>
          <w:rFonts w:cs="宋体" w:hint="eastAsia"/>
          <w:b/>
          <w:spacing w:val="-71"/>
          <w:sz w:val="28"/>
        </w:rPr>
        <w:t>一</w:t>
      </w:r>
      <w:r>
        <w:rPr>
          <w:rFonts w:ascii="宋体" w:hAnsi="宋体" w:cs="宋体" w:hint="eastAsia"/>
          <w:b/>
          <w:sz w:val="28"/>
        </w:rPr>
        <w:tab/>
      </w:r>
      <w:r>
        <w:rPr>
          <w:rFonts w:ascii="宋体" w:hAnsi="宋体" w:cs="宋体" w:hint="eastAsia"/>
          <w:b/>
          <w:sz w:val="28"/>
        </w:rPr>
        <w:t xml:space="preserve">  </w:t>
      </w:r>
      <w:r>
        <w:rPr>
          <w:rFonts w:ascii="宋体" w:hAnsi="宋体" w:cs="宋体" w:hint="eastAsia"/>
          <w:b/>
          <w:sz w:val="28"/>
        </w:rPr>
        <w:t>桥梁项目</w:t>
      </w:r>
      <w:r>
        <w:rPr>
          <w:rFonts w:ascii="宋体" w:hAnsi="宋体" w:cs="宋体" w:hint="eastAsia"/>
          <w:b/>
          <w:sz w:val="28"/>
        </w:rPr>
        <w:t>基本信息</w:t>
      </w:r>
    </w:p>
    <w:p w14:paraId="55B1FCC2" w14:textId="77777777" w:rsidR="00000000" w:rsidRDefault="000A051D">
      <w:pPr>
        <w:jc w:val="center"/>
        <w:rPr>
          <w:rFonts w:ascii="宋体" w:hAnsi="宋体" w:cs="宋体" w:hint="eastAsia"/>
          <w:b/>
          <w:sz w:val="28"/>
        </w:rPr>
      </w:pPr>
      <w:bookmarkStart w:id="5" w:name="_bookmark18"/>
      <w:bookmarkStart w:id="6" w:name="_bookmark8"/>
      <w:bookmarkEnd w:id="5"/>
      <w:bookmarkEnd w:id="6"/>
      <w:r>
        <w:rPr>
          <w:rFonts w:ascii="宋体" w:hAnsi="宋体" w:cs="宋体" w:hint="eastAsia"/>
          <w:b/>
          <w:sz w:val="28"/>
        </w:rPr>
        <w:lastRenderedPageBreak/>
        <w:t>跨线桥墩安全防护项目基本信息</w:t>
      </w:r>
    </w:p>
    <w:p w14:paraId="283A7B17" w14:textId="77777777" w:rsidR="00000000" w:rsidRDefault="000A051D">
      <w:pPr>
        <w:pStyle w:val="Default"/>
      </w:pPr>
    </w:p>
    <w:tbl>
      <w:tblPr>
        <w:tblW w:w="9075" w:type="dxa"/>
        <w:jc w:val="center"/>
        <w:tblInd w:w="0" w:type="dxa"/>
        <w:tblLayout w:type="fixed"/>
        <w:tblLook w:val="0000" w:firstRow="0" w:lastRow="0" w:firstColumn="0" w:lastColumn="0" w:noHBand="0" w:noVBand="0"/>
      </w:tblPr>
      <w:tblGrid>
        <w:gridCol w:w="810"/>
        <w:gridCol w:w="2784"/>
        <w:gridCol w:w="3409"/>
        <w:gridCol w:w="2072"/>
      </w:tblGrid>
      <w:tr w:rsidR="00000000" w14:paraId="5AAE7F88"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vAlign w:val="center"/>
          </w:tcPr>
          <w:p w14:paraId="6690E84F"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序号</w:t>
            </w:r>
          </w:p>
        </w:tc>
        <w:tc>
          <w:tcPr>
            <w:tcW w:w="2784" w:type="dxa"/>
            <w:tcBorders>
              <w:top w:val="single" w:sz="4" w:space="0" w:color="000000"/>
              <w:left w:val="single" w:sz="4" w:space="0" w:color="000000"/>
              <w:bottom w:val="single" w:sz="4" w:space="0" w:color="000000"/>
              <w:right w:val="single" w:sz="4" w:space="0" w:color="000000"/>
            </w:tcBorders>
            <w:vAlign w:val="center"/>
          </w:tcPr>
          <w:p w14:paraId="602D1F6D"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桥梁名称</w:t>
            </w:r>
          </w:p>
        </w:tc>
        <w:tc>
          <w:tcPr>
            <w:tcW w:w="3409" w:type="dxa"/>
            <w:tcBorders>
              <w:top w:val="single" w:sz="4" w:space="0" w:color="000000"/>
              <w:left w:val="single" w:sz="4" w:space="0" w:color="000000"/>
              <w:bottom w:val="single" w:sz="4" w:space="0" w:color="000000"/>
              <w:right w:val="single" w:sz="4" w:space="0" w:color="000000"/>
            </w:tcBorders>
            <w:vAlign w:val="center"/>
          </w:tcPr>
          <w:p w14:paraId="3E1B74AF"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桥梁中心桩号</w:t>
            </w:r>
          </w:p>
        </w:tc>
        <w:tc>
          <w:tcPr>
            <w:tcW w:w="2072" w:type="dxa"/>
            <w:tcBorders>
              <w:top w:val="single" w:sz="4" w:space="0" w:color="000000"/>
              <w:left w:val="single" w:sz="4" w:space="0" w:color="000000"/>
              <w:bottom w:val="single" w:sz="4" w:space="0" w:color="000000"/>
              <w:right w:val="single" w:sz="4" w:space="0" w:color="000000"/>
            </w:tcBorders>
            <w:vAlign w:val="center"/>
          </w:tcPr>
          <w:p w14:paraId="3E58407B"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被交道路名称</w:t>
            </w:r>
          </w:p>
        </w:tc>
      </w:tr>
      <w:tr w:rsidR="00000000" w14:paraId="2CA10935" w14:textId="77777777">
        <w:trPr>
          <w:trHeight w:val="480"/>
          <w:jc w:val="center"/>
        </w:trPr>
        <w:tc>
          <w:tcPr>
            <w:tcW w:w="9075" w:type="dxa"/>
            <w:gridSpan w:val="4"/>
            <w:tcBorders>
              <w:top w:val="single" w:sz="4" w:space="0" w:color="000000"/>
              <w:left w:val="single" w:sz="4" w:space="0" w:color="000000"/>
              <w:bottom w:val="single" w:sz="4" w:space="0" w:color="000000"/>
              <w:right w:val="single" w:sz="4" w:space="0" w:color="000000"/>
            </w:tcBorders>
            <w:vAlign w:val="center"/>
          </w:tcPr>
          <w:p w14:paraId="735F5DDE" w14:textId="77777777" w:rsidR="00000000" w:rsidRDefault="000A051D">
            <w:pPr>
              <w:widowControl/>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1</w:t>
            </w:r>
            <w:r>
              <w:rPr>
                <w:rFonts w:ascii="宋体" w:hAnsi="宋体" w:cs="宋体" w:hint="eastAsia"/>
                <w:b/>
                <w:bCs/>
                <w:color w:val="000000"/>
                <w:kern w:val="0"/>
                <w:szCs w:val="21"/>
                <w:lang w:bidi="ar"/>
              </w:rPr>
              <w:t>、国道及高速匝道</w:t>
            </w:r>
          </w:p>
        </w:tc>
      </w:tr>
      <w:tr w:rsidR="00000000" w14:paraId="36AA82FF"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38EAFDF6"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2784" w:type="dxa"/>
            <w:tcBorders>
              <w:top w:val="single" w:sz="4" w:space="0" w:color="000000"/>
              <w:left w:val="single" w:sz="4" w:space="0" w:color="000000"/>
              <w:bottom w:val="single" w:sz="4" w:space="0" w:color="000000"/>
              <w:right w:val="single" w:sz="4" w:space="0" w:color="000000"/>
            </w:tcBorders>
            <w:vAlign w:val="center"/>
          </w:tcPr>
          <w:p w14:paraId="2A1D99B0"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小黎屋分离立交</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4C9DCE2D"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K3065+082</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5CFB7AFF"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G105</w:t>
            </w:r>
            <w:r>
              <w:rPr>
                <w:rFonts w:ascii="宋体" w:hAnsi="宋体" w:cs="宋体" w:hint="eastAsia"/>
                <w:color w:val="000000"/>
                <w:kern w:val="0"/>
                <w:szCs w:val="21"/>
                <w:lang w:bidi="ar"/>
              </w:rPr>
              <w:t>国道</w:t>
            </w:r>
          </w:p>
        </w:tc>
      </w:tr>
      <w:tr w:rsidR="00000000" w14:paraId="3FB4256C"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46703BDD"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2784" w:type="dxa"/>
            <w:tcBorders>
              <w:top w:val="single" w:sz="4" w:space="0" w:color="000000"/>
              <w:left w:val="single" w:sz="4" w:space="0" w:color="000000"/>
              <w:bottom w:val="single" w:sz="4" w:space="0" w:color="000000"/>
              <w:right w:val="single" w:sz="4" w:space="0" w:color="000000"/>
            </w:tcBorders>
            <w:vAlign w:val="center"/>
          </w:tcPr>
          <w:p w14:paraId="5AB57536"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田心围分离立交</w:t>
            </w:r>
          </w:p>
        </w:tc>
        <w:tc>
          <w:tcPr>
            <w:tcW w:w="3409" w:type="dxa"/>
            <w:tcBorders>
              <w:top w:val="single" w:sz="4" w:space="0" w:color="000000"/>
              <w:left w:val="single" w:sz="4" w:space="0" w:color="000000"/>
              <w:bottom w:val="single" w:sz="4" w:space="0" w:color="000000"/>
              <w:right w:val="single" w:sz="4" w:space="0" w:color="000000"/>
            </w:tcBorders>
            <w:vAlign w:val="center"/>
          </w:tcPr>
          <w:p w14:paraId="7E5E6FFB"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ZK3133+270/YK3133+249</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07FAE872"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G105</w:t>
            </w:r>
            <w:r>
              <w:rPr>
                <w:rFonts w:ascii="宋体" w:hAnsi="宋体" w:cs="宋体" w:hint="eastAsia"/>
                <w:color w:val="000000"/>
                <w:kern w:val="0"/>
                <w:szCs w:val="21"/>
                <w:lang w:bidi="ar"/>
              </w:rPr>
              <w:t>国道</w:t>
            </w:r>
          </w:p>
        </w:tc>
      </w:tr>
      <w:tr w:rsidR="00000000" w14:paraId="5E290E56"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7D0C6910"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2784" w:type="dxa"/>
            <w:tcBorders>
              <w:top w:val="single" w:sz="4" w:space="0" w:color="000000"/>
              <w:left w:val="single" w:sz="4" w:space="0" w:color="000000"/>
              <w:bottom w:val="single" w:sz="4" w:space="0" w:color="000000"/>
              <w:right w:val="single" w:sz="4" w:space="0" w:color="000000"/>
            </w:tcBorders>
            <w:vAlign w:val="center"/>
          </w:tcPr>
          <w:p w14:paraId="602779EE"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莲塘下分离立交</w:t>
            </w:r>
          </w:p>
        </w:tc>
        <w:tc>
          <w:tcPr>
            <w:tcW w:w="3409" w:type="dxa"/>
            <w:tcBorders>
              <w:top w:val="single" w:sz="4" w:space="0" w:color="000000"/>
              <w:left w:val="single" w:sz="4" w:space="0" w:color="000000"/>
              <w:bottom w:val="single" w:sz="4" w:space="0" w:color="000000"/>
              <w:right w:val="single" w:sz="4" w:space="0" w:color="000000"/>
            </w:tcBorders>
            <w:vAlign w:val="center"/>
          </w:tcPr>
          <w:p w14:paraId="657D87AF"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ZK3135+632.5/YK3135+651.5</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1BCB37D1"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G105</w:t>
            </w:r>
            <w:r>
              <w:rPr>
                <w:rFonts w:ascii="宋体" w:hAnsi="宋体" w:cs="宋体" w:hint="eastAsia"/>
                <w:color w:val="000000"/>
                <w:kern w:val="0"/>
                <w:szCs w:val="21"/>
                <w:lang w:bidi="ar"/>
              </w:rPr>
              <w:t>国道</w:t>
            </w:r>
          </w:p>
        </w:tc>
      </w:tr>
      <w:tr w:rsidR="00000000" w14:paraId="2CF154B3"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6817E908"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2784" w:type="dxa"/>
            <w:tcBorders>
              <w:top w:val="single" w:sz="4" w:space="0" w:color="000000"/>
              <w:left w:val="single" w:sz="4" w:space="0" w:color="000000"/>
              <w:bottom w:val="single" w:sz="4" w:space="0" w:color="000000"/>
              <w:right w:val="single" w:sz="4" w:space="0" w:color="000000"/>
            </w:tcBorders>
            <w:vAlign w:val="center"/>
          </w:tcPr>
          <w:p w14:paraId="7853D868"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柏公坑分离立交</w:t>
            </w:r>
          </w:p>
        </w:tc>
        <w:tc>
          <w:tcPr>
            <w:tcW w:w="3409" w:type="dxa"/>
            <w:tcBorders>
              <w:top w:val="single" w:sz="4" w:space="0" w:color="000000"/>
              <w:left w:val="single" w:sz="4" w:space="0" w:color="000000"/>
              <w:bottom w:val="single" w:sz="4" w:space="0" w:color="000000"/>
              <w:right w:val="single" w:sz="4" w:space="0" w:color="000000"/>
            </w:tcBorders>
            <w:vAlign w:val="center"/>
          </w:tcPr>
          <w:p w14:paraId="43A1FB54"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ZK3136+119.5/YK3136+152</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38338E92"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G105</w:t>
            </w:r>
            <w:r>
              <w:rPr>
                <w:rFonts w:ascii="宋体" w:hAnsi="宋体" w:cs="宋体" w:hint="eastAsia"/>
                <w:color w:val="000000"/>
                <w:kern w:val="0"/>
                <w:szCs w:val="21"/>
                <w:lang w:bidi="ar"/>
              </w:rPr>
              <w:t>国道</w:t>
            </w:r>
          </w:p>
        </w:tc>
      </w:tr>
      <w:tr w:rsidR="00000000" w14:paraId="36794568"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414B32D1"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2784" w:type="dxa"/>
            <w:tcBorders>
              <w:top w:val="single" w:sz="4" w:space="0" w:color="000000"/>
              <w:left w:val="single" w:sz="4" w:space="0" w:color="000000"/>
              <w:bottom w:val="single" w:sz="4" w:space="0" w:color="000000"/>
              <w:right w:val="single" w:sz="4" w:space="0" w:color="000000"/>
            </w:tcBorders>
            <w:vAlign w:val="center"/>
          </w:tcPr>
          <w:p w14:paraId="7CE942F4"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水迳头分离立交</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1BBA9257"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K3138+929</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5F8CC548"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G105</w:t>
            </w:r>
            <w:r>
              <w:rPr>
                <w:rFonts w:ascii="宋体" w:hAnsi="宋体" w:cs="宋体" w:hint="eastAsia"/>
                <w:color w:val="000000"/>
                <w:kern w:val="0"/>
                <w:szCs w:val="21"/>
                <w:lang w:bidi="ar"/>
              </w:rPr>
              <w:t>国道</w:t>
            </w:r>
          </w:p>
        </w:tc>
      </w:tr>
      <w:tr w:rsidR="00000000" w14:paraId="024D6577"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65686FFC"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2784" w:type="dxa"/>
            <w:tcBorders>
              <w:top w:val="single" w:sz="4" w:space="0" w:color="000000"/>
              <w:left w:val="single" w:sz="4" w:space="0" w:color="000000"/>
              <w:bottom w:val="single" w:sz="4" w:space="0" w:color="000000"/>
              <w:right w:val="single" w:sz="4" w:space="0" w:color="000000"/>
            </w:tcBorders>
            <w:vAlign w:val="center"/>
          </w:tcPr>
          <w:p w14:paraId="729D0224"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龙南互通主线跨线桥</w:t>
            </w:r>
          </w:p>
        </w:tc>
        <w:tc>
          <w:tcPr>
            <w:tcW w:w="3409" w:type="dxa"/>
            <w:tcBorders>
              <w:top w:val="single" w:sz="4" w:space="0" w:color="000000"/>
              <w:left w:val="single" w:sz="4" w:space="0" w:color="000000"/>
              <w:bottom w:val="single" w:sz="4" w:space="0" w:color="000000"/>
              <w:right w:val="single" w:sz="4" w:space="0" w:color="000000"/>
            </w:tcBorders>
            <w:vAlign w:val="center"/>
          </w:tcPr>
          <w:p w14:paraId="0C6818FD"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ZK3141+</w:t>
            </w:r>
            <w:r>
              <w:rPr>
                <w:rFonts w:ascii="宋体" w:hAnsi="宋体" w:cs="宋体" w:hint="eastAsia"/>
                <w:color w:val="000000"/>
                <w:kern w:val="0"/>
                <w:szCs w:val="21"/>
                <w:lang w:bidi="ar"/>
              </w:rPr>
              <w:t>572/YK3141+573</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109369C5"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高速匝道</w:t>
            </w:r>
          </w:p>
        </w:tc>
      </w:tr>
      <w:tr w:rsidR="00000000" w14:paraId="32C95F40"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6E3A30DD"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2784" w:type="dxa"/>
            <w:tcBorders>
              <w:top w:val="single" w:sz="4" w:space="0" w:color="000000"/>
              <w:left w:val="single" w:sz="4" w:space="0" w:color="000000"/>
              <w:bottom w:val="single" w:sz="4" w:space="0" w:color="000000"/>
              <w:right w:val="single" w:sz="4" w:space="0" w:color="000000"/>
            </w:tcBorders>
            <w:vAlign w:val="center"/>
          </w:tcPr>
          <w:p w14:paraId="497175B0"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龙南互通匝道桥</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20BCC4F8" w14:textId="77777777" w:rsidR="00000000" w:rsidRDefault="000A051D">
            <w:pPr>
              <w:jc w:val="center"/>
              <w:rPr>
                <w:rFonts w:ascii="宋体" w:hAnsi="宋体" w:cs="宋体" w:hint="eastAsia"/>
                <w:color w:val="000000"/>
                <w:szCs w:val="21"/>
              </w:rPr>
            </w:pP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04DD2461"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高速匝道</w:t>
            </w:r>
          </w:p>
        </w:tc>
      </w:tr>
      <w:tr w:rsidR="00000000" w14:paraId="58293029"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7257F50F"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2784" w:type="dxa"/>
            <w:tcBorders>
              <w:top w:val="single" w:sz="4" w:space="0" w:color="000000"/>
              <w:left w:val="single" w:sz="4" w:space="0" w:color="000000"/>
              <w:bottom w:val="single" w:sz="4" w:space="0" w:color="000000"/>
              <w:right w:val="single" w:sz="4" w:space="0" w:color="000000"/>
            </w:tcBorders>
            <w:vAlign w:val="center"/>
          </w:tcPr>
          <w:p w14:paraId="33614659"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定南互通跨线桥</w:t>
            </w:r>
            <w:r>
              <w:rPr>
                <w:rFonts w:ascii="宋体" w:hAnsi="宋体" w:cs="宋体" w:hint="eastAsia"/>
                <w:color w:val="000000"/>
                <w:kern w:val="0"/>
                <w:szCs w:val="21"/>
                <w:lang w:bidi="ar"/>
              </w:rPr>
              <w:br/>
            </w:r>
            <w:r>
              <w:rPr>
                <w:rFonts w:ascii="宋体" w:hAnsi="宋体" w:cs="宋体" w:hint="eastAsia"/>
                <w:color w:val="000000"/>
                <w:kern w:val="0"/>
                <w:szCs w:val="21"/>
                <w:lang w:bidi="ar"/>
              </w:rPr>
              <w:t>（上跨匝道、左幅）</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35D48E96"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K16+469</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366EEA8F"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高速匝道</w:t>
            </w:r>
          </w:p>
        </w:tc>
      </w:tr>
      <w:tr w:rsidR="00000000" w14:paraId="06743B03"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3F298849"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2784" w:type="dxa"/>
            <w:tcBorders>
              <w:top w:val="single" w:sz="4" w:space="0" w:color="000000"/>
              <w:left w:val="single" w:sz="4" w:space="0" w:color="000000"/>
              <w:bottom w:val="single" w:sz="4" w:space="0" w:color="000000"/>
              <w:right w:val="single" w:sz="4" w:space="0" w:color="000000"/>
            </w:tcBorders>
            <w:vAlign w:val="center"/>
          </w:tcPr>
          <w:p w14:paraId="375E27DF"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定南互通跨线桥</w:t>
            </w:r>
            <w:r>
              <w:rPr>
                <w:rFonts w:ascii="宋体" w:hAnsi="宋体" w:cs="宋体" w:hint="eastAsia"/>
                <w:color w:val="000000"/>
                <w:kern w:val="0"/>
                <w:szCs w:val="21"/>
                <w:lang w:bidi="ar"/>
              </w:rPr>
              <w:br/>
            </w:r>
            <w:r>
              <w:rPr>
                <w:rFonts w:ascii="宋体" w:hAnsi="宋体" w:cs="宋体" w:hint="eastAsia"/>
                <w:color w:val="000000"/>
                <w:kern w:val="0"/>
                <w:szCs w:val="21"/>
                <w:lang w:bidi="ar"/>
              </w:rPr>
              <w:t>（上跨匝道、右幅）</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322C5733"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K16+469</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6A1A1A6A"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高速匝道</w:t>
            </w:r>
          </w:p>
        </w:tc>
      </w:tr>
      <w:tr w:rsidR="00000000" w14:paraId="4B278D46" w14:textId="77777777">
        <w:trPr>
          <w:trHeight w:val="480"/>
          <w:jc w:val="center"/>
        </w:trPr>
        <w:tc>
          <w:tcPr>
            <w:tcW w:w="9075" w:type="dxa"/>
            <w:gridSpan w:val="4"/>
            <w:tcBorders>
              <w:top w:val="single" w:sz="4" w:space="0" w:color="000000"/>
              <w:left w:val="single" w:sz="4" w:space="0" w:color="000000"/>
              <w:bottom w:val="single" w:sz="4" w:space="0" w:color="000000"/>
              <w:right w:val="single" w:sz="4" w:space="0" w:color="000000"/>
            </w:tcBorders>
            <w:vAlign w:val="center"/>
          </w:tcPr>
          <w:p w14:paraId="3408A826" w14:textId="77777777" w:rsidR="00000000" w:rsidRDefault="000A051D">
            <w:pPr>
              <w:widowControl/>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2</w:t>
            </w:r>
            <w:r>
              <w:rPr>
                <w:rFonts w:ascii="宋体" w:hAnsi="宋体" w:cs="宋体" w:hint="eastAsia"/>
                <w:b/>
                <w:bCs/>
                <w:color w:val="000000"/>
                <w:kern w:val="0"/>
                <w:szCs w:val="21"/>
                <w:lang w:bidi="ar"/>
              </w:rPr>
              <w:t>、高速公路</w:t>
            </w:r>
          </w:p>
        </w:tc>
      </w:tr>
      <w:tr w:rsidR="00000000" w14:paraId="369E99B6"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47639D9B"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2784" w:type="dxa"/>
            <w:tcBorders>
              <w:top w:val="single" w:sz="4" w:space="0" w:color="000000"/>
              <w:left w:val="single" w:sz="4" w:space="0" w:color="000000"/>
              <w:bottom w:val="single" w:sz="4" w:space="0" w:color="000000"/>
              <w:right w:val="single" w:sz="4" w:space="0" w:color="000000"/>
            </w:tcBorders>
            <w:vAlign w:val="center"/>
          </w:tcPr>
          <w:p w14:paraId="53A221B8"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十字路口桥</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0DF46497"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K3044+826</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73C3B90A"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中央分隔带两侧</w:t>
            </w:r>
          </w:p>
        </w:tc>
      </w:tr>
      <w:tr w:rsidR="00000000" w14:paraId="6090C25C"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7D7BB64D"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2784" w:type="dxa"/>
            <w:tcBorders>
              <w:top w:val="single" w:sz="4" w:space="0" w:color="000000"/>
              <w:left w:val="single" w:sz="4" w:space="0" w:color="000000"/>
              <w:bottom w:val="single" w:sz="4" w:space="0" w:color="000000"/>
              <w:right w:val="single" w:sz="4" w:space="0" w:color="000000"/>
            </w:tcBorders>
            <w:vAlign w:val="center"/>
          </w:tcPr>
          <w:p w14:paraId="0E0DAA5A"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廖坑分离立交</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3D4CF445"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K3045+780</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4C43D009"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中央分隔带两侧</w:t>
            </w:r>
          </w:p>
        </w:tc>
      </w:tr>
      <w:tr w:rsidR="00000000" w14:paraId="77B288DC"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2C7D1C23"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2784" w:type="dxa"/>
            <w:tcBorders>
              <w:top w:val="single" w:sz="4" w:space="0" w:color="000000"/>
              <w:left w:val="single" w:sz="4" w:space="0" w:color="000000"/>
              <w:bottom w:val="single" w:sz="4" w:space="0" w:color="000000"/>
              <w:right w:val="single" w:sz="4" w:space="0" w:color="000000"/>
            </w:tcBorders>
            <w:vAlign w:val="center"/>
          </w:tcPr>
          <w:p w14:paraId="56AD46F3"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南康南互通</w:t>
            </w:r>
            <w:r>
              <w:rPr>
                <w:rFonts w:ascii="宋体" w:hAnsi="宋体" w:cs="宋体" w:hint="eastAsia"/>
                <w:color w:val="000000"/>
                <w:kern w:val="0"/>
                <w:szCs w:val="21"/>
                <w:lang w:bidi="ar"/>
              </w:rPr>
              <w:br/>
            </w:r>
            <w:r>
              <w:rPr>
                <w:rFonts w:ascii="宋体" w:hAnsi="宋体" w:cs="宋体" w:hint="eastAsia"/>
                <w:color w:val="000000"/>
                <w:kern w:val="0"/>
                <w:szCs w:val="21"/>
                <w:lang w:bidi="ar"/>
              </w:rPr>
              <w:t>A</w:t>
            </w:r>
            <w:r>
              <w:rPr>
                <w:rFonts w:ascii="宋体" w:hAnsi="宋体" w:cs="宋体" w:hint="eastAsia"/>
                <w:color w:val="000000"/>
                <w:kern w:val="0"/>
                <w:szCs w:val="21"/>
                <w:lang w:bidi="ar"/>
              </w:rPr>
              <w:t>匝道跨线桥</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5087C91E"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K3054+165</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043B72DF"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中央分隔带两侧</w:t>
            </w:r>
          </w:p>
        </w:tc>
      </w:tr>
      <w:tr w:rsidR="00000000" w14:paraId="3921BB77"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17395470"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2784" w:type="dxa"/>
            <w:tcBorders>
              <w:top w:val="single" w:sz="4" w:space="0" w:color="000000"/>
              <w:left w:val="single" w:sz="4" w:space="0" w:color="000000"/>
              <w:bottom w:val="single" w:sz="4" w:space="0" w:color="000000"/>
              <w:right w:val="single" w:sz="4" w:space="0" w:color="000000"/>
            </w:tcBorders>
            <w:vAlign w:val="center"/>
          </w:tcPr>
          <w:p w14:paraId="0D69118D"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荷树坪分离立交</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12D2FEEE"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K3064+020</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438AA67C"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中央分隔带两侧</w:t>
            </w:r>
          </w:p>
        </w:tc>
      </w:tr>
      <w:tr w:rsidR="00000000" w14:paraId="2E018FF0"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5E218498"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2784" w:type="dxa"/>
            <w:tcBorders>
              <w:top w:val="single" w:sz="4" w:space="0" w:color="000000"/>
              <w:left w:val="single" w:sz="4" w:space="0" w:color="000000"/>
              <w:bottom w:val="single" w:sz="4" w:space="0" w:color="000000"/>
              <w:right w:val="single" w:sz="4" w:space="0" w:color="000000"/>
            </w:tcBorders>
            <w:vAlign w:val="center"/>
          </w:tcPr>
          <w:p w14:paraId="46E8962E"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杨梅树下分离立交</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63D6502E"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K3067+382</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2FCEDD03"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中央分</w:t>
            </w:r>
            <w:r>
              <w:rPr>
                <w:rFonts w:ascii="宋体" w:hAnsi="宋体" w:cs="宋体" w:hint="eastAsia"/>
                <w:color w:val="000000"/>
                <w:kern w:val="0"/>
                <w:szCs w:val="21"/>
                <w:lang w:bidi="ar"/>
              </w:rPr>
              <w:t>隔带两侧</w:t>
            </w:r>
          </w:p>
        </w:tc>
      </w:tr>
      <w:tr w:rsidR="00000000" w14:paraId="54BDA1D3"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0CFBA77B"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2784" w:type="dxa"/>
            <w:tcBorders>
              <w:top w:val="single" w:sz="4" w:space="0" w:color="000000"/>
              <w:left w:val="single" w:sz="4" w:space="0" w:color="000000"/>
              <w:bottom w:val="single" w:sz="4" w:space="0" w:color="000000"/>
              <w:right w:val="single" w:sz="4" w:space="0" w:color="000000"/>
            </w:tcBorders>
            <w:vAlign w:val="center"/>
          </w:tcPr>
          <w:p w14:paraId="2D54E37D"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新郭屋分离立交</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2CA80907"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K3068+330</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456F2A7C"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中央分隔带两侧</w:t>
            </w:r>
          </w:p>
        </w:tc>
      </w:tr>
      <w:tr w:rsidR="00000000" w14:paraId="23DEE2F7"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09F60023"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2784" w:type="dxa"/>
            <w:tcBorders>
              <w:top w:val="single" w:sz="4" w:space="0" w:color="000000"/>
              <w:left w:val="single" w:sz="4" w:space="0" w:color="000000"/>
              <w:bottom w:val="single" w:sz="4" w:space="0" w:color="000000"/>
              <w:right w:val="single" w:sz="4" w:space="0" w:color="000000"/>
            </w:tcBorders>
            <w:vAlign w:val="center"/>
          </w:tcPr>
          <w:p w14:paraId="3D6FE215"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下岭仔分离立交</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08410F48"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K3073+060</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42F3F3DB"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中央分隔带两侧</w:t>
            </w:r>
          </w:p>
        </w:tc>
      </w:tr>
      <w:tr w:rsidR="00000000" w14:paraId="31CF6EB5"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38B5DF5E"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2784" w:type="dxa"/>
            <w:tcBorders>
              <w:top w:val="single" w:sz="4" w:space="0" w:color="000000"/>
              <w:left w:val="single" w:sz="4" w:space="0" w:color="000000"/>
              <w:bottom w:val="single" w:sz="4" w:space="0" w:color="000000"/>
              <w:right w:val="single" w:sz="4" w:space="0" w:color="000000"/>
            </w:tcBorders>
            <w:vAlign w:val="center"/>
          </w:tcPr>
          <w:p w14:paraId="3446F77C"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老屋场分离立交</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21911DD3"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K3078+060</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5731EFF5"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中央分隔带两侧</w:t>
            </w:r>
          </w:p>
        </w:tc>
      </w:tr>
      <w:tr w:rsidR="00000000" w14:paraId="5AF6BD30"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7DD6F463"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2784" w:type="dxa"/>
            <w:tcBorders>
              <w:top w:val="single" w:sz="4" w:space="0" w:color="000000"/>
              <w:left w:val="single" w:sz="4" w:space="0" w:color="000000"/>
              <w:bottom w:val="single" w:sz="4" w:space="0" w:color="000000"/>
              <w:right w:val="single" w:sz="4" w:space="0" w:color="000000"/>
            </w:tcBorders>
            <w:vAlign w:val="center"/>
          </w:tcPr>
          <w:p w14:paraId="3A6A639D"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桃树下分离立交</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1E7C5C5F"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K3078+602</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23F0764A"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中央分隔带两侧</w:t>
            </w:r>
          </w:p>
        </w:tc>
      </w:tr>
      <w:tr w:rsidR="00000000" w14:paraId="20EE0A3F"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46C4BF24"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2784" w:type="dxa"/>
            <w:tcBorders>
              <w:top w:val="single" w:sz="4" w:space="0" w:color="000000"/>
              <w:left w:val="single" w:sz="4" w:space="0" w:color="000000"/>
              <w:bottom w:val="single" w:sz="4" w:space="0" w:color="000000"/>
              <w:right w:val="single" w:sz="4" w:space="0" w:color="000000"/>
            </w:tcBorders>
            <w:vAlign w:val="center"/>
          </w:tcPr>
          <w:p w14:paraId="04E5A6B7"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赖公坑分离立交</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79397DC3"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K3105+970</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2D9AA664"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中央分隔带两侧</w:t>
            </w:r>
          </w:p>
        </w:tc>
      </w:tr>
      <w:tr w:rsidR="00000000" w14:paraId="6266972F"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670BC40A"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2784" w:type="dxa"/>
            <w:tcBorders>
              <w:top w:val="single" w:sz="4" w:space="0" w:color="000000"/>
              <w:left w:val="single" w:sz="4" w:space="0" w:color="000000"/>
              <w:bottom w:val="single" w:sz="4" w:space="0" w:color="000000"/>
              <w:right w:val="single" w:sz="4" w:space="0" w:color="000000"/>
            </w:tcBorders>
            <w:vAlign w:val="center"/>
          </w:tcPr>
          <w:p w14:paraId="496C9377"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罗坑分离立交</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65622248"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K3106+925</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00CA0D23"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中央分隔带两侧</w:t>
            </w:r>
          </w:p>
        </w:tc>
      </w:tr>
      <w:tr w:rsidR="00000000" w14:paraId="1E629473"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14C2CB02"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2784" w:type="dxa"/>
            <w:tcBorders>
              <w:top w:val="single" w:sz="4" w:space="0" w:color="000000"/>
              <w:left w:val="single" w:sz="4" w:space="0" w:color="000000"/>
              <w:bottom w:val="single" w:sz="4" w:space="0" w:color="000000"/>
              <w:right w:val="single" w:sz="4" w:space="0" w:color="000000"/>
            </w:tcBorders>
            <w:vAlign w:val="center"/>
          </w:tcPr>
          <w:p w14:paraId="0FF2BE02"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信丰县城互通立交</w:t>
            </w:r>
            <w:r>
              <w:rPr>
                <w:rFonts w:ascii="宋体" w:hAnsi="宋体" w:cs="宋体" w:hint="eastAsia"/>
                <w:color w:val="000000"/>
                <w:kern w:val="0"/>
                <w:szCs w:val="21"/>
                <w:lang w:bidi="ar"/>
              </w:rPr>
              <w:br/>
            </w:r>
            <w:r>
              <w:rPr>
                <w:rFonts w:ascii="宋体" w:hAnsi="宋体" w:cs="宋体" w:hint="eastAsia"/>
                <w:color w:val="000000"/>
                <w:kern w:val="0"/>
                <w:szCs w:val="21"/>
                <w:lang w:bidi="ar"/>
              </w:rPr>
              <w:t>A</w:t>
            </w:r>
            <w:r>
              <w:rPr>
                <w:rFonts w:ascii="宋体" w:hAnsi="宋体" w:cs="宋体" w:hint="eastAsia"/>
                <w:color w:val="000000"/>
                <w:kern w:val="0"/>
                <w:szCs w:val="21"/>
                <w:lang w:bidi="ar"/>
              </w:rPr>
              <w:t>匝道桥</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6E7001A1"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 xml:space="preserve">AK0+210.126 </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59FB7273"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中央分隔带两侧</w:t>
            </w:r>
          </w:p>
        </w:tc>
      </w:tr>
      <w:tr w:rsidR="00000000" w14:paraId="4EBA8A02"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46E5BE1E"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2784" w:type="dxa"/>
            <w:tcBorders>
              <w:top w:val="single" w:sz="4" w:space="0" w:color="000000"/>
              <w:left w:val="single" w:sz="4" w:space="0" w:color="000000"/>
              <w:bottom w:val="single" w:sz="4" w:space="0" w:color="000000"/>
              <w:right w:val="single" w:sz="4" w:space="0" w:color="000000"/>
            </w:tcBorders>
            <w:vAlign w:val="center"/>
          </w:tcPr>
          <w:p w14:paraId="76BB6388"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铁石口互通立交</w:t>
            </w:r>
            <w:r>
              <w:rPr>
                <w:rFonts w:ascii="宋体" w:hAnsi="宋体" w:cs="宋体" w:hint="eastAsia"/>
                <w:color w:val="000000"/>
                <w:kern w:val="0"/>
                <w:szCs w:val="21"/>
                <w:lang w:bidi="ar"/>
              </w:rPr>
              <w:br/>
            </w:r>
            <w:r>
              <w:rPr>
                <w:rFonts w:ascii="宋体" w:hAnsi="宋体" w:cs="宋体" w:hint="eastAsia"/>
                <w:color w:val="000000"/>
                <w:kern w:val="0"/>
                <w:szCs w:val="21"/>
                <w:lang w:bidi="ar"/>
              </w:rPr>
              <w:t>AA</w:t>
            </w:r>
            <w:r>
              <w:rPr>
                <w:rFonts w:ascii="宋体" w:hAnsi="宋体" w:cs="宋体" w:hint="eastAsia"/>
                <w:color w:val="000000"/>
                <w:kern w:val="0"/>
                <w:szCs w:val="21"/>
                <w:lang w:bidi="ar"/>
              </w:rPr>
              <w:t>匝道桥</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0DE6420F"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 xml:space="preserve">AK0+242.32 </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5580F16B"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中央分隔带两</w:t>
            </w:r>
            <w:r>
              <w:rPr>
                <w:rFonts w:ascii="宋体" w:hAnsi="宋体" w:cs="宋体" w:hint="eastAsia"/>
                <w:color w:val="000000"/>
                <w:kern w:val="0"/>
                <w:szCs w:val="21"/>
                <w:lang w:bidi="ar"/>
              </w:rPr>
              <w:t>侧</w:t>
            </w:r>
          </w:p>
        </w:tc>
      </w:tr>
      <w:tr w:rsidR="00000000" w14:paraId="11E8C4A9"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654D5D65"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2784" w:type="dxa"/>
            <w:tcBorders>
              <w:top w:val="single" w:sz="4" w:space="0" w:color="000000"/>
              <w:left w:val="single" w:sz="4" w:space="0" w:color="000000"/>
              <w:bottom w:val="single" w:sz="4" w:space="0" w:color="000000"/>
              <w:right w:val="single" w:sz="4" w:space="0" w:color="000000"/>
            </w:tcBorders>
            <w:vAlign w:val="center"/>
          </w:tcPr>
          <w:p w14:paraId="6404D065"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郑屋分离立交</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27BB9154"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K3137+298</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61C306CD"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中央分隔带两侧</w:t>
            </w:r>
          </w:p>
        </w:tc>
      </w:tr>
      <w:tr w:rsidR="00000000" w14:paraId="43329958" w14:textId="77777777">
        <w:trPr>
          <w:trHeight w:val="480"/>
          <w:jc w:val="center"/>
        </w:trPr>
        <w:tc>
          <w:tcPr>
            <w:tcW w:w="9075" w:type="dxa"/>
            <w:gridSpan w:val="4"/>
            <w:tcBorders>
              <w:top w:val="single" w:sz="4" w:space="0" w:color="000000"/>
              <w:left w:val="single" w:sz="4" w:space="0" w:color="000000"/>
              <w:bottom w:val="single" w:sz="4" w:space="0" w:color="000000"/>
              <w:right w:val="single" w:sz="4" w:space="0" w:color="000000"/>
            </w:tcBorders>
            <w:vAlign w:val="center"/>
          </w:tcPr>
          <w:p w14:paraId="29CD473C" w14:textId="77777777" w:rsidR="00000000" w:rsidRDefault="000A051D">
            <w:pPr>
              <w:widowControl/>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lastRenderedPageBreak/>
              <w:t>3</w:t>
            </w:r>
            <w:r>
              <w:rPr>
                <w:rFonts w:ascii="宋体" w:hAnsi="宋体" w:cs="宋体" w:hint="eastAsia"/>
                <w:b/>
                <w:bCs/>
                <w:color w:val="000000"/>
                <w:kern w:val="0"/>
                <w:szCs w:val="21"/>
                <w:lang w:bidi="ar"/>
              </w:rPr>
              <w:t>、龙杨高速公路</w:t>
            </w:r>
          </w:p>
        </w:tc>
      </w:tr>
      <w:tr w:rsidR="00000000" w14:paraId="1EEDD183"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0731A8ED"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2784" w:type="dxa"/>
            <w:tcBorders>
              <w:top w:val="single" w:sz="4" w:space="0" w:color="000000"/>
              <w:left w:val="single" w:sz="4" w:space="0" w:color="000000"/>
              <w:bottom w:val="single" w:sz="4" w:space="0" w:color="000000"/>
              <w:right w:val="single" w:sz="4" w:space="0" w:color="000000"/>
            </w:tcBorders>
            <w:vAlign w:val="center"/>
          </w:tcPr>
          <w:p w14:paraId="172A4B6A"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大陂潭分离立交二桥</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4C9BE7A4"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K3162+707</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14125905"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中央分隔带两侧</w:t>
            </w:r>
          </w:p>
        </w:tc>
      </w:tr>
      <w:tr w:rsidR="00000000" w14:paraId="15B19BEF"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248B4703"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2784" w:type="dxa"/>
            <w:tcBorders>
              <w:top w:val="single" w:sz="4" w:space="0" w:color="000000"/>
              <w:left w:val="single" w:sz="4" w:space="0" w:color="000000"/>
              <w:bottom w:val="single" w:sz="4" w:space="0" w:color="000000"/>
              <w:right w:val="single" w:sz="4" w:space="0" w:color="000000"/>
            </w:tcBorders>
            <w:noWrap/>
            <w:vAlign w:val="center"/>
          </w:tcPr>
          <w:p w14:paraId="0E300F51"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上跨天桥</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64C84601"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K3179+230</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72327B50"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中央分隔带两侧</w:t>
            </w:r>
          </w:p>
        </w:tc>
      </w:tr>
      <w:tr w:rsidR="00000000" w14:paraId="27211D98"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59B7DAA4"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2784" w:type="dxa"/>
            <w:tcBorders>
              <w:top w:val="single" w:sz="4" w:space="0" w:color="000000"/>
              <w:left w:val="single" w:sz="4" w:space="0" w:color="000000"/>
              <w:bottom w:val="single" w:sz="4" w:space="0" w:color="000000"/>
              <w:right w:val="single" w:sz="4" w:space="0" w:color="000000"/>
            </w:tcBorders>
            <w:vAlign w:val="center"/>
          </w:tcPr>
          <w:p w14:paraId="7D4BB5F8"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杨村互通</w:t>
            </w:r>
            <w:r>
              <w:rPr>
                <w:rFonts w:ascii="宋体" w:hAnsi="宋体" w:cs="宋体" w:hint="eastAsia"/>
                <w:color w:val="000000"/>
                <w:kern w:val="0"/>
                <w:szCs w:val="21"/>
                <w:lang w:bidi="ar"/>
              </w:rPr>
              <w:br/>
            </w:r>
            <w:r>
              <w:rPr>
                <w:rFonts w:ascii="宋体" w:hAnsi="宋体" w:cs="宋体" w:hint="eastAsia"/>
                <w:color w:val="000000"/>
                <w:kern w:val="0"/>
                <w:szCs w:val="21"/>
                <w:lang w:bidi="ar"/>
              </w:rPr>
              <w:t>跨线桥</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5C90D69D"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AK3143+337</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3B86380D"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中央分隔带两侧</w:t>
            </w:r>
          </w:p>
        </w:tc>
      </w:tr>
      <w:tr w:rsidR="00000000" w14:paraId="0A9E4006"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3C792603"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2784" w:type="dxa"/>
            <w:tcBorders>
              <w:top w:val="single" w:sz="4" w:space="0" w:color="000000"/>
              <w:left w:val="single" w:sz="4" w:space="0" w:color="000000"/>
              <w:bottom w:val="single" w:sz="4" w:space="0" w:color="000000"/>
              <w:right w:val="single" w:sz="4" w:space="0" w:color="000000"/>
            </w:tcBorders>
            <w:vAlign w:val="center"/>
          </w:tcPr>
          <w:p w14:paraId="0EB41A1C"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杨村分离立交</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2E5A4F8F"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K3194+705</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59AADAF1"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中央分隔带两侧</w:t>
            </w:r>
          </w:p>
        </w:tc>
      </w:tr>
      <w:tr w:rsidR="00000000" w14:paraId="5D3ECB5E" w14:textId="77777777">
        <w:trPr>
          <w:trHeight w:val="480"/>
          <w:jc w:val="center"/>
        </w:trPr>
        <w:tc>
          <w:tcPr>
            <w:tcW w:w="9075" w:type="dxa"/>
            <w:gridSpan w:val="4"/>
            <w:tcBorders>
              <w:top w:val="single" w:sz="4" w:space="0" w:color="000000"/>
              <w:left w:val="single" w:sz="4" w:space="0" w:color="000000"/>
              <w:bottom w:val="single" w:sz="4" w:space="0" w:color="000000"/>
              <w:right w:val="single" w:sz="4" w:space="0" w:color="000000"/>
            </w:tcBorders>
            <w:vAlign w:val="center"/>
          </w:tcPr>
          <w:p w14:paraId="740ACBF1" w14:textId="77777777" w:rsidR="00000000" w:rsidRDefault="000A051D">
            <w:pPr>
              <w:widowControl/>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4</w:t>
            </w:r>
            <w:r>
              <w:rPr>
                <w:rFonts w:ascii="宋体" w:hAnsi="宋体" w:cs="宋体" w:hint="eastAsia"/>
                <w:b/>
                <w:bCs/>
                <w:color w:val="000000"/>
                <w:kern w:val="0"/>
                <w:szCs w:val="21"/>
                <w:lang w:bidi="ar"/>
              </w:rPr>
              <w:t>、兴赣高速公路</w:t>
            </w:r>
          </w:p>
        </w:tc>
      </w:tr>
      <w:tr w:rsidR="00000000" w14:paraId="50D124A0"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4D0CC7DD"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2784" w:type="dxa"/>
            <w:tcBorders>
              <w:top w:val="single" w:sz="4" w:space="0" w:color="000000"/>
              <w:left w:val="single" w:sz="4" w:space="0" w:color="000000"/>
              <w:bottom w:val="single" w:sz="4" w:space="0" w:color="000000"/>
              <w:right w:val="single" w:sz="4" w:space="0" w:color="000000"/>
            </w:tcBorders>
            <w:vAlign w:val="center"/>
          </w:tcPr>
          <w:p w14:paraId="7E5C46A4"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兴国枢纽互通</w:t>
            </w:r>
            <w:r>
              <w:rPr>
                <w:rFonts w:ascii="宋体" w:hAnsi="宋体" w:cs="宋体" w:hint="eastAsia"/>
                <w:color w:val="000000"/>
                <w:kern w:val="0"/>
                <w:szCs w:val="21"/>
                <w:lang w:bidi="ar"/>
              </w:rPr>
              <w:br/>
            </w:r>
            <w:r>
              <w:rPr>
                <w:rFonts w:ascii="宋体" w:hAnsi="宋体" w:cs="宋体" w:hint="eastAsia"/>
                <w:color w:val="000000"/>
                <w:kern w:val="0"/>
                <w:szCs w:val="21"/>
                <w:lang w:bidi="ar"/>
              </w:rPr>
              <w:t>B</w:t>
            </w:r>
            <w:r>
              <w:rPr>
                <w:rFonts w:ascii="宋体" w:hAnsi="宋体" w:cs="宋体" w:hint="eastAsia"/>
                <w:color w:val="000000"/>
                <w:kern w:val="0"/>
                <w:szCs w:val="21"/>
                <w:lang w:bidi="ar"/>
              </w:rPr>
              <w:t>匝道</w:t>
            </w:r>
            <w:r>
              <w:rPr>
                <w:rFonts w:ascii="宋体" w:hAnsi="宋体" w:cs="宋体" w:hint="eastAsia"/>
                <w:color w:val="000000"/>
                <w:kern w:val="0"/>
                <w:szCs w:val="21"/>
                <w:lang w:bidi="ar"/>
              </w:rPr>
              <w:t>2</w:t>
            </w:r>
            <w:r>
              <w:rPr>
                <w:rFonts w:ascii="宋体" w:hAnsi="宋体" w:cs="宋体" w:hint="eastAsia"/>
                <w:color w:val="000000"/>
                <w:kern w:val="0"/>
                <w:szCs w:val="21"/>
                <w:lang w:bidi="ar"/>
              </w:rPr>
              <w:t>号桥</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350F0E38"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BK0+844.035</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1DA151F0"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中央分隔带两侧</w:t>
            </w:r>
          </w:p>
        </w:tc>
      </w:tr>
      <w:tr w:rsidR="00000000" w14:paraId="6C696492"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0276F00F"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2784" w:type="dxa"/>
            <w:tcBorders>
              <w:top w:val="single" w:sz="4" w:space="0" w:color="000000"/>
              <w:left w:val="single" w:sz="4" w:space="0" w:color="000000"/>
              <w:bottom w:val="single" w:sz="4" w:space="0" w:color="000000"/>
              <w:right w:val="single" w:sz="4" w:space="0" w:color="000000"/>
            </w:tcBorders>
            <w:vAlign w:val="center"/>
          </w:tcPr>
          <w:p w14:paraId="27E43270"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高坪支线上跨桥</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786FB500"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K315+540</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707FA853"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高速主线一侧</w:t>
            </w:r>
          </w:p>
        </w:tc>
      </w:tr>
      <w:tr w:rsidR="00000000" w14:paraId="78B55D85" w14:textId="77777777">
        <w:trPr>
          <w:trHeight w:val="480"/>
          <w:jc w:val="center"/>
        </w:trPr>
        <w:tc>
          <w:tcPr>
            <w:tcW w:w="810" w:type="dxa"/>
            <w:tcBorders>
              <w:top w:val="single" w:sz="4" w:space="0" w:color="000000"/>
              <w:left w:val="single" w:sz="4" w:space="0" w:color="000000"/>
              <w:bottom w:val="single" w:sz="4" w:space="0" w:color="000000"/>
              <w:right w:val="single" w:sz="4" w:space="0" w:color="000000"/>
            </w:tcBorders>
            <w:noWrap/>
            <w:vAlign w:val="center"/>
          </w:tcPr>
          <w:p w14:paraId="22442EF3"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2784" w:type="dxa"/>
            <w:tcBorders>
              <w:top w:val="single" w:sz="4" w:space="0" w:color="000000"/>
              <w:left w:val="single" w:sz="4" w:space="0" w:color="000000"/>
              <w:bottom w:val="single" w:sz="4" w:space="0" w:color="000000"/>
              <w:right w:val="single" w:sz="4" w:space="0" w:color="000000"/>
            </w:tcBorders>
            <w:vAlign w:val="center"/>
          </w:tcPr>
          <w:p w14:paraId="2CC9E823"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赣县东枢纽</w:t>
            </w:r>
            <w:r>
              <w:rPr>
                <w:rFonts w:ascii="宋体" w:hAnsi="宋体" w:cs="宋体" w:hint="eastAsia"/>
                <w:color w:val="000000"/>
                <w:kern w:val="0"/>
                <w:szCs w:val="21"/>
                <w:lang w:bidi="ar"/>
              </w:rPr>
              <w:br/>
            </w:r>
            <w:r>
              <w:rPr>
                <w:rFonts w:ascii="宋体" w:hAnsi="宋体" w:cs="宋体" w:hint="eastAsia"/>
                <w:color w:val="000000"/>
                <w:kern w:val="0"/>
                <w:szCs w:val="21"/>
                <w:lang w:bidi="ar"/>
              </w:rPr>
              <w:t>A</w:t>
            </w:r>
            <w:r>
              <w:rPr>
                <w:rFonts w:ascii="宋体" w:hAnsi="宋体" w:cs="宋体" w:hint="eastAsia"/>
                <w:color w:val="000000"/>
                <w:kern w:val="0"/>
                <w:szCs w:val="21"/>
                <w:lang w:bidi="ar"/>
              </w:rPr>
              <w:t>匝道跨</w:t>
            </w:r>
            <w:r>
              <w:rPr>
                <w:rFonts w:ascii="宋体" w:hAnsi="宋体" w:cs="宋体" w:hint="eastAsia"/>
                <w:color w:val="000000"/>
                <w:kern w:val="0"/>
                <w:szCs w:val="21"/>
                <w:lang w:bidi="ar"/>
              </w:rPr>
              <w:t>B</w:t>
            </w:r>
            <w:r>
              <w:rPr>
                <w:rFonts w:ascii="宋体" w:hAnsi="宋体" w:cs="宋体" w:hint="eastAsia"/>
                <w:color w:val="000000"/>
                <w:kern w:val="0"/>
                <w:szCs w:val="21"/>
                <w:lang w:bidi="ar"/>
              </w:rPr>
              <w:t>匝道</w:t>
            </w:r>
            <w:r>
              <w:rPr>
                <w:rFonts w:ascii="宋体" w:hAnsi="宋体" w:cs="宋体" w:hint="eastAsia"/>
                <w:color w:val="000000"/>
                <w:kern w:val="0"/>
                <w:szCs w:val="21"/>
                <w:lang w:bidi="ar"/>
              </w:rPr>
              <w:t>1#</w:t>
            </w:r>
            <w:r>
              <w:rPr>
                <w:rFonts w:ascii="宋体" w:hAnsi="宋体" w:cs="宋体" w:hint="eastAsia"/>
                <w:color w:val="000000"/>
                <w:kern w:val="0"/>
                <w:szCs w:val="21"/>
                <w:lang w:bidi="ar"/>
              </w:rPr>
              <w:t>桥</w:t>
            </w:r>
          </w:p>
        </w:tc>
        <w:tc>
          <w:tcPr>
            <w:tcW w:w="3409" w:type="dxa"/>
            <w:tcBorders>
              <w:top w:val="single" w:sz="4" w:space="0" w:color="000000"/>
              <w:left w:val="single" w:sz="4" w:space="0" w:color="000000"/>
              <w:bottom w:val="single" w:sz="4" w:space="0" w:color="000000"/>
              <w:right w:val="single" w:sz="4" w:space="0" w:color="000000"/>
            </w:tcBorders>
            <w:noWrap/>
            <w:vAlign w:val="center"/>
          </w:tcPr>
          <w:p w14:paraId="58DB419B"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AK1+6</w:t>
            </w:r>
            <w:r>
              <w:rPr>
                <w:rFonts w:ascii="宋体" w:hAnsi="宋体" w:cs="宋体" w:hint="eastAsia"/>
                <w:color w:val="000000"/>
                <w:kern w:val="0"/>
                <w:szCs w:val="21"/>
                <w:lang w:bidi="ar"/>
              </w:rPr>
              <w:t>25.7</w:t>
            </w:r>
          </w:p>
        </w:tc>
        <w:tc>
          <w:tcPr>
            <w:tcW w:w="2072" w:type="dxa"/>
            <w:tcBorders>
              <w:top w:val="single" w:sz="4" w:space="0" w:color="000000"/>
              <w:left w:val="single" w:sz="4" w:space="0" w:color="000000"/>
              <w:bottom w:val="single" w:sz="4" w:space="0" w:color="000000"/>
              <w:right w:val="single" w:sz="4" w:space="0" w:color="000000"/>
            </w:tcBorders>
            <w:noWrap/>
            <w:vAlign w:val="center"/>
          </w:tcPr>
          <w:p w14:paraId="6E70CEAB" w14:textId="77777777" w:rsidR="00000000" w:rsidRDefault="000A051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B</w:t>
            </w:r>
            <w:r>
              <w:rPr>
                <w:rFonts w:ascii="宋体" w:hAnsi="宋体" w:cs="宋体" w:hint="eastAsia"/>
                <w:color w:val="000000"/>
                <w:kern w:val="0"/>
                <w:szCs w:val="21"/>
                <w:lang w:bidi="ar"/>
              </w:rPr>
              <w:t>匝道两侧</w:t>
            </w:r>
          </w:p>
        </w:tc>
      </w:tr>
    </w:tbl>
    <w:p w14:paraId="60D1AAA1" w14:textId="77777777" w:rsidR="00000000" w:rsidRDefault="000A051D">
      <w:pPr>
        <w:jc w:val="center"/>
        <w:rPr>
          <w:rFonts w:ascii="宋体" w:hAnsi="宋体" w:cs="宋体" w:hint="eastAsia"/>
          <w:b/>
          <w:sz w:val="28"/>
        </w:rPr>
      </w:pPr>
    </w:p>
    <w:p w14:paraId="668BD14E" w14:textId="77777777" w:rsidR="00000000" w:rsidRDefault="000A051D">
      <w:pPr>
        <w:jc w:val="center"/>
        <w:rPr>
          <w:rFonts w:ascii="宋体" w:hAnsi="宋体" w:cs="宋体" w:hint="eastAsia"/>
          <w:b/>
          <w:sz w:val="28"/>
        </w:rPr>
      </w:pPr>
    </w:p>
    <w:p w14:paraId="1CE98FFB" w14:textId="77777777" w:rsidR="00000000" w:rsidRDefault="000A051D">
      <w:pPr>
        <w:jc w:val="center"/>
        <w:rPr>
          <w:rFonts w:ascii="宋体" w:hAnsi="宋体" w:cs="宋体" w:hint="eastAsia"/>
          <w:b/>
          <w:sz w:val="14"/>
        </w:rPr>
      </w:pPr>
      <w:r>
        <w:rPr>
          <w:rFonts w:ascii="宋体" w:hAnsi="宋体" w:cs="宋体" w:hint="eastAsia"/>
          <w:b/>
          <w:sz w:val="28"/>
        </w:rPr>
        <w:t>附</w:t>
      </w:r>
      <w:r>
        <w:rPr>
          <w:rFonts w:cs="宋体" w:hint="eastAsia"/>
          <w:b/>
          <w:sz w:val="28"/>
        </w:rPr>
        <w:t>表</w:t>
      </w:r>
      <w:r>
        <w:rPr>
          <w:rFonts w:cs="宋体" w:hint="eastAsia"/>
          <w:b/>
          <w:sz w:val="28"/>
        </w:rPr>
        <w:t>二</w:t>
      </w:r>
      <w:r>
        <w:rPr>
          <w:rFonts w:ascii="宋体" w:hAnsi="宋体" w:cs="宋体" w:hint="eastAsia"/>
          <w:b/>
          <w:sz w:val="28"/>
        </w:rPr>
        <w:tab/>
      </w:r>
      <w:r>
        <w:rPr>
          <w:rFonts w:ascii="宋体" w:hAnsi="宋体" w:cs="宋体" w:hint="eastAsia"/>
          <w:b/>
          <w:sz w:val="28"/>
        </w:rPr>
        <w:t>资格审查条件（资质最低要求）</w:t>
      </w:r>
    </w:p>
    <w:p w14:paraId="47454036" w14:textId="77777777" w:rsidR="00000000" w:rsidRDefault="000A051D">
      <w:pPr>
        <w:pStyle w:val="a3"/>
        <w:spacing w:before="2"/>
        <w:rPr>
          <w:rFonts w:ascii="宋体" w:hAnsi="宋体" w:cs="宋体" w:hint="eastAsia"/>
          <w:b/>
        </w:rPr>
      </w:pPr>
    </w:p>
    <w:tbl>
      <w:tblPr>
        <w:tblpPr w:leftFromText="180" w:rightFromText="180" w:vertAnchor="text" w:horzAnchor="margin" w:tblpXSpec="center" w:tblpY="356"/>
        <w:tblW w:w="0" w:type="auto"/>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94"/>
      </w:tblGrid>
      <w:tr w:rsidR="00000000" w14:paraId="659A6A98" w14:textId="77777777">
        <w:trPr>
          <w:trHeight w:val="558"/>
        </w:trPr>
        <w:tc>
          <w:tcPr>
            <w:tcW w:w="8994" w:type="dxa"/>
            <w:vAlign w:val="center"/>
          </w:tcPr>
          <w:p w14:paraId="46BD4204" w14:textId="77777777" w:rsidR="00000000" w:rsidRDefault="000A051D">
            <w:pPr>
              <w:jc w:val="center"/>
              <w:rPr>
                <w:rFonts w:ascii="宋体" w:hAnsi="宋体" w:cs="宋体" w:hint="eastAsia"/>
                <w:szCs w:val="21"/>
              </w:rPr>
            </w:pPr>
            <w:r>
              <w:rPr>
                <w:rFonts w:ascii="宋体" w:hAnsi="宋体" w:cs="宋体" w:hint="eastAsia"/>
                <w:szCs w:val="21"/>
              </w:rPr>
              <w:t>施工企业资质等级要求</w:t>
            </w:r>
          </w:p>
        </w:tc>
      </w:tr>
      <w:tr w:rsidR="00000000" w14:paraId="697538B2" w14:textId="77777777">
        <w:trPr>
          <w:trHeight w:val="2857"/>
        </w:trPr>
        <w:tc>
          <w:tcPr>
            <w:tcW w:w="8994" w:type="dxa"/>
            <w:vAlign w:val="center"/>
          </w:tcPr>
          <w:p w14:paraId="6FF82C92" w14:textId="77777777" w:rsidR="00000000" w:rsidRDefault="000A051D">
            <w:pPr>
              <w:spacing w:line="500" w:lineRule="exact"/>
              <w:ind w:firstLineChars="200" w:firstLine="420"/>
              <w:rPr>
                <w:rFonts w:hint="eastAsia"/>
              </w:rPr>
            </w:pPr>
            <w:r>
              <w:rPr>
                <w:rFonts w:hint="eastAsia"/>
              </w:rPr>
              <w:t>投标人必须同时具备以下资质：</w:t>
            </w:r>
          </w:p>
          <w:p w14:paraId="1ED2D7B3" w14:textId="77777777" w:rsidR="00000000" w:rsidRDefault="000A051D">
            <w:pPr>
              <w:spacing w:line="500" w:lineRule="exact"/>
              <w:ind w:firstLineChars="200" w:firstLine="420"/>
              <w:rPr>
                <w:rFonts w:ascii="宋体" w:hAnsi="宋体" w:cs="宋体" w:hint="eastAsia"/>
              </w:rPr>
            </w:pPr>
            <w:r>
              <w:rPr>
                <w:rFonts w:ascii="宋体" w:hAnsi="宋体" w:cs="宋体" w:hint="eastAsia"/>
              </w:rPr>
              <w:t>①</w:t>
            </w:r>
            <w:r>
              <w:rPr>
                <w:rFonts w:ascii="宋体" w:hAnsi="宋体" w:cs="宋体" w:hint="eastAsia"/>
              </w:rPr>
              <w:t>具有独立企业法人资格、合法有效的营业执照和企业安全生产许可证。</w:t>
            </w:r>
          </w:p>
          <w:p w14:paraId="19A9AED8" w14:textId="77777777" w:rsidR="00000000" w:rsidRDefault="000A051D">
            <w:pPr>
              <w:spacing w:line="500" w:lineRule="exact"/>
              <w:ind w:firstLineChars="200" w:firstLine="420"/>
              <w:rPr>
                <w:rFonts w:ascii="宋体" w:hAnsi="宋体" w:cs="宋体" w:hint="eastAsia"/>
              </w:rPr>
            </w:pPr>
            <w:r>
              <w:rPr>
                <w:rFonts w:ascii="宋体" w:hAnsi="宋体" w:cs="宋体" w:hint="eastAsia"/>
              </w:rPr>
              <w:t>②</w:t>
            </w:r>
            <w:r>
              <w:rPr>
                <w:rFonts w:ascii="宋体" w:hAnsi="宋体" w:cs="宋体" w:hint="eastAsia"/>
              </w:rPr>
              <w:t>具有特种工程</w:t>
            </w:r>
            <w:r>
              <w:rPr>
                <w:rFonts w:ascii="宋体" w:hAnsi="宋体" w:cs="宋体" w:hint="eastAsia"/>
              </w:rPr>
              <w:t>(</w:t>
            </w:r>
            <w:r>
              <w:rPr>
                <w:rFonts w:ascii="宋体" w:hAnsi="宋体" w:cs="宋体" w:hint="eastAsia"/>
              </w:rPr>
              <w:t>结构补强</w:t>
            </w:r>
            <w:r>
              <w:rPr>
                <w:rFonts w:ascii="宋体" w:hAnsi="宋体" w:cs="宋体" w:hint="eastAsia"/>
              </w:rPr>
              <w:t>)</w:t>
            </w:r>
            <w:r>
              <w:rPr>
                <w:rFonts w:ascii="宋体" w:hAnsi="宋体" w:cs="宋体" w:hint="eastAsia"/>
              </w:rPr>
              <w:t>专业承包资质。</w:t>
            </w:r>
          </w:p>
          <w:p w14:paraId="1DA54C84" w14:textId="77777777" w:rsidR="00000000" w:rsidRDefault="000A051D">
            <w:pPr>
              <w:spacing w:line="500" w:lineRule="exact"/>
              <w:ind w:firstLineChars="200" w:firstLine="420"/>
            </w:pPr>
            <w:r>
              <w:rPr>
                <w:rFonts w:ascii="宋体" w:hAnsi="宋体" w:cs="宋体" w:hint="eastAsia"/>
              </w:rPr>
              <w:t>③具有公路养护工程施工一类资质。</w:t>
            </w:r>
          </w:p>
        </w:tc>
      </w:tr>
    </w:tbl>
    <w:p w14:paraId="510CEF36" w14:textId="77777777" w:rsidR="00000000" w:rsidRDefault="000A051D">
      <w:pPr>
        <w:tabs>
          <w:tab w:val="left" w:pos="3254"/>
        </w:tabs>
        <w:spacing w:before="109"/>
        <w:ind w:left="2198"/>
        <w:rPr>
          <w:rFonts w:ascii="宋体" w:hAnsi="宋体" w:cs="宋体" w:hint="eastAsia"/>
          <w:b/>
          <w:sz w:val="28"/>
        </w:rPr>
      </w:pPr>
    </w:p>
    <w:p w14:paraId="7841CFB1" w14:textId="77777777" w:rsidR="00000000" w:rsidRDefault="000A051D">
      <w:pPr>
        <w:tabs>
          <w:tab w:val="left" w:pos="3254"/>
        </w:tabs>
        <w:spacing w:before="109"/>
        <w:ind w:left="2198"/>
        <w:rPr>
          <w:rFonts w:ascii="宋体" w:hAnsi="宋体" w:cs="宋体" w:hint="eastAsia"/>
          <w:b/>
          <w:sz w:val="28"/>
        </w:rPr>
      </w:pPr>
    </w:p>
    <w:p w14:paraId="0FC9BAC8" w14:textId="77777777" w:rsidR="00000000" w:rsidRDefault="000A051D">
      <w:pPr>
        <w:jc w:val="center"/>
        <w:rPr>
          <w:rFonts w:ascii="宋体" w:hAnsi="宋体" w:cs="宋体" w:hint="eastAsia"/>
          <w:b/>
          <w:sz w:val="28"/>
        </w:rPr>
      </w:pPr>
    </w:p>
    <w:p w14:paraId="490F3956" w14:textId="77777777" w:rsidR="00000000" w:rsidRDefault="000A051D">
      <w:pPr>
        <w:jc w:val="center"/>
        <w:rPr>
          <w:rFonts w:ascii="宋体" w:hAnsi="宋体" w:cs="宋体" w:hint="eastAsia"/>
          <w:b/>
          <w:sz w:val="28"/>
        </w:rPr>
      </w:pPr>
    </w:p>
    <w:p w14:paraId="6817784C" w14:textId="77777777" w:rsidR="00000000" w:rsidRDefault="000A051D">
      <w:pPr>
        <w:jc w:val="center"/>
        <w:rPr>
          <w:rFonts w:ascii="宋体" w:hAnsi="宋体" w:cs="宋体" w:hint="eastAsia"/>
          <w:b/>
          <w:sz w:val="28"/>
        </w:rPr>
      </w:pPr>
    </w:p>
    <w:p w14:paraId="676EF691" w14:textId="77777777" w:rsidR="00000000" w:rsidRDefault="000A051D">
      <w:pPr>
        <w:jc w:val="center"/>
        <w:rPr>
          <w:rFonts w:ascii="宋体" w:hAnsi="宋体" w:cs="宋体" w:hint="eastAsia"/>
          <w:b/>
          <w:sz w:val="28"/>
        </w:rPr>
      </w:pPr>
    </w:p>
    <w:p w14:paraId="26F5F54A" w14:textId="77777777" w:rsidR="00000000" w:rsidRDefault="000A051D">
      <w:pPr>
        <w:jc w:val="center"/>
        <w:rPr>
          <w:rFonts w:ascii="宋体" w:hAnsi="宋体" w:cs="宋体" w:hint="eastAsia"/>
          <w:b/>
          <w:sz w:val="28"/>
        </w:rPr>
      </w:pPr>
    </w:p>
    <w:p w14:paraId="44CFDED7" w14:textId="77777777" w:rsidR="00000000" w:rsidRDefault="000A051D">
      <w:pPr>
        <w:jc w:val="center"/>
        <w:rPr>
          <w:rFonts w:ascii="宋体" w:hAnsi="宋体" w:cs="宋体" w:hint="eastAsia"/>
          <w:b/>
          <w:sz w:val="14"/>
        </w:rPr>
      </w:pPr>
      <w:r>
        <w:rPr>
          <w:rFonts w:ascii="宋体" w:hAnsi="宋体" w:cs="宋体" w:hint="eastAsia"/>
          <w:b/>
          <w:sz w:val="28"/>
        </w:rPr>
        <w:t>附</w:t>
      </w:r>
      <w:r>
        <w:rPr>
          <w:rFonts w:cs="宋体" w:hint="eastAsia"/>
          <w:b/>
          <w:sz w:val="28"/>
        </w:rPr>
        <w:t>表</w:t>
      </w:r>
      <w:r>
        <w:rPr>
          <w:rFonts w:ascii="宋体" w:hAnsi="宋体" w:cs="宋体" w:hint="eastAsia"/>
          <w:b/>
          <w:spacing w:val="-71"/>
          <w:sz w:val="28"/>
        </w:rPr>
        <w:t xml:space="preserve"> </w:t>
      </w:r>
      <w:r>
        <w:rPr>
          <w:rFonts w:cs="宋体" w:hint="eastAsia"/>
          <w:b/>
          <w:spacing w:val="-71"/>
          <w:sz w:val="28"/>
        </w:rPr>
        <w:t>三</w:t>
      </w:r>
      <w:r>
        <w:rPr>
          <w:rFonts w:ascii="宋体" w:hAnsi="宋体" w:cs="宋体" w:hint="eastAsia"/>
          <w:b/>
          <w:sz w:val="28"/>
        </w:rPr>
        <w:tab/>
      </w:r>
      <w:r>
        <w:rPr>
          <w:rFonts w:ascii="宋体" w:hAnsi="宋体" w:cs="宋体" w:hint="eastAsia"/>
          <w:b/>
          <w:sz w:val="28"/>
        </w:rPr>
        <w:t xml:space="preserve">   </w:t>
      </w:r>
      <w:r>
        <w:rPr>
          <w:rFonts w:ascii="宋体" w:hAnsi="宋体" w:cs="宋体" w:hint="eastAsia"/>
          <w:b/>
          <w:sz w:val="28"/>
        </w:rPr>
        <w:t>资格审查条件（财务最低要求）</w:t>
      </w:r>
    </w:p>
    <w:p w14:paraId="75A4B877" w14:textId="77777777" w:rsidR="00000000" w:rsidRDefault="000A051D">
      <w:pPr>
        <w:pStyle w:val="a3"/>
        <w:jc w:val="center"/>
        <w:rPr>
          <w:rFonts w:ascii="宋体" w:hAnsi="宋体" w:cs="宋体" w:hint="eastAsia"/>
          <w:b/>
          <w:sz w:val="20"/>
        </w:rPr>
      </w:pP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99"/>
      </w:tblGrid>
      <w:tr w:rsidR="00000000" w14:paraId="4B718931" w14:textId="77777777">
        <w:trPr>
          <w:trHeight w:val="576"/>
          <w:jc w:val="center"/>
        </w:trPr>
        <w:tc>
          <w:tcPr>
            <w:tcW w:w="8999" w:type="dxa"/>
            <w:vAlign w:val="center"/>
          </w:tcPr>
          <w:p w14:paraId="4B45AFAE" w14:textId="77777777" w:rsidR="00000000" w:rsidRDefault="000A051D">
            <w:pPr>
              <w:jc w:val="center"/>
              <w:rPr>
                <w:rFonts w:ascii="宋体" w:hAnsi="宋体" w:cs="宋体" w:hint="eastAsia"/>
                <w:szCs w:val="21"/>
              </w:rPr>
            </w:pPr>
            <w:r>
              <w:rPr>
                <w:rFonts w:ascii="宋体" w:hAnsi="宋体" w:cs="宋体" w:hint="eastAsia"/>
                <w:szCs w:val="21"/>
              </w:rPr>
              <w:t>财</w:t>
            </w:r>
            <w:r>
              <w:rPr>
                <w:rFonts w:ascii="宋体" w:hAnsi="宋体" w:cs="宋体" w:hint="eastAsia"/>
                <w:szCs w:val="21"/>
              </w:rPr>
              <w:t xml:space="preserve"> </w:t>
            </w:r>
            <w:r>
              <w:rPr>
                <w:rFonts w:ascii="宋体" w:hAnsi="宋体" w:cs="宋体" w:hint="eastAsia"/>
                <w:szCs w:val="21"/>
              </w:rPr>
              <w:t>务</w:t>
            </w:r>
            <w:r>
              <w:rPr>
                <w:rFonts w:ascii="宋体" w:hAnsi="宋体" w:cs="宋体" w:hint="eastAsia"/>
                <w:szCs w:val="21"/>
              </w:rPr>
              <w:t xml:space="preserve"> </w:t>
            </w:r>
            <w:r>
              <w:rPr>
                <w:rFonts w:ascii="宋体" w:hAnsi="宋体" w:cs="宋体" w:hint="eastAsia"/>
                <w:szCs w:val="21"/>
              </w:rPr>
              <w:t>要</w:t>
            </w:r>
            <w:r>
              <w:rPr>
                <w:rFonts w:ascii="宋体" w:hAnsi="宋体" w:cs="宋体" w:hint="eastAsia"/>
                <w:szCs w:val="21"/>
              </w:rPr>
              <w:t xml:space="preserve"> </w:t>
            </w:r>
            <w:r>
              <w:rPr>
                <w:rFonts w:ascii="宋体" w:hAnsi="宋体" w:cs="宋体" w:hint="eastAsia"/>
                <w:szCs w:val="21"/>
              </w:rPr>
              <w:t>求</w:t>
            </w:r>
          </w:p>
        </w:tc>
      </w:tr>
      <w:tr w:rsidR="00000000" w14:paraId="35BD26BE" w14:textId="77777777">
        <w:trPr>
          <w:trHeight w:val="821"/>
          <w:jc w:val="center"/>
        </w:trPr>
        <w:tc>
          <w:tcPr>
            <w:tcW w:w="8999" w:type="dxa"/>
            <w:vAlign w:val="center"/>
          </w:tcPr>
          <w:p w14:paraId="5DA8F49E" w14:textId="77777777" w:rsidR="00000000" w:rsidRDefault="000A051D">
            <w:pPr>
              <w:spacing w:line="360" w:lineRule="auto"/>
              <w:ind w:firstLineChars="200" w:firstLine="420"/>
              <w:rPr>
                <w:rFonts w:ascii="宋体" w:hAnsi="宋体" w:cs="宋体" w:hint="eastAsia"/>
                <w:szCs w:val="21"/>
              </w:rPr>
            </w:pPr>
            <w:r>
              <w:rPr>
                <w:rFonts w:ascii="宋体" w:hAnsi="宋体" w:cs="宋体" w:hint="eastAsia"/>
                <w:szCs w:val="21"/>
              </w:rPr>
              <w:t>无</w:t>
            </w:r>
          </w:p>
        </w:tc>
      </w:tr>
    </w:tbl>
    <w:p w14:paraId="34841C98" w14:textId="77777777" w:rsidR="00000000" w:rsidRDefault="000A051D">
      <w:pPr>
        <w:pStyle w:val="a3"/>
        <w:rPr>
          <w:rFonts w:ascii="宋体" w:hAnsi="宋体" w:cs="宋体" w:hint="eastAsia"/>
          <w:b/>
          <w:sz w:val="20"/>
        </w:rPr>
      </w:pPr>
    </w:p>
    <w:p w14:paraId="4B49B754" w14:textId="77777777" w:rsidR="00000000" w:rsidRDefault="000A051D">
      <w:pPr>
        <w:pStyle w:val="a3"/>
        <w:rPr>
          <w:rFonts w:ascii="宋体" w:hAnsi="宋体" w:cs="宋体" w:hint="eastAsia"/>
          <w:b/>
          <w:sz w:val="20"/>
        </w:rPr>
      </w:pPr>
    </w:p>
    <w:p w14:paraId="660AEFA0" w14:textId="77777777" w:rsidR="00000000" w:rsidRDefault="000A051D">
      <w:pPr>
        <w:jc w:val="center"/>
        <w:rPr>
          <w:rFonts w:ascii="宋体" w:hAnsi="宋体" w:cs="宋体" w:hint="eastAsia"/>
          <w:b/>
          <w:sz w:val="28"/>
        </w:rPr>
      </w:pPr>
      <w:r>
        <w:rPr>
          <w:rFonts w:ascii="宋体" w:hAnsi="宋体" w:cs="宋体" w:hint="eastAsia"/>
          <w:b/>
          <w:sz w:val="28"/>
        </w:rPr>
        <w:t>附</w:t>
      </w:r>
      <w:r>
        <w:rPr>
          <w:rFonts w:cs="宋体" w:hint="eastAsia"/>
          <w:b/>
          <w:sz w:val="28"/>
        </w:rPr>
        <w:t>表</w:t>
      </w:r>
      <w:r>
        <w:rPr>
          <w:rFonts w:ascii="宋体" w:hAnsi="宋体" w:cs="宋体" w:hint="eastAsia"/>
          <w:b/>
          <w:spacing w:val="-71"/>
          <w:sz w:val="28"/>
        </w:rPr>
        <w:t xml:space="preserve"> </w:t>
      </w:r>
      <w:r>
        <w:rPr>
          <w:rFonts w:cs="宋体" w:hint="eastAsia"/>
          <w:b/>
          <w:spacing w:val="-71"/>
          <w:sz w:val="28"/>
        </w:rPr>
        <w:t>四</w:t>
      </w:r>
      <w:r>
        <w:rPr>
          <w:rFonts w:ascii="宋体" w:hAnsi="宋体" w:cs="宋体" w:hint="eastAsia"/>
          <w:b/>
          <w:sz w:val="28"/>
        </w:rPr>
        <w:tab/>
      </w:r>
      <w:r>
        <w:rPr>
          <w:rFonts w:ascii="宋体" w:hAnsi="宋体" w:cs="宋体" w:hint="eastAsia"/>
          <w:b/>
          <w:sz w:val="28"/>
        </w:rPr>
        <w:t xml:space="preserve">   </w:t>
      </w:r>
      <w:r>
        <w:rPr>
          <w:rFonts w:ascii="宋体" w:hAnsi="宋体" w:cs="宋体" w:hint="eastAsia"/>
          <w:b/>
          <w:sz w:val="28"/>
        </w:rPr>
        <w:t>资格审查条件（业绩最低要求）</w:t>
      </w:r>
    </w:p>
    <w:p w14:paraId="4C97AC5C" w14:textId="77777777" w:rsidR="00000000" w:rsidRDefault="000A051D">
      <w:pPr>
        <w:tabs>
          <w:tab w:val="left" w:pos="1095"/>
        </w:tabs>
        <w:spacing w:before="70"/>
        <w:ind w:left="39"/>
        <w:jc w:val="center"/>
        <w:rPr>
          <w:rFonts w:ascii="宋体" w:hAnsi="宋体" w:cs="宋体" w:hint="eastAsia"/>
          <w:b/>
          <w:sz w:val="14"/>
        </w:rPr>
      </w:pP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56"/>
      </w:tblGrid>
      <w:tr w:rsidR="00000000" w14:paraId="5841C7EF" w14:textId="77777777">
        <w:trPr>
          <w:trHeight w:val="547"/>
          <w:jc w:val="center"/>
        </w:trPr>
        <w:tc>
          <w:tcPr>
            <w:tcW w:w="9156" w:type="dxa"/>
            <w:tcBorders>
              <w:left w:val="single" w:sz="12" w:space="0" w:color="auto"/>
            </w:tcBorders>
            <w:vAlign w:val="center"/>
          </w:tcPr>
          <w:p w14:paraId="71BC1A17" w14:textId="77777777" w:rsidR="00000000" w:rsidRDefault="000A051D">
            <w:pPr>
              <w:jc w:val="center"/>
              <w:rPr>
                <w:rFonts w:ascii="宋体" w:hAnsi="宋体" w:cs="宋体" w:hint="eastAsia"/>
                <w:szCs w:val="21"/>
              </w:rPr>
            </w:pPr>
            <w:r>
              <w:rPr>
                <w:rFonts w:ascii="宋体" w:hAnsi="宋体" w:cs="宋体" w:hint="eastAsia"/>
                <w:szCs w:val="21"/>
              </w:rPr>
              <w:t>业</w:t>
            </w:r>
            <w:r>
              <w:rPr>
                <w:rFonts w:ascii="宋体" w:hAnsi="宋体" w:cs="宋体" w:hint="eastAsia"/>
                <w:szCs w:val="21"/>
              </w:rPr>
              <w:t xml:space="preserve"> </w:t>
            </w:r>
            <w:r>
              <w:rPr>
                <w:rFonts w:ascii="宋体" w:hAnsi="宋体" w:cs="宋体" w:hint="eastAsia"/>
                <w:szCs w:val="21"/>
              </w:rPr>
              <w:t>绩</w:t>
            </w:r>
            <w:r>
              <w:rPr>
                <w:rFonts w:ascii="宋体" w:hAnsi="宋体" w:cs="宋体" w:hint="eastAsia"/>
                <w:szCs w:val="21"/>
              </w:rPr>
              <w:t xml:space="preserve"> </w:t>
            </w:r>
            <w:r>
              <w:rPr>
                <w:rFonts w:ascii="宋体" w:hAnsi="宋体" w:cs="宋体" w:hint="eastAsia"/>
                <w:szCs w:val="21"/>
              </w:rPr>
              <w:t>要</w:t>
            </w:r>
            <w:r>
              <w:rPr>
                <w:rFonts w:ascii="宋体" w:hAnsi="宋体" w:cs="宋体" w:hint="eastAsia"/>
                <w:szCs w:val="21"/>
              </w:rPr>
              <w:t xml:space="preserve"> </w:t>
            </w:r>
            <w:r>
              <w:rPr>
                <w:rFonts w:ascii="宋体" w:hAnsi="宋体" w:cs="宋体" w:hint="eastAsia"/>
                <w:szCs w:val="21"/>
              </w:rPr>
              <w:t>求</w:t>
            </w:r>
          </w:p>
        </w:tc>
      </w:tr>
      <w:tr w:rsidR="00000000" w14:paraId="0BF071CB" w14:textId="77777777">
        <w:trPr>
          <w:trHeight w:val="981"/>
          <w:jc w:val="center"/>
        </w:trPr>
        <w:tc>
          <w:tcPr>
            <w:tcW w:w="9156" w:type="dxa"/>
            <w:tcBorders>
              <w:left w:val="single" w:sz="12" w:space="0" w:color="auto"/>
            </w:tcBorders>
            <w:vAlign w:val="center"/>
          </w:tcPr>
          <w:p w14:paraId="6EA00519" w14:textId="77777777" w:rsidR="00000000" w:rsidRDefault="000A051D">
            <w:pPr>
              <w:spacing w:line="540" w:lineRule="exact"/>
              <w:ind w:firstLineChars="200" w:firstLine="420"/>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无</w:t>
            </w:r>
          </w:p>
        </w:tc>
      </w:tr>
    </w:tbl>
    <w:p w14:paraId="224A26D4" w14:textId="77777777" w:rsidR="00000000" w:rsidRDefault="000A051D">
      <w:pPr>
        <w:pStyle w:val="a3"/>
        <w:rPr>
          <w:rFonts w:ascii="宋体" w:hAnsi="宋体" w:cs="宋体" w:hint="eastAsia"/>
          <w:b/>
          <w:sz w:val="28"/>
        </w:rPr>
      </w:pPr>
    </w:p>
    <w:p w14:paraId="11C061B2" w14:textId="77777777" w:rsidR="00000000" w:rsidRDefault="000A051D">
      <w:pPr>
        <w:jc w:val="center"/>
        <w:rPr>
          <w:rFonts w:ascii="宋体" w:hAnsi="宋体" w:cs="宋体" w:hint="eastAsia"/>
          <w:b/>
          <w:sz w:val="28"/>
        </w:rPr>
      </w:pPr>
    </w:p>
    <w:p w14:paraId="1C709281" w14:textId="77777777" w:rsidR="00000000" w:rsidRDefault="000A051D">
      <w:pPr>
        <w:jc w:val="center"/>
        <w:rPr>
          <w:rFonts w:ascii="宋体" w:hAnsi="宋体" w:cs="宋体" w:hint="eastAsia"/>
          <w:b/>
          <w:sz w:val="28"/>
        </w:rPr>
      </w:pPr>
    </w:p>
    <w:p w14:paraId="25B1121E" w14:textId="77777777" w:rsidR="00000000" w:rsidRDefault="000A051D">
      <w:pPr>
        <w:jc w:val="center"/>
        <w:rPr>
          <w:rFonts w:ascii="宋体" w:hAnsi="宋体" w:cs="宋体" w:hint="eastAsia"/>
          <w:b/>
          <w:sz w:val="14"/>
        </w:rPr>
      </w:pPr>
      <w:r>
        <w:rPr>
          <w:rFonts w:ascii="宋体" w:hAnsi="宋体" w:cs="宋体" w:hint="eastAsia"/>
          <w:b/>
          <w:sz w:val="28"/>
        </w:rPr>
        <w:t>附</w:t>
      </w:r>
      <w:r>
        <w:rPr>
          <w:rFonts w:cs="宋体" w:hint="eastAsia"/>
          <w:b/>
          <w:sz w:val="28"/>
        </w:rPr>
        <w:t>表</w:t>
      </w:r>
      <w:r>
        <w:rPr>
          <w:rFonts w:ascii="宋体" w:hAnsi="宋体" w:cs="宋体" w:hint="eastAsia"/>
          <w:b/>
          <w:spacing w:val="-71"/>
          <w:sz w:val="28"/>
        </w:rPr>
        <w:t xml:space="preserve"> </w:t>
      </w:r>
      <w:r>
        <w:rPr>
          <w:rFonts w:cs="宋体" w:hint="eastAsia"/>
          <w:b/>
          <w:spacing w:val="-71"/>
          <w:sz w:val="28"/>
        </w:rPr>
        <w:t>五</w:t>
      </w:r>
      <w:r>
        <w:rPr>
          <w:rFonts w:ascii="宋体" w:hAnsi="宋体" w:cs="宋体" w:hint="eastAsia"/>
          <w:b/>
          <w:sz w:val="28"/>
        </w:rPr>
        <w:tab/>
      </w:r>
      <w:r>
        <w:rPr>
          <w:rFonts w:ascii="宋体" w:hAnsi="宋体" w:cs="宋体" w:hint="eastAsia"/>
          <w:b/>
          <w:sz w:val="28"/>
        </w:rPr>
        <w:t xml:space="preserve">   </w:t>
      </w:r>
      <w:r>
        <w:rPr>
          <w:rFonts w:ascii="宋体" w:hAnsi="宋体" w:cs="宋体" w:hint="eastAsia"/>
          <w:b/>
          <w:sz w:val="28"/>
        </w:rPr>
        <w:t>资格审查条件（信誉最低要求）</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00"/>
      </w:tblGrid>
      <w:tr w:rsidR="00000000" w14:paraId="3F7BF083" w14:textId="77777777">
        <w:trPr>
          <w:trHeight w:val="640"/>
          <w:jc w:val="center"/>
        </w:trPr>
        <w:tc>
          <w:tcPr>
            <w:tcW w:w="9300" w:type="dxa"/>
            <w:vAlign w:val="center"/>
          </w:tcPr>
          <w:p w14:paraId="1510C5AB" w14:textId="77777777" w:rsidR="00000000" w:rsidRDefault="000A051D">
            <w:pPr>
              <w:jc w:val="center"/>
              <w:rPr>
                <w:rFonts w:ascii="宋体" w:hAnsi="宋体" w:cs="宋体" w:hint="eastAsia"/>
                <w:szCs w:val="21"/>
              </w:rPr>
            </w:pPr>
            <w:r>
              <w:rPr>
                <w:rFonts w:ascii="宋体" w:hAnsi="宋体" w:cs="宋体" w:hint="eastAsia"/>
                <w:szCs w:val="21"/>
              </w:rPr>
              <w:t>信</w:t>
            </w:r>
            <w:r>
              <w:rPr>
                <w:rFonts w:ascii="宋体" w:hAnsi="宋体" w:cs="宋体" w:hint="eastAsia"/>
                <w:szCs w:val="21"/>
              </w:rPr>
              <w:t xml:space="preserve"> </w:t>
            </w:r>
            <w:r>
              <w:rPr>
                <w:rFonts w:ascii="宋体" w:hAnsi="宋体" w:cs="宋体" w:hint="eastAsia"/>
                <w:szCs w:val="21"/>
              </w:rPr>
              <w:t>誉</w:t>
            </w:r>
            <w:r>
              <w:rPr>
                <w:rFonts w:ascii="宋体" w:hAnsi="宋体" w:cs="宋体" w:hint="eastAsia"/>
                <w:szCs w:val="21"/>
              </w:rPr>
              <w:t xml:space="preserve"> </w:t>
            </w:r>
            <w:r>
              <w:rPr>
                <w:rFonts w:ascii="宋体" w:hAnsi="宋体" w:cs="宋体" w:hint="eastAsia"/>
                <w:szCs w:val="21"/>
              </w:rPr>
              <w:t>要</w:t>
            </w:r>
            <w:r>
              <w:rPr>
                <w:rFonts w:ascii="宋体" w:hAnsi="宋体" w:cs="宋体" w:hint="eastAsia"/>
                <w:szCs w:val="21"/>
              </w:rPr>
              <w:t xml:space="preserve"> </w:t>
            </w:r>
            <w:r>
              <w:rPr>
                <w:rFonts w:ascii="宋体" w:hAnsi="宋体" w:cs="宋体" w:hint="eastAsia"/>
                <w:szCs w:val="21"/>
              </w:rPr>
              <w:t>求</w:t>
            </w:r>
          </w:p>
        </w:tc>
      </w:tr>
      <w:tr w:rsidR="00000000" w14:paraId="2AF88B9C" w14:textId="77777777">
        <w:trPr>
          <w:trHeight w:val="4387"/>
          <w:jc w:val="center"/>
        </w:trPr>
        <w:tc>
          <w:tcPr>
            <w:tcW w:w="9300" w:type="dxa"/>
            <w:vAlign w:val="center"/>
          </w:tcPr>
          <w:p w14:paraId="10C69EB2" w14:textId="77777777" w:rsidR="00000000" w:rsidRDefault="000A051D">
            <w:pPr>
              <w:spacing w:line="360" w:lineRule="auto"/>
              <w:rPr>
                <w:rFonts w:ascii="宋体" w:hAnsi="宋体" w:cs="宋体" w:hint="eastAsia"/>
                <w:szCs w:val="21"/>
              </w:rPr>
            </w:pPr>
          </w:p>
          <w:p w14:paraId="2EC2C29F" w14:textId="77777777" w:rsidR="00000000" w:rsidRDefault="000A051D">
            <w:pPr>
              <w:adjustRightInd w:val="0"/>
              <w:snapToGrid w:val="0"/>
              <w:spacing w:line="360" w:lineRule="auto"/>
              <w:rPr>
                <w:rFonts w:ascii="宋体" w:hAnsi="宋体" w:cs="宋体" w:hint="eastAsia"/>
                <w:szCs w:val="21"/>
              </w:rPr>
            </w:pPr>
            <w:r>
              <w:rPr>
                <w:rFonts w:ascii="宋体" w:hAnsi="宋体" w:cs="宋体" w:hint="eastAsia"/>
                <w:szCs w:val="21"/>
              </w:rPr>
              <w:t>①未被江</w:t>
            </w:r>
            <w:r>
              <w:rPr>
                <w:rFonts w:ascii="宋体" w:hAnsi="宋体" w:cs="宋体" w:hint="eastAsia"/>
                <w:szCs w:val="21"/>
              </w:rPr>
              <w:t>西省交通运输厅及其上级单位取消在江西省内的投标资格或禁止进入江西省公路建设市场且处于有效期内。</w:t>
            </w:r>
          </w:p>
          <w:p w14:paraId="00B10AD5" w14:textId="77777777" w:rsidR="00000000" w:rsidRDefault="000A051D">
            <w:pPr>
              <w:adjustRightInd w:val="0"/>
              <w:snapToGrid w:val="0"/>
              <w:spacing w:line="360" w:lineRule="auto"/>
              <w:rPr>
                <w:rFonts w:ascii="宋体" w:hAnsi="宋体" w:cs="宋体" w:hint="eastAsia"/>
                <w:szCs w:val="21"/>
              </w:rPr>
            </w:pPr>
            <w:r>
              <w:rPr>
                <w:rFonts w:ascii="宋体" w:hAnsi="宋体" w:cs="宋体" w:hint="eastAsia"/>
                <w:szCs w:val="21"/>
              </w:rPr>
              <w:t>②未被责令停业、暂扣或吊销执照，或吊销资质证书。</w:t>
            </w:r>
          </w:p>
          <w:p w14:paraId="22F94248" w14:textId="77777777" w:rsidR="00000000" w:rsidRDefault="000A051D">
            <w:pPr>
              <w:adjustRightInd w:val="0"/>
              <w:snapToGrid w:val="0"/>
              <w:spacing w:line="360" w:lineRule="auto"/>
              <w:rPr>
                <w:rFonts w:ascii="宋体" w:hAnsi="宋体" w:cs="宋体" w:hint="eastAsia"/>
                <w:szCs w:val="21"/>
              </w:rPr>
            </w:pPr>
            <w:r>
              <w:rPr>
                <w:rFonts w:ascii="宋体" w:hAnsi="宋体" w:cs="宋体" w:hint="eastAsia"/>
                <w:szCs w:val="21"/>
              </w:rPr>
              <w:t>③未进入清算程序，或被宣告破产，或其他丧失履约能力的情形。</w:t>
            </w:r>
          </w:p>
          <w:p w14:paraId="4F7080C6" w14:textId="77777777" w:rsidR="00000000" w:rsidRDefault="000A051D">
            <w:pPr>
              <w:adjustRightInd w:val="0"/>
              <w:snapToGrid w:val="0"/>
              <w:spacing w:line="360" w:lineRule="auto"/>
              <w:rPr>
                <w:rFonts w:ascii="宋体" w:hAnsi="宋体" w:cs="宋体" w:hint="eastAsia"/>
                <w:szCs w:val="21"/>
              </w:rPr>
            </w:pPr>
            <w:r>
              <w:rPr>
                <w:rFonts w:ascii="宋体" w:hAnsi="宋体" w:cs="宋体" w:hint="eastAsia"/>
                <w:szCs w:val="21"/>
              </w:rPr>
              <w:t>④未在国家企业信用信息公示系统（</w:t>
            </w:r>
            <w:hyperlink r:id="rId10">
              <w:r>
                <w:rPr>
                  <w:rFonts w:ascii="宋体" w:hAnsi="宋体" w:cs="宋体" w:hint="eastAsia"/>
                  <w:szCs w:val="21"/>
                </w:rPr>
                <w:t>http://www.gsxt.gov.cn</w:t>
              </w:r>
            </w:hyperlink>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中被列入严重违法失信企业名单。</w:t>
            </w:r>
          </w:p>
          <w:p w14:paraId="2A090F40" w14:textId="77777777" w:rsidR="00000000" w:rsidRDefault="000A051D">
            <w:pPr>
              <w:adjustRightInd w:val="0"/>
              <w:snapToGrid w:val="0"/>
              <w:spacing w:line="360" w:lineRule="auto"/>
              <w:rPr>
                <w:rFonts w:ascii="宋体" w:hAnsi="宋体" w:cs="宋体" w:hint="eastAsia"/>
                <w:szCs w:val="21"/>
              </w:rPr>
            </w:pPr>
            <w:r>
              <w:rPr>
                <w:rFonts w:ascii="宋体" w:hAnsi="宋体" w:cs="宋体" w:hint="eastAsia"/>
                <w:szCs w:val="21"/>
              </w:rPr>
              <w:t>⑤未在“信用中国”网站（</w:t>
            </w:r>
            <w:hyperlink r:id="rId11">
              <w:r>
                <w:rPr>
                  <w:rFonts w:ascii="宋体" w:hAnsi="宋体" w:cs="宋体" w:hint="eastAsia"/>
                  <w:szCs w:val="21"/>
                </w:rPr>
                <w:t>http://www.creditchina.gov.cn/</w:t>
              </w:r>
            </w:hyperlink>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中被列入失信被执行人名单。</w:t>
            </w:r>
          </w:p>
          <w:p w14:paraId="389AC7D8" w14:textId="77777777" w:rsidR="00000000" w:rsidRDefault="000A051D">
            <w:pPr>
              <w:adjustRightInd w:val="0"/>
              <w:snapToGrid w:val="0"/>
              <w:spacing w:line="360" w:lineRule="auto"/>
              <w:rPr>
                <w:rFonts w:ascii="宋体" w:hAnsi="宋体" w:cs="宋体" w:hint="eastAsia"/>
                <w:szCs w:val="21"/>
              </w:rPr>
            </w:pPr>
            <w:r>
              <w:rPr>
                <w:rFonts w:ascii="宋体" w:hAnsi="宋体" w:cs="宋体" w:hint="eastAsia"/>
                <w:szCs w:val="21"/>
              </w:rPr>
              <w:t>⑥投标人、投标人的法定代表人、委托代理人（如有）、拟任项目经理及项目总工近</w:t>
            </w:r>
            <w:r>
              <w:rPr>
                <w:rFonts w:ascii="宋体" w:hAnsi="宋体" w:cs="宋体" w:hint="eastAsia"/>
                <w:szCs w:val="21"/>
              </w:rPr>
              <w:t xml:space="preserve"> 3</w:t>
            </w:r>
            <w:r>
              <w:rPr>
                <w:rFonts w:ascii="宋体" w:hAnsi="宋体" w:cs="宋体" w:hint="eastAsia"/>
                <w:szCs w:val="21"/>
              </w:rPr>
              <w:t>年内（至招标公告发布前一日</w:t>
            </w:r>
            <w:r>
              <w:rPr>
                <w:rFonts w:ascii="宋体" w:hAnsi="宋体" w:cs="宋体" w:hint="eastAsia"/>
                <w:szCs w:val="21"/>
              </w:rPr>
              <w:t>回溯</w:t>
            </w:r>
            <w:r>
              <w:rPr>
                <w:rFonts w:ascii="宋体" w:hAnsi="宋体" w:cs="宋体" w:hint="eastAsia"/>
                <w:szCs w:val="21"/>
              </w:rPr>
              <w:t>3</w:t>
            </w:r>
            <w:r>
              <w:rPr>
                <w:rFonts w:ascii="宋体" w:hAnsi="宋体" w:cs="宋体" w:hint="eastAsia"/>
                <w:szCs w:val="21"/>
              </w:rPr>
              <w:t>年</w:t>
            </w:r>
            <w:r>
              <w:rPr>
                <w:rFonts w:ascii="宋体" w:hAnsi="宋体" w:cs="宋体" w:hint="eastAsia"/>
                <w:szCs w:val="21"/>
              </w:rPr>
              <w:t>，下同）不存在行贿犯罪行为。</w:t>
            </w:r>
          </w:p>
          <w:p w14:paraId="24F168C9" w14:textId="77777777" w:rsidR="00000000" w:rsidRDefault="000A051D">
            <w:pPr>
              <w:adjustRightInd w:val="0"/>
              <w:snapToGrid w:val="0"/>
              <w:spacing w:line="360" w:lineRule="auto"/>
              <w:rPr>
                <w:rFonts w:ascii="宋体" w:hAnsi="宋体" w:cs="宋体" w:hint="eastAsia"/>
                <w:szCs w:val="21"/>
              </w:rPr>
            </w:pPr>
            <w:r>
              <w:rPr>
                <w:rFonts w:ascii="宋体" w:hAnsi="宋体" w:cs="宋体" w:hint="eastAsia"/>
                <w:szCs w:val="21"/>
              </w:rPr>
              <w:t>⑦近</w:t>
            </w:r>
            <w:r>
              <w:rPr>
                <w:rFonts w:ascii="宋体" w:hAnsi="宋体" w:cs="宋体" w:hint="eastAsia"/>
                <w:szCs w:val="21"/>
              </w:rPr>
              <w:t>3</w:t>
            </w:r>
            <w:r>
              <w:rPr>
                <w:rFonts w:ascii="宋体" w:hAnsi="宋体" w:cs="宋体" w:hint="eastAsia"/>
                <w:szCs w:val="21"/>
              </w:rPr>
              <w:t>年内工程施工中不存在重、特大工程质量事故或重、特大安全事故的情况。</w:t>
            </w:r>
          </w:p>
          <w:p w14:paraId="5C4DAD27" w14:textId="77777777" w:rsidR="00000000" w:rsidRDefault="000A051D">
            <w:pPr>
              <w:adjustRightInd w:val="0"/>
              <w:snapToGrid w:val="0"/>
              <w:spacing w:line="360" w:lineRule="auto"/>
              <w:rPr>
                <w:rFonts w:ascii="宋体" w:hAnsi="宋体" w:cs="宋体" w:hint="eastAsia"/>
                <w:szCs w:val="21"/>
              </w:rPr>
            </w:pPr>
            <w:r>
              <w:rPr>
                <w:rFonts w:ascii="宋体" w:hAnsi="宋体" w:cs="宋体" w:hint="eastAsia"/>
                <w:szCs w:val="21"/>
              </w:rPr>
              <w:t>⑧在江西省交通运输厅发布的</w:t>
            </w:r>
            <w:r>
              <w:rPr>
                <w:rFonts w:ascii="宋体" w:hAnsi="宋体" w:cs="宋体" w:hint="eastAsia"/>
                <w:szCs w:val="21"/>
              </w:rPr>
              <w:t>2020</w:t>
            </w:r>
            <w:r>
              <w:rPr>
                <w:rFonts w:ascii="宋体" w:hAnsi="宋体" w:cs="宋体" w:hint="eastAsia"/>
                <w:szCs w:val="21"/>
              </w:rPr>
              <w:t>年度江西省交通建设市场信用评价结果中未被评为</w:t>
            </w:r>
            <w:r>
              <w:rPr>
                <w:rFonts w:ascii="宋体" w:hAnsi="宋体" w:cs="宋体" w:hint="eastAsia"/>
                <w:szCs w:val="21"/>
              </w:rPr>
              <w:t>D</w:t>
            </w:r>
            <w:r>
              <w:rPr>
                <w:rFonts w:ascii="宋体" w:hAnsi="宋体" w:cs="宋体" w:hint="eastAsia"/>
                <w:szCs w:val="21"/>
              </w:rPr>
              <w:t>级。</w:t>
            </w:r>
          </w:p>
        </w:tc>
      </w:tr>
    </w:tbl>
    <w:p w14:paraId="1C109C5E" w14:textId="77777777" w:rsidR="00000000" w:rsidRDefault="000A051D">
      <w:pPr>
        <w:pStyle w:val="a3"/>
        <w:rPr>
          <w:rFonts w:ascii="宋体" w:hAnsi="宋体" w:cs="宋体" w:hint="eastAsia"/>
          <w:sz w:val="20"/>
        </w:rPr>
      </w:pPr>
    </w:p>
    <w:p w14:paraId="444B7A92" w14:textId="77777777" w:rsidR="00000000" w:rsidRDefault="000A051D">
      <w:pPr>
        <w:jc w:val="center"/>
        <w:rPr>
          <w:rFonts w:ascii="宋体" w:hAnsi="宋体" w:cs="宋体" w:hint="eastAsia"/>
          <w:b/>
          <w:sz w:val="28"/>
        </w:rPr>
      </w:pPr>
    </w:p>
    <w:p w14:paraId="1EAA0444" w14:textId="77777777" w:rsidR="00000000" w:rsidRDefault="000A051D">
      <w:pPr>
        <w:jc w:val="center"/>
        <w:rPr>
          <w:rFonts w:ascii="宋体" w:hAnsi="宋体" w:cs="宋体" w:hint="eastAsia"/>
          <w:b/>
          <w:sz w:val="28"/>
        </w:rPr>
      </w:pPr>
    </w:p>
    <w:p w14:paraId="7B725447" w14:textId="77777777" w:rsidR="00000000" w:rsidRDefault="000A051D">
      <w:pPr>
        <w:jc w:val="center"/>
        <w:rPr>
          <w:rFonts w:ascii="宋体" w:hAnsi="宋体" w:cs="宋体" w:hint="eastAsia"/>
          <w:b/>
          <w:sz w:val="28"/>
        </w:rPr>
      </w:pPr>
    </w:p>
    <w:p w14:paraId="6C18351B" w14:textId="77777777" w:rsidR="00000000" w:rsidRDefault="000A051D">
      <w:pPr>
        <w:jc w:val="center"/>
        <w:rPr>
          <w:rFonts w:ascii="宋体" w:hAnsi="宋体" w:cs="宋体" w:hint="eastAsia"/>
          <w:b/>
          <w:sz w:val="28"/>
        </w:rPr>
      </w:pPr>
    </w:p>
    <w:p w14:paraId="77BA3CD3" w14:textId="77777777" w:rsidR="00000000" w:rsidRDefault="000A051D">
      <w:pPr>
        <w:jc w:val="center"/>
        <w:rPr>
          <w:rFonts w:ascii="宋体" w:hAnsi="宋体" w:cs="宋体" w:hint="eastAsia"/>
          <w:b/>
          <w:sz w:val="28"/>
        </w:rPr>
      </w:pPr>
    </w:p>
    <w:p w14:paraId="3EBC59C5" w14:textId="77777777" w:rsidR="00000000" w:rsidRDefault="000A051D">
      <w:pPr>
        <w:jc w:val="center"/>
        <w:rPr>
          <w:rFonts w:ascii="宋体" w:hAnsi="宋体" w:cs="宋体" w:hint="eastAsia"/>
          <w:b/>
          <w:sz w:val="14"/>
        </w:rPr>
      </w:pPr>
      <w:r>
        <w:rPr>
          <w:rFonts w:ascii="宋体" w:hAnsi="宋体" w:cs="宋体" w:hint="eastAsia"/>
          <w:b/>
          <w:sz w:val="28"/>
        </w:rPr>
        <w:lastRenderedPageBreak/>
        <w:t>附</w:t>
      </w:r>
      <w:r>
        <w:rPr>
          <w:rFonts w:cs="宋体" w:hint="eastAsia"/>
          <w:b/>
          <w:sz w:val="28"/>
        </w:rPr>
        <w:t>表</w:t>
      </w:r>
      <w:r>
        <w:rPr>
          <w:rFonts w:ascii="宋体" w:hAnsi="宋体" w:cs="宋体" w:hint="eastAsia"/>
          <w:b/>
          <w:spacing w:val="-72"/>
          <w:sz w:val="28"/>
        </w:rPr>
        <w:t xml:space="preserve"> </w:t>
      </w:r>
      <w:r>
        <w:rPr>
          <w:rFonts w:cs="宋体" w:hint="eastAsia"/>
          <w:b/>
          <w:spacing w:val="-72"/>
          <w:sz w:val="28"/>
        </w:rPr>
        <w:t>六</w:t>
      </w:r>
      <w:r>
        <w:rPr>
          <w:rFonts w:ascii="宋体" w:hAnsi="宋体" w:cs="宋体" w:hint="eastAsia"/>
          <w:b/>
          <w:sz w:val="28"/>
        </w:rPr>
        <w:tab/>
      </w:r>
      <w:r>
        <w:rPr>
          <w:rFonts w:ascii="宋体" w:hAnsi="宋体" w:cs="宋体" w:hint="eastAsia"/>
          <w:b/>
          <w:sz w:val="28"/>
        </w:rPr>
        <w:t>资格审查条件（项目经理和项目总工最低要求）</w:t>
      </w:r>
    </w:p>
    <w:tbl>
      <w:tblPr>
        <w:tblpPr w:leftFromText="180" w:rightFromText="180" w:vertAnchor="text" w:horzAnchor="page" w:tblpX="1320" w:tblpY="212"/>
        <w:tblOverlap w:val="never"/>
        <w:tblW w:w="0" w:type="auto"/>
        <w:tblInd w:w="0"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425"/>
        <w:gridCol w:w="1315"/>
        <w:gridCol w:w="4138"/>
        <w:gridCol w:w="2402"/>
      </w:tblGrid>
      <w:tr w:rsidR="00000000" w14:paraId="17ADD653" w14:textId="77777777">
        <w:trPr>
          <w:trHeight w:val="861"/>
        </w:trPr>
        <w:tc>
          <w:tcPr>
            <w:tcW w:w="1425" w:type="dxa"/>
            <w:vAlign w:val="center"/>
          </w:tcPr>
          <w:p w14:paraId="5ACCC2CA" w14:textId="77777777" w:rsidR="00000000" w:rsidRDefault="000A051D">
            <w:pPr>
              <w:pStyle w:val="TableParagraph"/>
              <w:tabs>
                <w:tab w:val="left" w:pos="432"/>
              </w:tabs>
              <w:autoSpaceDE w:val="0"/>
              <w:autoSpaceDN w:val="0"/>
              <w:ind w:left="9"/>
              <w:jc w:val="center"/>
              <w:rPr>
                <w:rFonts w:ascii="宋体" w:hAnsi="宋体" w:cs="宋体" w:hint="eastAsia"/>
                <w:sz w:val="21"/>
                <w:szCs w:val="21"/>
              </w:rPr>
            </w:pPr>
            <w:r>
              <w:rPr>
                <w:rFonts w:ascii="宋体" w:hAnsi="宋体" w:cs="宋体" w:hint="eastAsia"/>
                <w:sz w:val="21"/>
                <w:szCs w:val="21"/>
              </w:rPr>
              <w:t>人员</w:t>
            </w:r>
          </w:p>
        </w:tc>
        <w:tc>
          <w:tcPr>
            <w:tcW w:w="1315" w:type="dxa"/>
            <w:vAlign w:val="center"/>
          </w:tcPr>
          <w:p w14:paraId="7C59B29F" w14:textId="77777777" w:rsidR="00000000" w:rsidRDefault="000A051D">
            <w:pPr>
              <w:pStyle w:val="TableParagraph"/>
              <w:tabs>
                <w:tab w:val="left" w:pos="883"/>
              </w:tabs>
              <w:autoSpaceDE w:val="0"/>
              <w:autoSpaceDN w:val="0"/>
              <w:jc w:val="center"/>
              <w:rPr>
                <w:rFonts w:ascii="宋体" w:hAnsi="宋体" w:cs="宋体" w:hint="eastAsia"/>
                <w:sz w:val="21"/>
                <w:szCs w:val="21"/>
              </w:rPr>
            </w:pPr>
            <w:r>
              <w:rPr>
                <w:rFonts w:ascii="宋体" w:hAnsi="宋体" w:cs="宋体" w:hint="eastAsia"/>
                <w:sz w:val="21"/>
                <w:szCs w:val="21"/>
              </w:rPr>
              <w:t>数量</w:t>
            </w:r>
          </w:p>
        </w:tc>
        <w:tc>
          <w:tcPr>
            <w:tcW w:w="4138" w:type="dxa"/>
            <w:vAlign w:val="center"/>
          </w:tcPr>
          <w:p w14:paraId="1826658A" w14:textId="77777777" w:rsidR="00000000" w:rsidRDefault="000A051D">
            <w:pPr>
              <w:pStyle w:val="TableParagraph"/>
              <w:autoSpaceDE w:val="0"/>
              <w:autoSpaceDN w:val="0"/>
              <w:jc w:val="center"/>
              <w:rPr>
                <w:rFonts w:ascii="宋体" w:hAnsi="宋体" w:cs="宋体" w:hint="eastAsia"/>
                <w:sz w:val="21"/>
                <w:szCs w:val="21"/>
              </w:rPr>
            </w:pPr>
            <w:r>
              <w:rPr>
                <w:rFonts w:ascii="宋体" w:hAnsi="宋体" w:cs="宋体" w:hint="eastAsia"/>
                <w:sz w:val="21"/>
                <w:szCs w:val="21"/>
              </w:rPr>
              <w:t>资格要求</w:t>
            </w:r>
          </w:p>
        </w:tc>
        <w:tc>
          <w:tcPr>
            <w:tcW w:w="2402" w:type="dxa"/>
            <w:vAlign w:val="center"/>
          </w:tcPr>
          <w:p w14:paraId="141228A4" w14:textId="77777777" w:rsidR="00000000" w:rsidRDefault="000A051D">
            <w:pPr>
              <w:pStyle w:val="TableParagraph"/>
              <w:autoSpaceDE w:val="0"/>
              <w:autoSpaceDN w:val="0"/>
              <w:jc w:val="center"/>
              <w:rPr>
                <w:rFonts w:ascii="宋体" w:hAnsi="宋体" w:cs="宋体" w:hint="eastAsia"/>
                <w:sz w:val="21"/>
                <w:szCs w:val="21"/>
              </w:rPr>
            </w:pPr>
            <w:r>
              <w:rPr>
                <w:rFonts w:ascii="宋体" w:hAnsi="宋体" w:cs="宋体" w:hint="eastAsia"/>
                <w:sz w:val="21"/>
                <w:szCs w:val="21"/>
              </w:rPr>
              <w:t>在岗要求</w:t>
            </w:r>
          </w:p>
        </w:tc>
      </w:tr>
      <w:tr w:rsidR="00000000" w14:paraId="4F9B6C07" w14:textId="77777777">
        <w:trPr>
          <w:trHeight w:val="90"/>
        </w:trPr>
        <w:tc>
          <w:tcPr>
            <w:tcW w:w="1425" w:type="dxa"/>
            <w:vAlign w:val="center"/>
          </w:tcPr>
          <w:p w14:paraId="0303F138" w14:textId="77777777" w:rsidR="00000000" w:rsidRDefault="000A051D">
            <w:pPr>
              <w:pStyle w:val="TableParagraph"/>
              <w:spacing w:before="157"/>
              <w:ind w:left="12"/>
              <w:jc w:val="center"/>
              <w:rPr>
                <w:rFonts w:ascii="宋体" w:hAnsi="宋体" w:cs="宋体" w:hint="eastAsia"/>
                <w:sz w:val="21"/>
                <w:szCs w:val="21"/>
              </w:rPr>
            </w:pPr>
            <w:r>
              <w:rPr>
                <w:rFonts w:ascii="宋体" w:hAnsi="宋体" w:cs="宋体" w:hint="eastAsia"/>
                <w:sz w:val="21"/>
                <w:szCs w:val="21"/>
              </w:rPr>
              <w:t>项目经理</w:t>
            </w:r>
          </w:p>
        </w:tc>
        <w:tc>
          <w:tcPr>
            <w:tcW w:w="1315" w:type="dxa"/>
            <w:vAlign w:val="center"/>
          </w:tcPr>
          <w:p w14:paraId="49499443" w14:textId="77777777" w:rsidR="00000000" w:rsidRDefault="000A051D">
            <w:pPr>
              <w:jc w:val="center"/>
              <w:rPr>
                <w:rFonts w:ascii="宋体" w:hAnsi="宋体" w:cs="宋体" w:hint="eastAsia"/>
                <w:szCs w:val="21"/>
              </w:rPr>
            </w:pPr>
            <w:r>
              <w:rPr>
                <w:rFonts w:ascii="宋体" w:hAnsi="宋体" w:cs="宋体" w:hint="eastAsia"/>
                <w:szCs w:val="21"/>
              </w:rPr>
              <w:t>1</w:t>
            </w:r>
          </w:p>
        </w:tc>
        <w:tc>
          <w:tcPr>
            <w:tcW w:w="4138" w:type="dxa"/>
            <w:vAlign w:val="center"/>
          </w:tcPr>
          <w:p w14:paraId="26C99A8C" w14:textId="77777777" w:rsidR="00000000" w:rsidRDefault="000A051D">
            <w:pPr>
              <w:spacing w:line="360" w:lineRule="auto"/>
              <w:rPr>
                <w:rFonts w:ascii="宋体" w:hAnsi="宋体" w:cs="宋体" w:hint="eastAsia"/>
                <w:spacing w:val="-14"/>
                <w:szCs w:val="21"/>
              </w:rPr>
            </w:pPr>
          </w:p>
          <w:p w14:paraId="1F3AACED" w14:textId="77777777" w:rsidR="00000000" w:rsidRDefault="000A051D">
            <w:pPr>
              <w:spacing w:line="360" w:lineRule="auto"/>
              <w:rPr>
                <w:rFonts w:ascii="宋体" w:hAnsi="宋体" w:cs="宋体" w:hint="eastAsia"/>
                <w:szCs w:val="21"/>
              </w:rPr>
            </w:pPr>
            <w:r>
              <w:rPr>
                <w:rFonts w:ascii="宋体" w:hAnsi="宋体" w:cs="宋体" w:hint="eastAsia"/>
                <w:spacing w:val="-14"/>
                <w:szCs w:val="21"/>
              </w:rPr>
              <w:t>具有</w:t>
            </w:r>
            <w:r>
              <w:rPr>
                <w:rFonts w:ascii="宋体" w:hAnsi="宋体" w:cs="宋体" w:hint="eastAsia"/>
                <w:spacing w:val="-14"/>
                <w:szCs w:val="21"/>
              </w:rPr>
              <w:t>公路工程相关专业</w:t>
            </w:r>
            <w:r>
              <w:rPr>
                <w:rFonts w:ascii="宋体" w:hAnsi="宋体" w:cs="宋体" w:hint="eastAsia"/>
                <w:spacing w:val="-14"/>
                <w:szCs w:val="21"/>
              </w:rPr>
              <w:t>中级</w:t>
            </w:r>
            <w:r>
              <w:rPr>
                <w:rFonts w:ascii="宋体" w:hAnsi="宋体" w:cs="宋体" w:hint="eastAsia"/>
                <w:spacing w:val="-14"/>
                <w:szCs w:val="21"/>
              </w:rPr>
              <w:t>及以上职称</w:t>
            </w:r>
            <w:r>
              <w:rPr>
                <w:rFonts w:ascii="宋体" w:hAnsi="宋体" w:cs="宋体" w:hint="eastAsia"/>
                <w:spacing w:val="-14"/>
                <w:szCs w:val="21"/>
              </w:rPr>
              <w:t>；</w:t>
            </w:r>
            <w:r>
              <w:rPr>
                <w:rFonts w:ascii="宋体" w:hAnsi="宋体" w:cs="宋体" w:hint="eastAsia"/>
                <w:spacing w:val="-14"/>
                <w:szCs w:val="21"/>
              </w:rPr>
              <w:t>公路工程专业</w:t>
            </w:r>
            <w:r>
              <w:rPr>
                <w:rFonts w:ascii="宋体" w:hAnsi="宋体" w:cs="宋体" w:hint="eastAsia"/>
                <w:spacing w:val="-14"/>
                <w:szCs w:val="21"/>
              </w:rPr>
              <w:t>一级</w:t>
            </w:r>
            <w:r>
              <w:rPr>
                <w:rFonts w:ascii="宋体" w:hAnsi="宋体" w:cs="宋体" w:hint="eastAsia"/>
                <w:spacing w:val="-14"/>
                <w:szCs w:val="21"/>
              </w:rPr>
              <w:t>注册建造师执业资格证书</w:t>
            </w:r>
            <w:r>
              <w:rPr>
                <w:rFonts w:cs="宋体" w:hint="eastAsia"/>
                <w:spacing w:val="-14"/>
                <w:szCs w:val="21"/>
              </w:rPr>
              <w:t>；持有交通运输主管部门颁发的</w:t>
            </w:r>
            <w:r>
              <w:rPr>
                <w:rFonts w:ascii="宋体" w:hAnsi="宋体" w:cs="宋体" w:hint="eastAsia"/>
                <w:szCs w:val="21"/>
              </w:rPr>
              <w:t>安全生产考核</w:t>
            </w:r>
            <w:r>
              <w:rPr>
                <w:rFonts w:cs="宋体" w:hint="eastAsia"/>
                <w:szCs w:val="21"/>
              </w:rPr>
              <w:t>合格“</w:t>
            </w:r>
            <w:r>
              <w:rPr>
                <w:rFonts w:cs="宋体" w:hint="eastAsia"/>
                <w:szCs w:val="21"/>
              </w:rPr>
              <w:t>B</w:t>
            </w:r>
            <w:r>
              <w:rPr>
                <w:rFonts w:cs="宋体" w:hint="eastAsia"/>
                <w:szCs w:val="21"/>
              </w:rPr>
              <w:t>”类</w:t>
            </w:r>
            <w:r>
              <w:rPr>
                <w:rFonts w:ascii="宋体" w:hAnsi="宋体" w:cs="宋体" w:hint="eastAsia"/>
                <w:szCs w:val="21"/>
              </w:rPr>
              <w:t>证书</w:t>
            </w:r>
            <w:r>
              <w:rPr>
                <w:rFonts w:ascii="宋体" w:hAnsi="宋体" w:cs="宋体" w:hint="eastAsia"/>
                <w:spacing w:val="-14"/>
                <w:szCs w:val="21"/>
              </w:rPr>
              <w:t>；年龄</w:t>
            </w:r>
            <w:r>
              <w:rPr>
                <w:rFonts w:ascii="宋体" w:hAnsi="宋体" w:cs="宋体" w:hint="eastAsia"/>
                <w:spacing w:val="-14"/>
                <w:szCs w:val="21"/>
              </w:rPr>
              <w:t xml:space="preserve"> 55</w:t>
            </w:r>
            <w:r>
              <w:rPr>
                <w:rFonts w:ascii="宋体" w:hAnsi="宋体" w:cs="宋体" w:hint="eastAsia"/>
                <w:spacing w:val="-14"/>
                <w:szCs w:val="21"/>
              </w:rPr>
              <w:t>周岁及以下。</w:t>
            </w:r>
          </w:p>
        </w:tc>
        <w:tc>
          <w:tcPr>
            <w:tcW w:w="2402" w:type="dxa"/>
            <w:vMerge w:val="restart"/>
            <w:vAlign w:val="center"/>
          </w:tcPr>
          <w:p w14:paraId="2908BF30" w14:textId="77777777" w:rsidR="00000000" w:rsidRDefault="000A051D">
            <w:pPr>
              <w:pStyle w:val="TableParagraph"/>
              <w:spacing w:before="1" w:line="302" w:lineRule="auto"/>
              <w:ind w:left="105" w:right="95"/>
              <w:rPr>
                <w:rFonts w:ascii="宋体" w:hAnsi="宋体" w:cs="宋体" w:hint="eastAsia"/>
                <w:sz w:val="21"/>
                <w:szCs w:val="21"/>
                <w:lang w:eastAsia="zh-CN"/>
              </w:rPr>
            </w:pPr>
            <w:r>
              <w:rPr>
                <w:rFonts w:ascii="宋体" w:hAnsi="宋体" w:cs="宋体" w:hint="eastAsia"/>
                <w:spacing w:val="-14"/>
                <w:sz w:val="21"/>
                <w:szCs w:val="21"/>
              </w:rPr>
              <w:t>无在岗项目</w:t>
            </w:r>
            <w:r>
              <w:rPr>
                <w:rFonts w:ascii="宋体" w:hAnsi="宋体" w:cs="宋体" w:hint="eastAsia"/>
                <w:sz w:val="21"/>
                <w:szCs w:val="21"/>
              </w:rPr>
              <w:t>（</w:t>
            </w:r>
            <w:r>
              <w:rPr>
                <w:rFonts w:ascii="宋体" w:hAnsi="宋体" w:cs="宋体" w:hint="eastAsia"/>
                <w:spacing w:val="-3"/>
                <w:sz w:val="21"/>
                <w:szCs w:val="21"/>
              </w:rPr>
              <w:t>指目前未在其他</w:t>
            </w:r>
            <w:r>
              <w:rPr>
                <w:rFonts w:ascii="宋体" w:hAnsi="宋体" w:cs="宋体" w:hint="eastAsia"/>
                <w:spacing w:val="-10"/>
                <w:sz w:val="21"/>
                <w:szCs w:val="21"/>
              </w:rPr>
              <w:t>项目上任职，或虽在其他项目</w:t>
            </w:r>
            <w:r>
              <w:rPr>
                <w:rFonts w:ascii="宋体" w:hAnsi="宋体" w:cs="宋体" w:hint="eastAsia"/>
                <w:spacing w:val="8"/>
                <w:sz w:val="21"/>
                <w:szCs w:val="21"/>
              </w:rPr>
              <w:t>上任职但本项目中标后能够</w:t>
            </w:r>
            <w:r>
              <w:rPr>
                <w:rFonts w:ascii="宋体" w:hAnsi="宋体" w:cs="宋体" w:hint="eastAsia"/>
                <w:sz w:val="21"/>
                <w:szCs w:val="21"/>
              </w:rPr>
              <w:t>从该项目撤离</w:t>
            </w:r>
            <w:r>
              <w:rPr>
                <w:rFonts w:ascii="宋体" w:hAnsi="宋体" w:cs="宋体" w:hint="eastAsia"/>
                <w:sz w:val="21"/>
                <w:szCs w:val="21"/>
                <w:lang w:eastAsia="zh-CN"/>
              </w:rPr>
              <w:t>，</w:t>
            </w:r>
            <w:r>
              <w:rPr>
                <w:rFonts w:ascii="宋体" w:hAnsi="宋体" w:cs="宋体" w:hint="eastAsia"/>
                <w:sz w:val="21"/>
                <w:szCs w:val="21"/>
              </w:rPr>
              <w:t>在其他项目上任职的，应提供由该项目发包人出具的、承诺能够从该项目撤离的书面证明材料原件或彩色扫描件</w:t>
            </w:r>
            <w:r>
              <w:rPr>
                <w:rFonts w:ascii="宋体" w:hAnsi="宋体" w:cs="宋体" w:hint="eastAsia"/>
                <w:sz w:val="21"/>
                <w:szCs w:val="21"/>
                <w:lang w:eastAsia="zh-CN"/>
              </w:rPr>
              <w:t>）</w:t>
            </w:r>
          </w:p>
        </w:tc>
      </w:tr>
      <w:tr w:rsidR="00000000" w14:paraId="2E0EF88C" w14:textId="77777777">
        <w:trPr>
          <w:trHeight w:val="1389"/>
        </w:trPr>
        <w:tc>
          <w:tcPr>
            <w:tcW w:w="1425" w:type="dxa"/>
            <w:vAlign w:val="center"/>
          </w:tcPr>
          <w:p w14:paraId="188C2F59" w14:textId="77777777" w:rsidR="00000000" w:rsidRDefault="000A051D">
            <w:pPr>
              <w:pStyle w:val="TableParagraph"/>
              <w:spacing w:before="157"/>
              <w:ind w:left="12"/>
              <w:jc w:val="center"/>
              <w:rPr>
                <w:rFonts w:ascii="宋体" w:hAnsi="宋体" w:cs="宋体" w:hint="eastAsia"/>
                <w:sz w:val="21"/>
                <w:szCs w:val="21"/>
              </w:rPr>
            </w:pPr>
            <w:r>
              <w:rPr>
                <w:rFonts w:ascii="宋体" w:hAnsi="宋体" w:cs="宋体" w:hint="eastAsia"/>
                <w:sz w:val="21"/>
                <w:szCs w:val="21"/>
              </w:rPr>
              <w:t>项目总工</w:t>
            </w:r>
          </w:p>
        </w:tc>
        <w:tc>
          <w:tcPr>
            <w:tcW w:w="1315" w:type="dxa"/>
            <w:vAlign w:val="center"/>
          </w:tcPr>
          <w:p w14:paraId="550124E6" w14:textId="77777777" w:rsidR="00000000" w:rsidRDefault="000A051D">
            <w:pPr>
              <w:jc w:val="center"/>
              <w:rPr>
                <w:rFonts w:ascii="宋体" w:hAnsi="宋体" w:cs="宋体" w:hint="eastAsia"/>
                <w:szCs w:val="21"/>
              </w:rPr>
            </w:pPr>
            <w:r>
              <w:rPr>
                <w:rFonts w:ascii="宋体" w:hAnsi="宋体" w:cs="宋体" w:hint="eastAsia"/>
                <w:szCs w:val="21"/>
              </w:rPr>
              <w:t>1</w:t>
            </w:r>
          </w:p>
        </w:tc>
        <w:tc>
          <w:tcPr>
            <w:tcW w:w="4138" w:type="dxa"/>
            <w:vAlign w:val="center"/>
          </w:tcPr>
          <w:p w14:paraId="27F174E8" w14:textId="77777777" w:rsidR="00000000" w:rsidRDefault="000A051D">
            <w:pPr>
              <w:spacing w:line="360" w:lineRule="auto"/>
              <w:rPr>
                <w:rFonts w:ascii="宋体" w:hAnsi="宋体" w:cs="宋体" w:hint="eastAsia"/>
                <w:szCs w:val="21"/>
              </w:rPr>
            </w:pPr>
            <w:r>
              <w:rPr>
                <w:rFonts w:ascii="宋体" w:hAnsi="宋体" w:cs="宋体" w:hint="eastAsia"/>
                <w:szCs w:val="21"/>
              </w:rPr>
              <w:t xml:space="preserve"> </w:t>
            </w:r>
          </w:p>
          <w:p w14:paraId="751EAA97" w14:textId="77777777" w:rsidR="00000000" w:rsidRDefault="000A051D">
            <w:pPr>
              <w:spacing w:line="360" w:lineRule="auto"/>
              <w:rPr>
                <w:rFonts w:ascii="宋体" w:hAnsi="宋体" w:cs="宋体" w:hint="eastAsia"/>
                <w:szCs w:val="21"/>
              </w:rPr>
            </w:pPr>
            <w:r>
              <w:rPr>
                <w:rFonts w:ascii="宋体" w:hAnsi="宋体" w:cs="宋体" w:hint="eastAsia"/>
                <w:spacing w:val="-14"/>
                <w:szCs w:val="21"/>
              </w:rPr>
              <w:t>具备公路工程相关专业中级及以上职称；持有</w:t>
            </w:r>
            <w:r>
              <w:rPr>
                <w:rFonts w:cs="宋体" w:hint="eastAsia"/>
                <w:spacing w:val="-14"/>
                <w:szCs w:val="21"/>
              </w:rPr>
              <w:t>交通运输主管部门颁发的</w:t>
            </w:r>
            <w:r>
              <w:rPr>
                <w:rFonts w:ascii="宋体" w:hAnsi="宋体" w:cs="宋体" w:hint="eastAsia"/>
                <w:spacing w:val="-14"/>
                <w:szCs w:val="21"/>
              </w:rPr>
              <w:t>安全生产考核合格</w:t>
            </w:r>
            <w:r>
              <w:rPr>
                <w:rFonts w:cs="宋体" w:hint="eastAsia"/>
                <w:spacing w:val="-14"/>
                <w:szCs w:val="21"/>
              </w:rPr>
              <w:t>“</w:t>
            </w:r>
            <w:r>
              <w:rPr>
                <w:rFonts w:cs="宋体" w:hint="eastAsia"/>
                <w:spacing w:val="-14"/>
                <w:szCs w:val="21"/>
              </w:rPr>
              <w:t>B</w:t>
            </w:r>
            <w:r>
              <w:rPr>
                <w:rFonts w:cs="宋体" w:hint="eastAsia"/>
                <w:spacing w:val="-14"/>
                <w:szCs w:val="21"/>
              </w:rPr>
              <w:t>”类</w:t>
            </w:r>
            <w:r>
              <w:rPr>
                <w:rFonts w:ascii="宋体" w:hAnsi="宋体" w:cs="宋体" w:hint="eastAsia"/>
                <w:spacing w:val="-14"/>
                <w:szCs w:val="21"/>
              </w:rPr>
              <w:t>证书；年龄</w:t>
            </w:r>
            <w:r>
              <w:rPr>
                <w:rFonts w:ascii="宋体" w:hAnsi="宋体" w:cs="宋体" w:hint="eastAsia"/>
                <w:spacing w:val="-14"/>
                <w:szCs w:val="21"/>
              </w:rPr>
              <w:t xml:space="preserve"> 55 </w:t>
            </w:r>
            <w:r>
              <w:rPr>
                <w:rFonts w:ascii="宋体" w:hAnsi="宋体" w:cs="宋体" w:hint="eastAsia"/>
                <w:spacing w:val="-14"/>
                <w:szCs w:val="21"/>
              </w:rPr>
              <w:t>周岁及以下。</w:t>
            </w:r>
          </w:p>
        </w:tc>
        <w:tc>
          <w:tcPr>
            <w:tcW w:w="2402" w:type="dxa"/>
            <w:vMerge/>
          </w:tcPr>
          <w:p w14:paraId="3483598B" w14:textId="77777777" w:rsidR="00000000" w:rsidRDefault="000A051D">
            <w:pPr>
              <w:rPr>
                <w:rFonts w:ascii="宋体" w:hAnsi="宋体" w:cs="宋体" w:hint="eastAsia"/>
                <w:szCs w:val="21"/>
              </w:rPr>
            </w:pPr>
          </w:p>
        </w:tc>
      </w:tr>
    </w:tbl>
    <w:p w14:paraId="0F61DE8A" w14:textId="77777777" w:rsidR="00000000" w:rsidRDefault="000A051D">
      <w:pPr>
        <w:pStyle w:val="a3"/>
        <w:spacing w:before="12"/>
        <w:rPr>
          <w:rFonts w:ascii="宋体" w:hAnsi="宋体" w:cs="宋体" w:hint="eastAsia"/>
          <w:b/>
          <w:sz w:val="18"/>
        </w:rPr>
      </w:pPr>
    </w:p>
    <w:bookmarkEnd w:id="0"/>
    <w:bookmarkEnd w:id="1"/>
    <w:bookmarkEnd w:id="2"/>
    <w:bookmarkEnd w:id="3"/>
    <w:bookmarkEnd w:id="4"/>
    <w:p w14:paraId="38A31924" w14:textId="77777777" w:rsidR="00000000" w:rsidRDefault="000A051D">
      <w:pPr>
        <w:pStyle w:val="a3"/>
        <w:overflowPunct w:val="0"/>
        <w:spacing w:line="420" w:lineRule="exact"/>
        <w:ind w:firstLineChars="200" w:firstLine="464"/>
        <w:rPr>
          <w:spacing w:val="-4"/>
          <w:sz w:val="24"/>
        </w:rPr>
      </w:pPr>
    </w:p>
    <w:p w14:paraId="64085F14" w14:textId="77777777" w:rsidR="00000000" w:rsidRDefault="000A051D">
      <w:pPr>
        <w:tabs>
          <w:tab w:val="left" w:pos="3184"/>
        </w:tabs>
        <w:spacing w:before="108"/>
        <w:jc w:val="center"/>
        <w:outlineLvl w:val="2"/>
        <w:rPr>
          <w:rFonts w:ascii="宋体" w:hAnsi="宋体" w:cs="宋体" w:hint="eastAsia"/>
          <w:b/>
        </w:rPr>
      </w:pPr>
      <w:r>
        <w:rPr>
          <w:spacing w:val="-4"/>
          <w:sz w:val="24"/>
        </w:rPr>
        <w:br w:type="page"/>
      </w:r>
      <w:r>
        <w:rPr>
          <w:rFonts w:ascii="宋体" w:hAnsi="宋体" w:cs="宋体" w:hint="eastAsia"/>
          <w:sz w:val="32"/>
          <w:szCs w:val="32"/>
        </w:rPr>
        <w:lastRenderedPageBreak/>
        <w:t>评标办法（</w:t>
      </w:r>
      <w:r>
        <w:rPr>
          <w:rFonts w:cs="宋体" w:hint="eastAsia"/>
          <w:sz w:val="32"/>
          <w:szCs w:val="32"/>
        </w:rPr>
        <w:t>技术评分最低标价法</w:t>
      </w:r>
      <w:r>
        <w:rPr>
          <w:rFonts w:ascii="宋体" w:hAnsi="宋体" w:cs="宋体" w:hint="eastAsia"/>
          <w:sz w:val="32"/>
          <w:szCs w:val="32"/>
        </w:rPr>
        <w:t>）</w:t>
      </w:r>
    </w:p>
    <w:p w14:paraId="30347CC6" w14:textId="77777777" w:rsidR="00000000" w:rsidRDefault="000A051D">
      <w:pPr>
        <w:pStyle w:val="a3"/>
        <w:spacing w:before="1"/>
        <w:ind w:left="424"/>
        <w:outlineLvl w:val="2"/>
        <w:rPr>
          <w:rFonts w:ascii="宋体" w:hAnsi="宋体" w:cs="宋体" w:hint="eastAsia"/>
          <w:b/>
          <w:sz w:val="14"/>
        </w:rPr>
      </w:pPr>
      <w:bookmarkStart w:id="7" w:name="_bookmark94"/>
      <w:bookmarkStart w:id="8" w:name="_Toc18027"/>
      <w:bookmarkStart w:id="9" w:name="_Toc1029"/>
      <w:bookmarkEnd w:id="7"/>
      <w:r>
        <w:rPr>
          <w:rFonts w:ascii="宋体" w:hAnsi="宋体" w:cs="宋体" w:hint="eastAsia"/>
        </w:rPr>
        <w:t>评标办法前附表</w:t>
      </w:r>
      <w:bookmarkEnd w:id="8"/>
      <w:bookmarkEnd w:id="9"/>
      <w:r>
        <w:rPr>
          <w:rFonts w:ascii="宋体" w:hAnsi="宋体" w:cs="宋体" w:hint="eastAsia"/>
        </w:rPr>
        <w:t xml:space="preserve"> </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85"/>
        <w:gridCol w:w="843"/>
        <w:gridCol w:w="776"/>
        <w:gridCol w:w="2000"/>
        <w:gridCol w:w="5075"/>
      </w:tblGrid>
      <w:tr w:rsidR="00000000" w14:paraId="7B61B888" w14:textId="77777777">
        <w:trPr>
          <w:trHeight w:val="400"/>
          <w:jc w:val="center"/>
        </w:trPr>
        <w:tc>
          <w:tcPr>
            <w:tcW w:w="2404" w:type="dxa"/>
            <w:gridSpan w:val="3"/>
          </w:tcPr>
          <w:p w14:paraId="68A39118" w14:textId="77777777" w:rsidR="00000000" w:rsidRDefault="000A051D">
            <w:pPr>
              <w:pStyle w:val="TableParagraph"/>
              <w:spacing w:before="130" w:line="250" w:lineRule="exact"/>
              <w:ind w:left="673" w:right="666"/>
              <w:jc w:val="center"/>
              <w:rPr>
                <w:rFonts w:ascii="宋体" w:hAnsi="宋体" w:cs="宋体" w:hint="eastAsia"/>
                <w:b/>
                <w:sz w:val="21"/>
                <w:szCs w:val="21"/>
              </w:rPr>
            </w:pPr>
            <w:r>
              <w:rPr>
                <w:rFonts w:ascii="宋体" w:hAnsi="宋体" w:cs="宋体" w:hint="eastAsia"/>
                <w:b/>
                <w:sz w:val="21"/>
                <w:szCs w:val="21"/>
              </w:rPr>
              <w:t>条款号</w:t>
            </w:r>
          </w:p>
        </w:tc>
        <w:tc>
          <w:tcPr>
            <w:tcW w:w="7075" w:type="dxa"/>
            <w:gridSpan w:val="2"/>
          </w:tcPr>
          <w:p w14:paraId="66022566" w14:textId="77777777" w:rsidR="00000000" w:rsidRDefault="000A051D">
            <w:pPr>
              <w:pStyle w:val="TableParagraph"/>
              <w:spacing w:before="130" w:line="250" w:lineRule="exact"/>
              <w:ind w:left="2341" w:right="2329"/>
              <w:jc w:val="center"/>
              <w:rPr>
                <w:rFonts w:ascii="宋体" w:hAnsi="宋体" w:cs="宋体" w:hint="eastAsia"/>
                <w:b/>
                <w:sz w:val="21"/>
                <w:szCs w:val="21"/>
              </w:rPr>
            </w:pPr>
            <w:r>
              <w:rPr>
                <w:rFonts w:ascii="宋体" w:hAnsi="宋体" w:cs="宋体" w:hint="eastAsia"/>
                <w:b/>
                <w:sz w:val="21"/>
                <w:szCs w:val="21"/>
              </w:rPr>
              <w:t>评审因素与评审标准</w:t>
            </w:r>
          </w:p>
        </w:tc>
      </w:tr>
      <w:tr w:rsidR="00000000" w14:paraId="5713704B" w14:textId="77777777">
        <w:trPr>
          <w:trHeight w:val="1706"/>
          <w:jc w:val="center"/>
        </w:trPr>
        <w:tc>
          <w:tcPr>
            <w:tcW w:w="785" w:type="dxa"/>
          </w:tcPr>
          <w:p w14:paraId="6EF12A9F" w14:textId="77777777" w:rsidR="00000000" w:rsidRDefault="000A051D">
            <w:pPr>
              <w:pStyle w:val="TableParagraph"/>
              <w:rPr>
                <w:rFonts w:ascii="宋体" w:hAnsi="宋体" w:cs="宋体" w:hint="eastAsia"/>
                <w:b/>
                <w:sz w:val="21"/>
                <w:szCs w:val="21"/>
              </w:rPr>
            </w:pPr>
          </w:p>
          <w:p w14:paraId="34FD0149" w14:textId="77777777" w:rsidR="00000000" w:rsidRDefault="000A051D">
            <w:pPr>
              <w:pStyle w:val="TableParagraph"/>
              <w:rPr>
                <w:rFonts w:ascii="宋体" w:hAnsi="宋体" w:cs="宋体" w:hint="eastAsia"/>
                <w:b/>
                <w:sz w:val="21"/>
                <w:szCs w:val="21"/>
              </w:rPr>
            </w:pPr>
          </w:p>
          <w:p w14:paraId="69271A2B" w14:textId="77777777" w:rsidR="00000000" w:rsidRDefault="000A051D">
            <w:pPr>
              <w:pStyle w:val="TableParagraph"/>
              <w:spacing w:before="187"/>
              <w:ind w:left="7"/>
              <w:jc w:val="center"/>
              <w:rPr>
                <w:rFonts w:ascii="宋体" w:hAnsi="宋体" w:cs="宋体" w:hint="eastAsia"/>
                <w:sz w:val="21"/>
                <w:szCs w:val="21"/>
              </w:rPr>
            </w:pPr>
            <w:r>
              <w:rPr>
                <w:rFonts w:ascii="宋体" w:hAnsi="宋体" w:cs="宋体" w:hint="eastAsia"/>
                <w:sz w:val="21"/>
                <w:szCs w:val="21"/>
              </w:rPr>
              <w:t>1</w:t>
            </w:r>
          </w:p>
        </w:tc>
        <w:tc>
          <w:tcPr>
            <w:tcW w:w="1619" w:type="dxa"/>
            <w:gridSpan w:val="2"/>
          </w:tcPr>
          <w:p w14:paraId="1C23DCDC" w14:textId="77777777" w:rsidR="00000000" w:rsidRDefault="000A051D">
            <w:pPr>
              <w:pStyle w:val="TableParagraph"/>
              <w:rPr>
                <w:rFonts w:ascii="宋体" w:hAnsi="宋体" w:cs="宋体" w:hint="eastAsia"/>
                <w:b/>
                <w:sz w:val="21"/>
                <w:szCs w:val="21"/>
              </w:rPr>
            </w:pPr>
          </w:p>
          <w:p w14:paraId="26DC935A" w14:textId="77777777" w:rsidR="00000000" w:rsidRDefault="000A051D">
            <w:pPr>
              <w:pStyle w:val="TableParagraph"/>
              <w:rPr>
                <w:rFonts w:ascii="宋体" w:hAnsi="宋体" w:cs="宋体" w:hint="eastAsia"/>
                <w:b/>
                <w:sz w:val="21"/>
                <w:szCs w:val="21"/>
              </w:rPr>
            </w:pPr>
          </w:p>
          <w:p w14:paraId="770DBCB5" w14:textId="77777777" w:rsidR="00000000" w:rsidRDefault="000A051D">
            <w:pPr>
              <w:pStyle w:val="TableParagraph"/>
              <w:spacing w:before="10"/>
              <w:rPr>
                <w:rFonts w:ascii="宋体" w:hAnsi="宋体" w:cs="宋体" w:hint="eastAsia"/>
                <w:b/>
                <w:sz w:val="21"/>
                <w:szCs w:val="21"/>
              </w:rPr>
            </w:pPr>
          </w:p>
          <w:p w14:paraId="650D63DD" w14:textId="77777777" w:rsidR="00000000" w:rsidRDefault="000A051D">
            <w:pPr>
              <w:pStyle w:val="TableParagraph"/>
              <w:jc w:val="center"/>
              <w:rPr>
                <w:rFonts w:ascii="宋体" w:hAnsi="宋体" w:cs="宋体" w:hint="eastAsia"/>
                <w:sz w:val="21"/>
                <w:szCs w:val="21"/>
              </w:rPr>
            </w:pPr>
            <w:r>
              <w:rPr>
                <w:rFonts w:ascii="宋体" w:hAnsi="宋体" w:cs="宋体" w:hint="eastAsia"/>
                <w:sz w:val="21"/>
                <w:szCs w:val="21"/>
              </w:rPr>
              <w:t>评标方法</w:t>
            </w:r>
          </w:p>
        </w:tc>
        <w:tc>
          <w:tcPr>
            <w:tcW w:w="7075" w:type="dxa"/>
            <w:gridSpan w:val="2"/>
          </w:tcPr>
          <w:p w14:paraId="4DBCF5B8" w14:textId="77777777" w:rsidR="00000000" w:rsidRDefault="000A051D">
            <w:pPr>
              <w:pStyle w:val="TableParagraph"/>
              <w:spacing w:before="89" w:line="276" w:lineRule="auto"/>
              <w:ind w:left="107" w:right="96" w:firstLine="420"/>
              <w:rPr>
                <w:rFonts w:ascii="宋体" w:hAnsi="宋体" w:cs="宋体" w:hint="eastAsia"/>
                <w:sz w:val="21"/>
                <w:szCs w:val="21"/>
              </w:rPr>
            </w:pPr>
            <w:r>
              <w:rPr>
                <w:rFonts w:ascii="宋体" w:hAnsi="宋体" w:cs="宋体" w:hint="eastAsia"/>
                <w:sz w:val="21"/>
                <w:szCs w:val="21"/>
              </w:rPr>
              <w:t>综合评分相等时，评标委员会依次按照以下优先顺序推荐中标候选人或确定中标人：</w:t>
            </w:r>
          </w:p>
          <w:p w14:paraId="652B64EA" w14:textId="77777777" w:rsidR="00000000" w:rsidRDefault="000A051D">
            <w:pPr>
              <w:pStyle w:val="TableParagraph"/>
              <w:numPr>
                <w:ilvl w:val="0"/>
                <w:numId w:val="1"/>
              </w:numPr>
              <w:spacing w:line="276" w:lineRule="auto"/>
              <w:ind w:firstLine="210"/>
              <w:rPr>
                <w:rFonts w:ascii="宋体" w:hAnsi="宋体" w:cs="宋体" w:hint="eastAsia"/>
                <w:sz w:val="21"/>
                <w:szCs w:val="21"/>
              </w:rPr>
            </w:pPr>
            <w:r>
              <w:rPr>
                <w:rFonts w:ascii="宋体" w:hAnsi="宋体" w:cs="宋体" w:hint="eastAsia"/>
                <w:sz w:val="21"/>
                <w:szCs w:val="21"/>
              </w:rPr>
              <w:t>评标价低的投标人优先；</w:t>
            </w:r>
          </w:p>
          <w:p w14:paraId="4CCB5360" w14:textId="77777777" w:rsidR="00000000" w:rsidRDefault="000A051D">
            <w:pPr>
              <w:pStyle w:val="TableParagraph"/>
              <w:numPr>
                <w:ilvl w:val="0"/>
                <w:numId w:val="1"/>
              </w:numPr>
              <w:spacing w:line="276" w:lineRule="auto"/>
              <w:ind w:firstLine="220"/>
              <w:rPr>
                <w:rFonts w:ascii="宋体" w:hAnsi="宋体" w:cs="宋体" w:hint="eastAsia"/>
                <w:sz w:val="21"/>
                <w:szCs w:val="21"/>
              </w:rPr>
            </w:pPr>
            <w:r>
              <w:rPr>
                <w:rFonts w:ascii="宋体" w:hAnsi="宋体" w:cs="宋体" w:hint="eastAsia"/>
                <w:sz w:val="21"/>
                <w:szCs w:val="21"/>
              </w:rPr>
              <w:t>商务和技术得分较高的投标人优先</w:t>
            </w:r>
            <w:r>
              <w:rPr>
                <w:rFonts w:ascii="宋体" w:hAnsi="宋体" w:cs="宋体" w:hint="eastAsia"/>
                <w:sz w:val="21"/>
                <w:szCs w:val="21"/>
                <w:lang w:eastAsia="zh-CN"/>
              </w:rPr>
              <w:t>；</w:t>
            </w:r>
          </w:p>
          <w:p w14:paraId="2F4A7912" w14:textId="77777777" w:rsidR="00000000" w:rsidRDefault="000A051D">
            <w:pPr>
              <w:pStyle w:val="TableParagraph"/>
              <w:numPr>
                <w:ilvl w:val="0"/>
                <w:numId w:val="1"/>
              </w:numPr>
              <w:spacing w:line="276" w:lineRule="auto"/>
              <w:ind w:firstLine="210"/>
              <w:rPr>
                <w:rFonts w:ascii="宋体" w:hAnsi="宋体" w:cs="宋体" w:hint="eastAsia"/>
                <w:sz w:val="21"/>
                <w:szCs w:val="21"/>
                <w:lang w:eastAsia="zh-CN"/>
              </w:rPr>
            </w:pPr>
            <w:r>
              <w:rPr>
                <w:rFonts w:ascii="宋体" w:hAnsi="宋体" w:cs="宋体" w:hint="eastAsia"/>
                <w:sz w:val="21"/>
                <w:szCs w:val="21"/>
                <w:lang w:eastAsia="zh-CN"/>
              </w:rPr>
              <w:t>抽签。</w:t>
            </w:r>
          </w:p>
        </w:tc>
      </w:tr>
      <w:tr w:rsidR="00000000" w14:paraId="1DAF25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blHeader/>
          <w:jc w:val="center"/>
        </w:trPr>
        <w:tc>
          <w:tcPr>
            <w:tcW w:w="2404" w:type="dxa"/>
            <w:gridSpan w:val="3"/>
            <w:vAlign w:val="center"/>
          </w:tcPr>
          <w:p w14:paraId="1FC7D566" w14:textId="77777777" w:rsidR="00000000" w:rsidRDefault="000A051D">
            <w:pPr>
              <w:jc w:val="center"/>
              <w:rPr>
                <w:rFonts w:ascii="宋体" w:hAnsi="宋体" w:cs="宋体" w:hint="eastAsia"/>
                <w:szCs w:val="21"/>
              </w:rPr>
            </w:pPr>
            <w:r>
              <w:rPr>
                <w:rFonts w:ascii="宋体" w:hAnsi="宋体" w:cs="宋体" w:hint="eastAsia"/>
                <w:szCs w:val="21"/>
              </w:rPr>
              <w:t>条款号</w:t>
            </w:r>
          </w:p>
        </w:tc>
        <w:tc>
          <w:tcPr>
            <w:tcW w:w="2000" w:type="dxa"/>
            <w:vAlign w:val="center"/>
          </w:tcPr>
          <w:p w14:paraId="50526FF6" w14:textId="77777777" w:rsidR="00000000" w:rsidRDefault="000A051D">
            <w:pPr>
              <w:jc w:val="center"/>
              <w:rPr>
                <w:rFonts w:ascii="宋体" w:hAnsi="宋体" w:cs="宋体" w:hint="eastAsia"/>
                <w:szCs w:val="21"/>
              </w:rPr>
            </w:pPr>
            <w:r>
              <w:rPr>
                <w:rFonts w:ascii="宋体" w:hAnsi="宋体" w:cs="宋体" w:hint="eastAsia"/>
                <w:szCs w:val="21"/>
              </w:rPr>
              <w:t>评审因素</w:t>
            </w:r>
          </w:p>
        </w:tc>
        <w:tc>
          <w:tcPr>
            <w:tcW w:w="5075" w:type="dxa"/>
            <w:vAlign w:val="center"/>
          </w:tcPr>
          <w:p w14:paraId="059E1C45" w14:textId="77777777" w:rsidR="00000000" w:rsidRDefault="000A051D">
            <w:pPr>
              <w:autoSpaceDE w:val="0"/>
              <w:autoSpaceDN w:val="0"/>
              <w:adjustRightInd w:val="0"/>
              <w:snapToGrid w:val="0"/>
              <w:spacing w:beforeLines="30" w:before="93" w:afterLines="30" w:after="93"/>
              <w:ind w:leftChars="30" w:left="63" w:rightChars="30" w:right="63"/>
              <w:jc w:val="center"/>
              <w:rPr>
                <w:rFonts w:ascii="宋体" w:hAnsi="宋体" w:cs="宋体" w:hint="eastAsia"/>
                <w:szCs w:val="21"/>
              </w:rPr>
            </w:pPr>
            <w:r>
              <w:rPr>
                <w:rFonts w:ascii="宋体" w:hAnsi="宋体" w:cs="宋体" w:hint="eastAsia"/>
                <w:szCs w:val="21"/>
              </w:rPr>
              <w:t>评审标准</w:t>
            </w:r>
          </w:p>
        </w:tc>
      </w:tr>
      <w:tr w:rsidR="00000000" w14:paraId="712302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1"/>
          <w:jc w:val="center"/>
        </w:trPr>
        <w:tc>
          <w:tcPr>
            <w:tcW w:w="785" w:type="dxa"/>
            <w:vMerge w:val="restart"/>
            <w:vAlign w:val="center"/>
          </w:tcPr>
          <w:p w14:paraId="63486123" w14:textId="77777777" w:rsidR="00000000" w:rsidRDefault="000A051D">
            <w:pPr>
              <w:jc w:val="center"/>
              <w:rPr>
                <w:rFonts w:ascii="宋体" w:hAnsi="宋体" w:cs="宋体" w:hint="eastAsia"/>
                <w:szCs w:val="21"/>
              </w:rPr>
            </w:pPr>
            <w:r>
              <w:rPr>
                <w:rFonts w:ascii="宋体" w:hAnsi="宋体" w:cs="宋体" w:hint="eastAsia"/>
                <w:szCs w:val="21"/>
              </w:rPr>
              <w:t>2.1.1</w:t>
            </w:r>
          </w:p>
          <w:p w14:paraId="6AC35780" w14:textId="77777777" w:rsidR="00000000" w:rsidRDefault="000A051D">
            <w:pPr>
              <w:jc w:val="center"/>
              <w:rPr>
                <w:rFonts w:ascii="宋体" w:hAnsi="宋体" w:cs="宋体" w:hint="eastAsia"/>
                <w:szCs w:val="21"/>
              </w:rPr>
            </w:pPr>
            <w:r>
              <w:rPr>
                <w:rFonts w:ascii="宋体" w:hAnsi="宋体" w:cs="宋体" w:hint="eastAsia"/>
                <w:szCs w:val="21"/>
              </w:rPr>
              <w:t>2.1.3</w:t>
            </w:r>
          </w:p>
        </w:tc>
        <w:tc>
          <w:tcPr>
            <w:tcW w:w="843" w:type="dxa"/>
            <w:vMerge w:val="restart"/>
            <w:vAlign w:val="center"/>
          </w:tcPr>
          <w:p w14:paraId="6300B6E5" w14:textId="77777777" w:rsidR="00000000" w:rsidRDefault="000A051D">
            <w:pPr>
              <w:jc w:val="center"/>
              <w:rPr>
                <w:rFonts w:ascii="宋体" w:hAnsi="宋体" w:cs="宋体" w:hint="eastAsia"/>
                <w:szCs w:val="21"/>
              </w:rPr>
            </w:pPr>
            <w:r>
              <w:rPr>
                <w:rFonts w:ascii="宋体" w:hAnsi="宋体" w:cs="宋体" w:hint="eastAsia"/>
                <w:szCs w:val="21"/>
              </w:rPr>
              <w:t>第</w:t>
            </w:r>
          </w:p>
          <w:p w14:paraId="2D755086" w14:textId="77777777" w:rsidR="00000000" w:rsidRDefault="000A051D">
            <w:pPr>
              <w:jc w:val="center"/>
              <w:rPr>
                <w:rFonts w:ascii="宋体" w:hAnsi="宋体" w:cs="宋体" w:hint="eastAsia"/>
                <w:szCs w:val="21"/>
              </w:rPr>
            </w:pPr>
            <w:r>
              <w:rPr>
                <w:rFonts w:ascii="宋体" w:hAnsi="宋体" w:cs="宋体" w:hint="eastAsia"/>
                <w:szCs w:val="21"/>
              </w:rPr>
              <w:t>一</w:t>
            </w:r>
          </w:p>
          <w:p w14:paraId="089EFCA6" w14:textId="77777777" w:rsidR="00000000" w:rsidRDefault="000A051D">
            <w:pPr>
              <w:jc w:val="center"/>
              <w:rPr>
                <w:rFonts w:ascii="宋体" w:hAnsi="宋体" w:cs="宋体" w:hint="eastAsia"/>
                <w:szCs w:val="21"/>
              </w:rPr>
            </w:pPr>
            <w:r>
              <w:rPr>
                <w:rFonts w:ascii="宋体" w:hAnsi="宋体" w:cs="宋体" w:hint="eastAsia"/>
                <w:szCs w:val="21"/>
              </w:rPr>
              <w:t>个</w:t>
            </w:r>
          </w:p>
          <w:p w14:paraId="564F2938" w14:textId="77777777" w:rsidR="00000000" w:rsidRDefault="000A051D">
            <w:pPr>
              <w:jc w:val="center"/>
              <w:rPr>
                <w:rFonts w:ascii="宋体" w:hAnsi="宋体" w:cs="宋体" w:hint="eastAsia"/>
                <w:szCs w:val="21"/>
              </w:rPr>
            </w:pPr>
            <w:r>
              <w:rPr>
                <w:rFonts w:ascii="宋体" w:hAnsi="宋体" w:cs="宋体" w:hint="eastAsia"/>
                <w:szCs w:val="21"/>
              </w:rPr>
              <w:t>信</w:t>
            </w:r>
          </w:p>
          <w:p w14:paraId="35ED3D09" w14:textId="77777777" w:rsidR="00000000" w:rsidRDefault="000A051D">
            <w:pPr>
              <w:jc w:val="center"/>
              <w:rPr>
                <w:rFonts w:ascii="宋体" w:hAnsi="宋体" w:cs="宋体" w:hint="eastAsia"/>
                <w:szCs w:val="21"/>
              </w:rPr>
            </w:pPr>
            <w:r>
              <w:rPr>
                <w:rFonts w:ascii="宋体" w:hAnsi="宋体" w:cs="宋体" w:hint="eastAsia"/>
                <w:szCs w:val="21"/>
              </w:rPr>
              <w:t>封</w:t>
            </w:r>
          </w:p>
          <w:p w14:paraId="694B4720" w14:textId="77777777" w:rsidR="00000000" w:rsidRDefault="000A051D">
            <w:pPr>
              <w:jc w:val="center"/>
              <w:rPr>
                <w:rFonts w:ascii="宋体" w:hAnsi="宋体" w:cs="宋体" w:hint="eastAsia"/>
                <w:szCs w:val="21"/>
              </w:rPr>
            </w:pPr>
            <w:r>
              <w:rPr>
                <w:rFonts w:ascii="宋体" w:hAnsi="宋体" w:cs="宋体" w:hint="eastAsia"/>
                <w:szCs w:val="21"/>
              </w:rPr>
              <w:t>︵</w:t>
            </w:r>
          </w:p>
          <w:p w14:paraId="07F4940F" w14:textId="77777777" w:rsidR="00000000" w:rsidRDefault="000A051D">
            <w:pPr>
              <w:jc w:val="center"/>
              <w:rPr>
                <w:rFonts w:ascii="宋体" w:hAnsi="宋体" w:cs="宋体" w:hint="eastAsia"/>
                <w:szCs w:val="21"/>
              </w:rPr>
            </w:pPr>
            <w:r>
              <w:rPr>
                <w:rFonts w:ascii="宋体" w:hAnsi="宋体" w:cs="宋体" w:hint="eastAsia"/>
                <w:szCs w:val="21"/>
              </w:rPr>
              <w:t>商</w:t>
            </w:r>
          </w:p>
          <w:p w14:paraId="4CE0B979" w14:textId="77777777" w:rsidR="00000000" w:rsidRDefault="000A051D">
            <w:pPr>
              <w:jc w:val="center"/>
              <w:rPr>
                <w:rFonts w:ascii="宋体" w:hAnsi="宋体" w:cs="宋体" w:hint="eastAsia"/>
                <w:szCs w:val="21"/>
              </w:rPr>
            </w:pPr>
            <w:r>
              <w:rPr>
                <w:rFonts w:ascii="宋体" w:hAnsi="宋体" w:cs="宋体" w:hint="eastAsia"/>
                <w:szCs w:val="21"/>
              </w:rPr>
              <w:t>务</w:t>
            </w:r>
          </w:p>
          <w:p w14:paraId="64382F5F" w14:textId="77777777" w:rsidR="00000000" w:rsidRDefault="000A051D">
            <w:pPr>
              <w:jc w:val="center"/>
              <w:rPr>
                <w:rFonts w:ascii="宋体" w:hAnsi="宋体" w:cs="宋体" w:hint="eastAsia"/>
                <w:szCs w:val="21"/>
              </w:rPr>
            </w:pPr>
            <w:r>
              <w:rPr>
                <w:rFonts w:ascii="宋体" w:hAnsi="宋体" w:cs="宋体" w:hint="eastAsia"/>
                <w:szCs w:val="21"/>
              </w:rPr>
              <w:t>及</w:t>
            </w:r>
          </w:p>
          <w:p w14:paraId="5A7E363D" w14:textId="77777777" w:rsidR="00000000" w:rsidRDefault="000A051D">
            <w:pPr>
              <w:jc w:val="center"/>
              <w:rPr>
                <w:rFonts w:ascii="宋体" w:hAnsi="宋体" w:cs="宋体" w:hint="eastAsia"/>
                <w:szCs w:val="21"/>
              </w:rPr>
            </w:pPr>
            <w:r>
              <w:rPr>
                <w:rFonts w:ascii="宋体" w:hAnsi="宋体" w:cs="宋体" w:hint="eastAsia"/>
                <w:szCs w:val="21"/>
              </w:rPr>
              <w:t>技</w:t>
            </w:r>
          </w:p>
          <w:p w14:paraId="36F39D20" w14:textId="77777777" w:rsidR="00000000" w:rsidRDefault="000A051D">
            <w:pPr>
              <w:jc w:val="center"/>
              <w:rPr>
                <w:rFonts w:ascii="宋体" w:hAnsi="宋体" w:cs="宋体" w:hint="eastAsia"/>
                <w:szCs w:val="21"/>
              </w:rPr>
            </w:pPr>
            <w:r>
              <w:rPr>
                <w:rFonts w:ascii="宋体" w:hAnsi="宋体" w:cs="宋体" w:hint="eastAsia"/>
                <w:szCs w:val="21"/>
              </w:rPr>
              <w:t>术</w:t>
            </w:r>
          </w:p>
          <w:p w14:paraId="3ADF9BBC" w14:textId="77777777" w:rsidR="00000000" w:rsidRDefault="000A051D">
            <w:pPr>
              <w:jc w:val="center"/>
              <w:rPr>
                <w:rFonts w:ascii="宋体" w:hAnsi="宋体" w:cs="宋体" w:hint="eastAsia"/>
                <w:szCs w:val="21"/>
              </w:rPr>
            </w:pPr>
            <w:r>
              <w:rPr>
                <w:rFonts w:ascii="宋体" w:hAnsi="宋体" w:cs="宋体" w:hint="eastAsia"/>
                <w:szCs w:val="21"/>
              </w:rPr>
              <w:t>文</w:t>
            </w:r>
          </w:p>
          <w:p w14:paraId="2F663D3C" w14:textId="77777777" w:rsidR="00000000" w:rsidRDefault="000A051D">
            <w:pPr>
              <w:jc w:val="center"/>
              <w:rPr>
                <w:rFonts w:ascii="宋体" w:hAnsi="宋体" w:cs="宋体" w:hint="eastAsia"/>
                <w:szCs w:val="21"/>
              </w:rPr>
            </w:pPr>
            <w:r>
              <w:rPr>
                <w:rFonts w:ascii="宋体" w:hAnsi="宋体" w:cs="宋体" w:hint="eastAsia"/>
                <w:szCs w:val="21"/>
              </w:rPr>
              <w:t>件</w:t>
            </w:r>
          </w:p>
          <w:p w14:paraId="0047FAA5" w14:textId="77777777" w:rsidR="00000000" w:rsidRDefault="000A051D">
            <w:pPr>
              <w:jc w:val="center"/>
              <w:rPr>
                <w:rFonts w:ascii="宋体" w:hAnsi="宋体" w:cs="宋体" w:hint="eastAsia"/>
                <w:szCs w:val="21"/>
              </w:rPr>
            </w:pPr>
            <w:r>
              <w:rPr>
                <w:rFonts w:ascii="宋体" w:hAnsi="宋体" w:cs="宋体" w:hint="eastAsia"/>
                <w:szCs w:val="21"/>
              </w:rPr>
              <w:t>︶</w:t>
            </w:r>
          </w:p>
        </w:tc>
        <w:tc>
          <w:tcPr>
            <w:tcW w:w="776" w:type="dxa"/>
            <w:vMerge w:val="restart"/>
            <w:textDirection w:val="tbRlV"/>
            <w:vAlign w:val="center"/>
          </w:tcPr>
          <w:p w14:paraId="6467493B" w14:textId="77777777" w:rsidR="00000000" w:rsidRDefault="000A051D">
            <w:pPr>
              <w:ind w:left="420"/>
              <w:jc w:val="center"/>
              <w:rPr>
                <w:rFonts w:ascii="宋体" w:hAnsi="宋体" w:cs="宋体" w:hint="eastAsia"/>
                <w:szCs w:val="21"/>
              </w:rPr>
            </w:pPr>
            <w:r>
              <w:rPr>
                <w:rFonts w:ascii="宋体" w:hAnsi="宋体" w:cs="宋体" w:hint="eastAsia"/>
                <w:szCs w:val="21"/>
              </w:rPr>
              <w:t>形式评审与响应性评审标准</w:t>
            </w:r>
          </w:p>
        </w:tc>
        <w:tc>
          <w:tcPr>
            <w:tcW w:w="2000" w:type="dxa"/>
            <w:vAlign w:val="center"/>
          </w:tcPr>
          <w:p w14:paraId="69714C9A" w14:textId="77777777" w:rsidR="00000000" w:rsidRDefault="000A051D">
            <w:pPr>
              <w:jc w:val="center"/>
              <w:rPr>
                <w:rFonts w:ascii="宋体" w:hAnsi="宋体" w:cs="宋体" w:hint="eastAsia"/>
                <w:szCs w:val="21"/>
              </w:rPr>
            </w:pPr>
            <w:r>
              <w:rPr>
                <w:rFonts w:ascii="宋体" w:hAnsi="宋体" w:cs="宋体" w:hint="eastAsia"/>
                <w:szCs w:val="21"/>
              </w:rPr>
              <w:t>投标函填写</w:t>
            </w:r>
          </w:p>
        </w:tc>
        <w:tc>
          <w:tcPr>
            <w:tcW w:w="5075" w:type="dxa"/>
            <w:vAlign w:val="center"/>
          </w:tcPr>
          <w:p w14:paraId="3A9494F3" w14:textId="77777777" w:rsidR="00000000" w:rsidRDefault="000A051D">
            <w:pPr>
              <w:pStyle w:val="TableParagraph"/>
              <w:autoSpaceDE w:val="0"/>
              <w:autoSpaceDN w:val="0"/>
              <w:adjustRightInd w:val="0"/>
              <w:snapToGrid w:val="0"/>
              <w:spacing w:beforeLines="30" w:before="93" w:afterLines="30" w:after="93"/>
              <w:ind w:leftChars="30" w:left="63" w:rightChars="30" w:right="63"/>
              <w:jc w:val="left"/>
              <w:rPr>
                <w:rFonts w:ascii="宋体" w:hAnsi="宋体" w:cs="宋体" w:hint="eastAsia"/>
                <w:sz w:val="21"/>
                <w:szCs w:val="21"/>
              </w:rPr>
            </w:pPr>
            <w:r>
              <w:rPr>
                <w:rFonts w:ascii="宋体" w:hAnsi="宋体" w:cs="宋体" w:hint="eastAsia"/>
                <w:sz w:val="21"/>
                <w:szCs w:val="21"/>
                <w:lang w:val="zh-CN" w:eastAsia="zh-CN" w:bidi="zh-CN"/>
              </w:rPr>
              <w:t>投标函按招标文件规定填报了项目名称、补遗书编号（如有）、工期、工程质量要求及安全目标，投标函附录的所有数据均符合招标</w:t>
            </w:r>
            <w:r>
              <w:rPr>
                <w:rFonts w:ascii="宋体" w:hAnsi="宋体" w:cs="宋体" w:hint="eastAsia"/>
                <w:sz w:val="21"/>
                <w:szCs w:val="21"/>
                <w:lang w:val="zh-CN" w:eastAsia="zh-CN" w:bidi="zh-CN"/>
              </w:rPr>
              <w:t>文件规定</w:t>
            </w:r>
          </w:p>
        </w:tc>
      </w:tr>
      <w:tr w:rsidR="00000000" w14:paraId="2E12A9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85" w:type="dxa"/>
            <w:vMerge/>
            <w:vAlign w:val="center"/>
          </w:tcPr>
          <w:p w14:paraId="6720C266" w14:textId="77777777" w:rsidR="00000000" w:rsidRDefault="000A051D">
            <w:pPr>
              <w:ind w:left="420"/>
              <w:rPr>
                <w:rFonts w:ascii="宋体" w:hAnsi="宋体" w:cs="宋体" w:hint="eastAsia"/>
                <w:szCs w:val="21"/>
              </w:rPr>
            </w:pPr>
          </w:p>
        </w:tc>
        <w:tc>
          <w:tcPr>
            <w:tcW w:w="843" w:type="dxa"/>
            <w:vMerge/>
            <w:vAlign w:val="center"/>
          </w:tcPr>
          <w:p w14:paraId="6ECEA2E3" w14:textId="77777777" w:rsidR="00000000" w:rsidRDefault="000A051D">
            <w:pPr>
              <w:ind w:left="420"/>
              <w:rPr>
                <w:rFonts w:ascii="宋体" w:hAnsi="宋体" w:cs="宋体" w:hint="eastAsia"/>
                <w:szCs w:val="21"/>
              </w:rPr>
            </w:pPr>
          </w:p>
        </w:tc>
        <w:tc>
          <w:tcPr>
            <w:tcW w:w="776" w:type="dxa"/>
            <w:vMerge/>
            <w:vAlign w:val="center"/>
          </w:tcPr>
          <w:p w14:paraId="084BC485" w14:textId="77777777" w:rsidR="00000000" w:rsidRDefault="000A051D">
            <w:pPr>
              <w:ind w:left="420"/>
              <w:rPr>
                <w:rFonts w:ascii="宋体" w:hAnsi="宋体" w:cs="宋体" w:hint="eastAsia"/>
                <w:szCs w:val="21"/>
              </w:rPr>
            </w:pPr>
          </w:p>
        </w:tc>
        <w:tc>
          <w:tcPr>
            <w:tcW w:w="2000" w:type="dxa"/>
            <w:vAlign w:val="center"/>
          </w:tcPr>
          <w:p w14:paraId="5DBEE513" w14:textId="77777777" w:rsidR="00000000" w:rsidRDefault="000A051D">
            <w:pPr>
              <w:jc w:val="center"/>
              <w:rPr>
                <w:rFonts w:ascii="宋体" w:hAnsi="宋体" w:cs="宋体" w:hint="eastAsia"/>
                <w:szCs w:val="21"/>
              </w:rPr>
            </w:pPr>
            <w:r>
              <w:rPr>
                <w:rFonts w:ascii="宋体" w:hAnsi="宋体" w:cs="宋体" w:hint="eastAsia"/>
                <w:szCs w:val="21"/>
              </w:rPr>
              <w:t>文件填写及组成</w:t>
            </w:r>
          </w:p>
        </w:tc>
        <w:tc>
          <w:tcPr>
            <w:tcW w:w="5075" w:type="dxa"/>
            <w:vAlign w:val="center"/>
          </w:tcPr>
          <w:p w14:paraId="7F670408" w14:textId="77777777" w:rsidR="00000000" w:rsidRDefault="000A051D">
            <w:pPr>
              <w:autoSpaceDE w:val="0"/>
              <w:autoSpaceDN w:val="0"/>
              <w:adjustRightInd w:val="0"/>
              <w:snapToGrid w:val="0"/>
              <w:spacing w:beforeLines="30" w:before="93" w:afterLines="30" w:after="93"/>
              <w:ind w:leftChars="30" w:left="63" w:rightChars="30" w:right="63"/>
              <w:rPr>
                <w:rFonts w:ascii="宋体" w:hAnsi="宋体" w:cs="宋体" w:hint="eastAsia"/>
                <w:szCs w:val="21"/>
                <w:lang w:val="zh-CN" w:bidi="zh-CN"/>
              </w:rPr>
            </w:pPr>
            <w:r>
              <w:rPr>
                <w:rFonts w:ascii="宋体" w:hAnsi="宋体" w:cs="宋体" w:hint="eastAsia"/>
                <w:szCs w:val="21"/>
                <w:lang w:val="zh-CN" w:bidi="zh-CN"/>
              </w:rPr>
              <w:t>投标文件组成齐全完整，内容均按规定填写。</w:t>
            </w:r>
          </w:p>
        </w:tc>
      </w:tr>
      <w:tr w:rsidR="00000000" w14:paraId="0272E2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85" w:type="dxa"/>
            <w:vMerge/>
            <w:vAlign w:val="center"/>
          </w:tcPr>
          <w:p w14:paraId="1D0EEA02" w14:textId="77777777" w:rsidR="00000000" w:rsidRDefault="000A051D">
            <w:pPr>
              <w:ind w:left="420"/>
              <w:rPr>
                <w:rFonts w:ascii="宋体" w:hAnsi="宋体" w:cs="宋体" w:hint="eastAsia"/>
                <w:szCs w:val="21"/>
              </w:rPr>
            </w:pPr>
          </w:p>
        </w:tc>
        <w:tc>
          <w:tcPr>
            <w:tcW w:w="843" w:type="dxa"/>
            <w:vMerge/>
            <w:vAlign w:val="center"/>
          </w:tcPr>
          <w:p w14:paraId="60340593" w14:textId="77777777" w:rsidR="00000000" w:rsidRDefault="000A051D">
            <w:pPr>
              <w:ind w:left="420"/>
              <w:rPr>
                <w:rFonts w:ascii="宋体" w:hAnsi="宋体" w:cs="宋体" w:hint="eastAsia"/>
                <w:szCs w:val="21"/>
              </w:rPr>
            </w:pPr>
          </w:p>
        </w:tc>
        <w:tc>
          <w:tcPr>
            <w:tcW w:w="776" w:type="dxa"/>
            <w:vMerge/>
            <w:vAlign w:val="center"/>
          </w:tcPr>
          <w:p w14:paraId="46C6B0BE" w14:textId="77777777" w:rsidR="00000000" w:rsidRDefault="000A051D">
            <w:pPr>
              <w:ind w:left="420"/>
              <w:rPr>
                <w:rFonts w:ascii="宋体" w:hAnsi="宋体" w:cs="宋体" w:hint="eastAsia"/>
                <w:szCs w:val="21"/>
              </w:rPr>
            </w:pPr>
          </w:p>
        </w:tc>
        <w:tc>
          <w:tcPr>
            <w:tcW w:w="2000" w:type="dxa"/>
            <w:vAlign w:val="center"/>
          </w:tcPr>
          <w:p w14:paraId="4F7748C8" w14:textId="77777777" w:rsidR="00000000" w:rsidRDefault="000A051D">
            <w:pPr>
              <w:jc w:val="center"/>
              <w:rPr>
                <w:rFonts w:ascii="宋体" w:hAnsi="宋体" w:cs="宋体" w:hint="eastAsia"/>
                <w:szCs w:val="21"/>
              </w:rPr>
            </w:pPr>
            <w:r>
              <w:rPr>
                <w:rFonts w:ascii="宋体" w:hAnsi="宋体" w:cs="宋体" w:hint="eastAsia"/>
                <w:szCs w:val="21"/>
              </w:rPr>
              <w:t>文件签字盖章</w:t>
            </w:r>
          </w:p>
        </w:tc>
        <w:tc>
          <w:tcPr>
            <w:tcW w:w="5075" w:type="dxa"/>
            <w:vAlign w:val="center"/>
          </w:tcPr>
          <w:p w14:paraId="2E2FFFBE" w14:textId="77777777" w:rsidR="00000000" w:rsidRDefault="000A051D">
            <w:pPr>
              <w:autoSpaceDE w:val="0"/>
              <w:autoSpaceDN w:val="0"/>
              <w:adjustRightInd w:val="0"/>
              <w:snapToGrid w:val="0"/>
              <w:spacing w:beforeLines="30" w:before="93" w:afterLines="30" w:after="93"/>
              <w:ind w:leftChars="30" w:left="63" w:rightChars="30" w:right="63"/>
              <w:rPr>
                <w:rFonts w:ascii="宋体" w:hAnsi="宋体" w:cs="宋体" w:hint="eastAsia"/>
                <w:szCs w:val="21"/>
                <w:lang w:val="zh-CN" w:bidi="zh-CN"/>
              </w:rPr>
            </w:pPr>
            <w:r>
              <w:rPr>
                <w:rFonts w:ascii="宋体" w:hAnsi="宋体" w:cs="宋体" w:hint="eastAsia"/>
                <w:szCs w:val="21"/>
              </w:rPr>
              <w:t>符合第二章“投标人须知”第</w:t>
            </w:r>
            <w:r>
              <w:rPr>
                <w:rFonts w:ascii="宋体" w:hAnsi="宋体" w:cs="宋体" w:hint="eastAsia"/>
                <w:szCs w:val="21"/>
              </w:rPr>
              <w:t>3.7.3</w:t>
            </w:r>
            <w:r>
              <w:rPr>
                <w:rFonts w:ascii="宋体" w:hAnsi="宋体" w:cs="宋体" w:hint="eastAsia"/>
                <w:szCs w:val="21"/>
              </w:rPr>
              <w:t>项规定</w:t>
            </w:r>
          </w:p>
        </w:tc>
      </w:tr>
      <w:tr w:rsidR="00000000" w14:paraId="331133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85" w:type="dxa"/>
            <w:vMerge/>
            <w:vAlign w:val="center"/>
          </w:tcPr>
          <w:p w14:paraId="0C71F1F0" w14:textId="77777777" w:rsidR="00000000" w:rsidRDefault="000A051D">
            <w:pPr>
              <w:ind w:left="420"/>
              <w:rPr>
                <w:rFonts w:ascii="宋体" w:hAnsi="宋体" w:cs="宋体" w:hint="eastAsia"/>
                <w:szCs w:val="21"/>
              </w:rPr>
            </w:pPr>
          </w:p>
        </w:tc>
        <w:tc>
          <w:tcPr>
            <w:tcW w:w="843" w:type="dxa"/>
            <w:vMerge/>
            <w:vAlign w:val="center"/>
          </w:tcPr>
          <w:p w14:paraId="0A5B4648" w14:textId="77777777" w:rsidR="00000000" w:rsidRDefault="000A051D">
            <w:pPr>
              <w:ind w:left="420"/>
              <w:rPr>
                <w:rFonts w:ascii="宋体" w:hAnsi="宋体" w:cs="宋体" w:hint="eastAsia"/>
                <w:szCs w:val="21"/>
              </w:rPr>
            </w:pPr>
          </w:p>
        </w:tc>
        <w:tc>
          <w:tcPr>
            <w:tcW w:w="776" w:type="dxa"/>
            <w:vMerge/>
            <w:vAlign w:val="center"/>
          </w:tcPr>
          <w:p w14:paraId="6AA3E434" w14:textId="77777777" w:rsidR="00000000" w:rsidRDefault="000A051D">
            <w:pPr>
              <w:ind w:left="420"/>
              <w:rPr>
                <w:rFonts w:ascii="宋体" w:hAnsi="宋体" w:cs="宋体" w:hint="eastAsia"/>
                <w:szCs w:val="21"/>
              </w:rPr>
            </w:pPr>
          </w:p>
        </w:tc>
        <w:tc>
          <w:tcPr>
            <w:tcW w:w="2000" w:type="dxa"/>
            <w:vAlign w:val="center"/>
          </w:tcPr>
          <w:p w14:paraId="2C768858" w14:textId="77777777" w:rsidR="00000000" w:rsidRDefault="000A051D">
            <w:pPr>
              <w:jc w:val="center"/>
              <w:rPr>
                <w:rFonts w:ascii="宋体" w:hAnsi="宋体" w:cs="宋体" w:hint="eastAsia"/>
                <w:szCs w:val="21"/>
              </w:rPr>
            </w:pPr>
            <w:r>
              <w:rPr>
                <w:rFonts w:ascii="宋体" w:hAnsi="宋体" w:cs="宋体" w:hint="eastAsia"/>
                <w:szCs w:val="21"/>
              </w:rPr>
              <w:t>投标保证金</w:t>
            </w:r>
          </w:p>
        </w:tc>
        <w:tc>
          <w:tcPr>
            <w:tcW w:w="5075" w:type="dxa"/>
            <w:vAlign w:val="center"/>
          </w:tcPr>
          <w:p w14:paraId="5A5968AA" w14:textId="77777777" w:rsidR="00000000" w:rsidRDefault="000A051D">
            <w:pPr>
              <w:autoSpaceDE w:val="0"/>
              <w:autoSpaceDN w:val="0"/>
              <w:adjustRightInd w:val="0"/>
              <w:snapToGrid w:val="0"/>
              <w:spacing w:beforeLines="30" w:before="93" w:afterLines="30" w:after="93"/>
              <w:ind w:leftChars="30" w:left="63" w:rightChars="30" w:right="63"/>
              <w:rPr>
                <w:rFonts w:ascii="宋体" w:hAnsi="宋体" w:cs="宋体" w:hint="eastAsia"/>
                <w:szCs w:val="21"/>
                <w:lang w:val="zh-CN" w:bidi="zh-CN"/>
              </w:rPr>
            </w:pPr>
            <w:r>
              <w:rPr>
                <w:rFonts w:ascii="宋体" w:hAnsi="宋体" w:cs="宋体" w:hint="eastAsia"/>
                <w:szCs w:val="21"/>
              </w:rPr>
              <w:t>符合第二章“投标人须知”第</w:t>
            </w:r>
            <w:r>
              <w:rPr>
                <w:rFonts w:ascii="宋体" w:hAnsi="宋体" w:cs="宋体" w:hint="eastAsia"/>
                <w:szCs w:val="21"/>
              </w:rPr>
              <w:t>3.4.1</w:t>
            </w:r>
            <w:r>
              <w:rPr>
                <w:rFonts w:ascii="宋体" w:hAnsi="宋体" w:cs="宋体" w:hint="eastAsia"/>
                <w:szCs w:val="21"/>
              </w:rPr>
              <w:t>项规定</w:t>
            </w:r>
          </w:p>
        </w:tc>
      </w:tr>
      <w:tr w:rsidR="00000000" w14:paraId="266CFB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85" w:type="dxa"/>
            <w:vMerge/>
            <w:vAlign w:val="center"/>
          </w:tcPr>
          <w:p w14:paraId="35F744BE" w14:textId="77777777" w:rsidR="00000000" w:rsidRDefault="000A051D">
            <w:pPr>
              <w:ind w:left="420"/>
              <w:rPr>
                <w:rFonts w:ascii="宋体" w:hAnsi="宋体" w:cs="宋体" w:hint="eastAsia"/>
                <w:szCs w:val="21"/>
              </w:rPr>
            </w:pPr>
          </w:p>
        </w:tc>
        <w:tc>
          <w:tcPr>
            <w:tcW w:w="843" w:type="dxa"/>
            <w:vMerge/>
            <w:vAlign w:val="center"/>
          </w:tcPr>
          <w:p w14:paraId="6A14F3E7" w14:textId="77777777" w:rsidR="00000000" w:rsidRDefault="000A051D">
            <w:pPr>
              <w:ind w:left="420"/>
              <w:rPr>
                <w:rFonts w:ascii="宋体" w:hAnsi="宋体" w:cs="宋体" w:hint="eastAsia"/>
                <w:szCs w:val="21"/>
              </w:rPr>
            </w:pPr>
          </w:p>
        </w:tc>
        <w:tc>
          <w:tcPr>
            <w:tcW w:w="776" w:type="dxa"/>
            <w:vMerge/>
            <w:vAlign w:val="center"/>
          </w:tcPr>
          <w:p w14:paraId="40DDDEAD" w14:textId="77777777" w:rsidR="00000000" w:rsidRDefault="000A051D">
            <w:pPr>
              <w:ind w:left="420"/>
              <w:rPr>
                <w:rFonts w:ascii="宋体" w:hAnsi="宋体" w:cs="宋体" w:hint="eastAsia"/>
                <w:szCs w:val="21"/>
              </w:rPr>
            </w:pPr>
          </w:p>
        </w:tc>
        <w:tc>
          <w:tcPr>
            <w:tcW w:w="2000" w:type="dxa"/>
            <w:vAlign w:val="center"/>
          </w:tcPr>
          <w:p w14:paraId="1AB4730F" w14:textId="77777777" w:rsidR="00000000" w:rsidRDefault="000A051D">
            <w:pPr>
              <w:jc w:val="center"/>
              <w:rPr>
                <w:rFonts w:ascii="宋体" w:hAnsi="宋体" w:cs="宋体" w:hint="eastAsia"/>
                <w:szCs w:val="21"/>
              </w:rPr>
            </w:pPr>
            <w:r>
              <w:rPr>
                <w:rFonts w:ascii="宋体" w:hAnsi="宋体" w:cs="宋体" w:hint="eastAsia"/>
                <w:szCs w:val="21"/>
              </w:rPr>
              <w:t>投标文件备选方案</w:t>
            </w:r>
          </w:p>
        </w:tc>
        <w:tc>
          <w:tcPr>
            <w:tcW w:w="5075" w:type="dxa"/>
            <w:vAlign w:val="center"/>
          </w:tcPr>
          <w:p w14:paraId="17AEC29F" w14:textId="77777777" w:rsidR="00000000" w:rsidRDefault="000A051D">
            <w:pPr>
              <w:autoSpaceDE w:val="0"/>
              <w:autoSpaceDN w:val="0"/>
              <w:adjustRightInd w:val="0"/>
              <w:snapToGrid w:val="0"/>
              <w:spacing w:beforeLines="30" w:before="93" w:afterLines="30" w:after="93"/>
              <w:ind w:leftChars="30" w:left="63" w:rightChars="30" w:right="63"/>
              <w:rPr>
                <w:rFonts w:ascii="宋体" w:hAnsi="宋体" w:cs="宋体" w:hint="eastAsia"/>
                <w:szCs w:val="21"/>
                <w:lang w:val="zh-CN" w:bidi="zh-CN"/>
              </w:rPr>
            </w:pPr>
            <w:r>
              <w:rPr>
                <w:rFonts w:ascii="宋体" w:hAnsi="宋体" w:cs="宋体" w:hint="eastAsia"/>
                <w:szCs w:val="21"/>
              </w:rPr>
              <w:t>同一投标人同一标段未提交两个以上不同的投标文件</w:t>
            </w:r>
          </w:p>
        </w:tc>
      </w:tr>
      <w:tr w:rsidR="00000000" w14:paraId="253FEC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jc w:val="center"/>
        </w:trPr>
        <w:tc>
          <w:tcPr>
            <w:tcW w:w="785" w:type="dxa"/>
            <w:vMerge/>
            <w:vAlign w:val="center"/>
          </w:tcPr>
          <w:p w14:paraId="3E037C46" w14:textId="77777777" w:rsidR="00000000" w:rsidRDefault="000A051D">
            <w:pPr>
              <w:ind w:left="420"/>
              <w:rPr>
                <w:rFonts w:ascii="宋体" w:hAnsi="宋体" w:cs="宋体" w:hint="eastAsia"/>
                <w:szCs w:val="21"/>
              </w:rPr>
            </w:pPr>
          </w:p>
        </w:tc>
        <w:tc>
          <w:tcPr>
            <w:tcW w:w="843" w:type="dxa"/>
            <w:vMerge/>
            <w:vAlign w:val="center"/>
          </w:tcPr>
          <w:p w14:paraId="26C35CC0" w14:textId="77777777" w:rsidR="00000000" w:rsidRDefault="000A051D">
            <w:pPr>
              <w:ind w:left="420"/>
              <w:rPr>
                <w:rFonts w:ascii="宋体" w:hAnsi="宋体" w:cs="宋体" w:hint="eastAsia"/>
                <w:szCs w:val="21"/>
              </w:rPr>
            </w:pPr>
          </w:p>
        </w:tc>
        <w:tc>
          <w:tcPr>
            <w:tcW w:w="776" w:type="dxa"/>
            <w:vMerge/>
            <w:vAlign w:val="center"/>
          </w:tcPr>
          <w:p w14:paraId="2FCA0AFE" w14:textId="77777777" w:rsidR="00000000" w:rsidRDefault="000A051D">
            <w:pPr>
              <w:ind w:left="420"/>
              <w:rPr>
                <w:rFonts w:ascii="宋体" w:hAnsi="宋体" w:cs="宋体" w:hint="eastAsia"/>
                <w:szCs w:val="21"/>
              </w:rPr>
            </w:pPr>
          </w:p>
        </w:tc>
        <w:tc>
          <w:tcPr>
            <w:tcW w:w="2000" w:type="dxa"/>
            <w:vAlign w:val="center"/>
          </w:tcPr>
          <w:p w14:paraId="7514728F" w14:textId="77777777" w:rsidR="00000000" w:rsidRDefault="000A051D">
            <w:pPr>
              <w:jc w:val="center"/>
              <w:rPr>
                <w:rFonts w:ascii="宋体" w:hAnsi="宋体" w:cs="宋体" w:hint="eastAsia"/>
                <w:szCs w:val="21"/>
              </w:rPr>
            </w:pPr>
            <w:r>
              <w:rPr>
                <w:rFonts w:ascii="宋体" w:hAnsi="宋体" w:cs="宋体" w:hint="eastAsia"/>
                <w:szCs w:val="21"/>
              </w:rPr>
              <w:t>投标报价</w:t>
            </w:r>
          </w:p>
        </w:tc>
        <w:tc>
          <w:tcPr>
            <w:tcW w:w="5075" w:type="dxa"/>
            <w:vAlign w:val="center"/>
          </w:tcPr>
          <w:p w14:paraId="2C7BD24F" w14:textId="77777777" w:rsidR="00000000" w:rsidRDefault="000A051D">
            <w:pPr>
              <w:autoSpaceDE w:val="0"/>
              <w:autoSpaceDN w:val="0"/>
              <w:adjustRightInd w:val="0"/>
              <w:snapToGrid w:val="0"/>
              <w:spacing w:beforeLines="30" w:before="93" w:afterLines="30" w:after="93"/>
              <w:ind w:leftChars="30" w:left="63" w:rightChars="30" w:right="63"/>
              <w:rPr>
                <w:rFonts w:ascii="宋体" w:hAnsi="宋体" w:cs="宋体" w:hint="eastAsia"/>
                <w:szCs w:val="21"/>
                <w:lang w:val="zh-CN" w:bidi="zh-CN"/>
              </w:rPr>
            </w:pPr>
            <w:r>
              <w:rPr>
                <w:rFonts w:ascii="宋体" w:hAnsi="宋体" w:cs="宋体" w:hint="eastAsia"/>
                <w:szCs w:val="21"/>
              </w:rPr>
              <w:t>未出现有关投标报价的内容</w:t>
            </w:r>
          </w:p>
        </w:tc>
      </w:tr>
      <w:tr w:rsidR="00000000" w14:paraId="269B01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jc w:val="center"/>
        </w:trPr>
        <w:tc>
          <w:tcPr>
            <w:tcW w:w="785" w:type="dxa"/>
            <w:vMerge/>
            <w:vAlign w:val="center"/>
          </w:tcPr>
          <w:p w14:paraId="204DAAE5" w14:textId="77777777" w:rsidR="00000000" w:rsidRDefault="000A051D">
            <w:pPr>
              <w:ind w:left="420"/>
              <w:rPr>
                <w:rFonts w:ascii="宋体" w:hAnsi="宋体" w:cs="宋体" w:hint="eastAsia"/>
                <w:szCs w:val="21"/>
              </w:rPr>
            </w:pPr>
          </w:p>
        </w:tc>
        <w:tc>
          <w:tcPr>
            <w:tcW w:w="843" w:type="dxa"/>
            <w:vMerge/>
            <w:vAlign w:val="center"/>
          </w:tcPr>
          <w:p w14:paraId="5EA1E66F" w14:textId="77777777" w:rsidR="00000000" w:rsidRDefault="000A051D">
            <w:pPr>
              <w:ind w:left="420"/>
              <w:rPr>
                <w:rFonts w:ascii="宋体" w:hAnsi="宋体" w:cs="宋体" w:hint="eastAsia"/>
                <w:szCs w:val="21"/>
              </w:rPr>
            </w:pPr>
          </w:p>
        </w:tc>
        <w:tc>
          <w:tcPr>
            <w:tcW w:w="776" w:type="dxa"/>
            <w:vMerge/>
            <w:vAlign w:val="center"/>
          </w:tcPr>
          <w:p w14:paraId="041228F6" w14:textId="77777777" w:rsidR="00000000" w:rsidRDefault="000A051D">
            <w:pPr>
              <w:ind w:left="420"/>
              <w:rPr>
                <w:rFonts w:ascii="宋体" w:hAnsi="宋体" w:cs="宋体" w:hint="eastAsia"/>
                <w:szCs w:val="21"/>
              </w:rPr>
            </w:pPr>
          </w:p>
        </w:tc>
        <w:tc>
          <w:tcPr>
            <w:tcW w:w="2000" w:type="dxa"/>
            <w:vAlign w:val="center"/>
          </w:tcPr>
          <w:p w14:paraId="47BA29C7" w14:textId="77777777" w:rsidR="00000000" w:rsidRDefault="000A051D">
            <w:pPr>
              <w:jc w:val="center"/>
              <w:rPr>
                <w:rFonts w:ascii="宋体" w:hAnsi="宋体" w:cs="宋体" w:hint="eastAsia"/>
                <w:szCs w:val="21"/>
              </w:rPr>
            </w:pPr>
            <w:r>
              <w:rPr>
                <w:rFonts w:ascii="宋体" w:hAnsi="宋体" w:cs="宋体" w:hint="eastAsia"/>
                <w:szCs w:val="21"/>
              </w:rPr>
              <w:t>计划工期</w:t>
            </w:r>
          </w:p>
        </w:tc>
        <w:tc>
          <w:tcPr>
            <w:tcW w:w="5075" w:type="dxa"/>
            <w:vAlign w:val="center"/>
          </w:tcPr>
          <w:p w14:paraId="4BE18AEA" w14:textId="77777777" w:rsidR="00000000" w:rsidRDefault="000A051D">
            <w:pPr>
              <w:autoSpaceDE w:val="0"/>
              <w:autoSpaceDN w:val="0"/>
              <w:adjustRightInd w:val="0"/>
              <w:snapToGrid w:val="0"/>
              <w:spacing w:beforeLines="30" w:before="93" w:afterLines="30" w:after="93"/>
              <w:ind w:leftChars="30" w:left="63" w:rightChars="30" w:right="63"/>
              <w:rPr>
                <w:rFonts w:ascii="宋体" w:hAnsi="宋体" w:cs="宋体" w:hint="eastAsia"/>
                <w:szCs w:val="21"/>
                <w:lang w:val="zh-CN" w:bidi="zh-CN"/>
              </w:rPr>
            </w:pPr>
            <w:r>
              <w:rPr>
                <w:rFonts w:ascii="宋体" w:hAnsi="宋体" w:cs="宋体" w:hint="eastAsia"/>
                <w:szCs w:val="21"/>
              </w:rPr>
              <w:t>符合第二章“投标人须知”第</w:t>
            </w:r>
            <w:r>
              <w:rPr>
                <w:rFonts w:ascii="宋体" w:hAnsi="宋体" w:cs="宋体" w:hint="eastAsia"/>
                <w:szCs w:val="21"/>
              </w:rPr>
              <w:t xml:space="preserve"> 1.3.2 </w:t>
            </w:r>
            <w:r>
              <w:rPr>
                <w:rFonts w:ascii="宋体" w:hAnsi="宋体" w:cs="宋体" w:hint="eastAsia"/>
                <w:szCs w:val="21"/>
              </w:rPr>
              <w:t>项规定</w:t>
            </w:r>
          </w:p>
        </w:tc>
      </w:tr>
      <w:tr w:rsidR="00000000" w14:paraId="5C2582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785" w:type="dxa"/>
            <w:vMerge/>
            <w:vAlign w:val="center"/>
          </w:tcPr>
          <w:p w14:paraId="239F45A5" w14:textId="77777777" w:rsidR="00000000" w:rsidRDefault="000A051D">
            <w:pPr>
              <w:ind w:left="420"/>
              <w:rPr>
                <w:rFonts w:ascii="宋体" w:hAnsi="宋体" w:cs="宋体" w:hint="eastAsia"/>
                <w:szCs w:val="21"/>
              </w:rPr>
            </w:pPr>
          </w:p>
        </w:tc>
        <w:tc>
          <w:tcPr>
            <w:tcW w:w="843" w:type="dxa"/>
            <w:vMerge/>
            <w:vAlign w:val="center"/>
          </w:tcPr>
          <w:p w14:paraId="303FA070" w14:textId="77777777" w:rsidR="00000000" w:rsidRDefault="000A051D">
            <w:pPr>
              <w:ind w:left="420"/>
              <w:rPr>
                <w:rFonts w:ascii="宋体" w:hAnsi="宋体" w:cs="宋体" w:hint="eastAsia"/>
                <w:szCs w:val="21"/>
              </w:rPr>
            </w:pPr>
          </w:p>
        </w:tc>
        <w:tc>
          <w:tcPr>
            <w:tcW w:w="776" w:type="dxa"/>
            <w:vMerge/>
            <w:vAlign w:val="center"/>
          </w:tcPr>
          <w:p w14:paraId="13FAA5D5" w14:textId="77777777" w:rsidR="00000000" w:rsidRDefault="000A051D">
            <w:pPr>
              <w:ind w:left="420"/>
              <w:rPr>
                <w:rFonts w:ascii="宋体" w:hAnsi="宋体" w:cs="宋体" w:hint="eastAsia"/>
                <w:szCs w:val="21"/>
              </w:rPr>
            </w:pPr>
          </w:p>
        </w:tc>
        <w:tc>
          <w:tcPr>
            <w:tcW w:w="2000" w:type="dxa"/>
            <w:vAlign w:val="center"/>
          </w:tcPr>
          <w:p w14:paraId="11B89840" w14:textId="77777777" w:rsidR="00000000" w:rsidRDefault="000A051D">
            <w:pPr>
              <w:jc w:val="center"/>
              <w:rPr>
                <w:rFonts w:ascii="宋体" w:hAnsi="宋体" w:cs="宋体" w:hint="eastAsia"/>
                <w:szCs w:val="21"/>
              </w:rPr>
            </w:pPr>
            <w:r>
              <w:rPr>
                <w:rFonts w:ascii="宋体" w:hAnsi="宋体" w:cs="宋体" w:hint="eastAsia"/>
                <w:szCs w:val="21"/>
              </w:rPr>
              <w:t>质量</w:t>
            </w:r>
            <w:r>
              <w:rPr>
                <w:rFonts w:ascii="宋体" w:hAnsi="宋体" w:cs="宋体" w:hint="eastAsia"/>
                <w:szCs w:val="21"/>
              </w:rPr>
              <w:t>要求</w:t>
            </w:r>
          </w:p>
        </w:tc>
        <w:tc>
          <w:tcPr>
            <w:tcW w:w="5075" w:type="dxa"/>
            <w:vAlign w:val="center"/>
          </w:tcPr>
          <w:p w14:paraId="71B587BE" w14:textId="77777777" w:rsidR="00000000" w:rsidRDefault="000A051D">
            <w:pPr>
              <w:autoSpaceDE w:val="0"/>
              <w:autoSpaceDN w:val="0"/>
              <w:adjustRightInd w:val="0"/>
              <w:snapToGrid w:val="0"/>
              <w:spacing w:beforeLines="30" w:before="93" w:afterLines="30" w:after="93"/>
              <w:ind w:leftChars="30" w:left="63" w:rightChars="30" w:right="63"/>
              <w:rPr>
                <w:rFonts w:ascii="宋体" w:hAnsi="宋体" w:cs="宋体" w:hint="eastAsia"/>
                <w:szCs w:val="21"/>
                <w:lang w:val="zh-CN" w:bidi="zh-CN"/>
              </w:rPr>
            </w:pPr>
            <w:r>
              <w:rPr>
                <w:rFonts w:ascii="宋体" w:hAnsi="宋体" w:cs="宋体" w:hint="eastAsia"/>
                <w:szCs w:val="21"/>
              </w:rPr>
              <w:t>符合第二章“投标人须知”第</w:t>
            </w:r>
            <w:r>
              <w:rPr>
                <w:rFonts w:ascii="宋体" w:hAnsi="宋体" w:cs="宋体" w:hint="eastAsia"/>
                <w:szCs w:val="21"/>
              </w:rPr>
              <w:t xml:space="preserve"> 1.3.3 </w:t>
            </w:r>
            <w:r>
              <w:rPr>
                <w:rFonts w:ascii="宋体" w:hAnsi="宋体" w:cs="宋体" w:hint="eastAsia"/>
                <w:szCs w:val="21"/>
              </w:rPr>
              <w:t>项规定</w:t>
            </w:r>
          </w:p>
        </w:tc>
      </w:tr>
      <w:tr w:rsidR="00000000" w14:paraId="45ABD1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jc w:val="center"/>
        </w:trPr>
        <w:tc>
          <w:tcPr>
            <w:tcW w:w="785" w:type="dxa"/>
            <w:vMerge/>
            <w:vAlign w:val="center"/>
          </w:tcPr>
          <w:p w14:paraId="260F39AA" w14:textId="77777777" w:rsidR="00000000" w:rsidRDefault="000A051D">
            <w:pPr>
              <w:ind w:left="420"/>
              <w:rPr>
                <w:rFonts w:ascii="宋体" w:hAnsi="宋体" w:cs="宋体" w:hint="eastAsia"/>
                <w:szCs w:val="21"/>
              </w:rPr>
            </w:pPr>
          </w:p>
        </w:tc>
        <w:tc>
          <w:tcPr>
            <w:tcW w:w="843" w:type="dxa"/>
            <w:vMerge/>
            <w:vAlign w:val="center"/>
          </w:tcPr>
          <w:p w14:paraId="3123F6B1" w14:textId="77777777" w:rsidR="00000000" w:rsidRDefault="000A051D">
            <w:pPr>
              <w:ind w:left="420"/>
              <w:rPr>
                <w:rFonts w:ascii="宋体" w:hAnsi="宋体" w:cs="宋体" w:hint="eastAsia"/>
                <w:szCs w:val="21"/>
              </w:rPr>
            </w:pPr>
          </w:p>
        </w:tc>
        <w:tc>
          <w:tcPr>
            <w:tcW w:w="776" w:type="dxa"/>
            <w:vMerge/>
            <w:vAlign w:val="center"/>
          </w:tcPr>
          <w:p w14:paraId="4BBBA62A" w14:textId="77777777" w:rsidR="00000000" w:rsidRDefault="000A051D">
            <w:pPr>
              <w:ind w:left="420"/>
              <w:rPr>
                <w:rFonts w:ascii="宋体" w:hAnsi="宋体" w:cs="宋体" w:hint="eastAsia"/>
                <w:szCs w:val="21"/>
              </w:rPr>
            </w:pPr>
          </w:p>
        </w:tc>
        <w:tc>
          <w:tcPr>
            <w:tcW w:w="2000" w:type="dxa"/>
            <w:vAlign w:val="center"/>
          </w:tcPr>
          <w:p w14:paraId="78E26622" w14:textId="77777777" w:rsidR="00000000" w:rsidRDefault="000A051D">
            <w:pPr>
              <w:jc w:val="center"/>
              <w:rPr>
                <w:rFonts w:ascii="宋体" w:hAnsi="宋体" w:cs="宋体" w:hint="eastAsia"/>
                <w:szCs w:val="21"/>
              </w:rPr>
            </w:pPr>
            <w:r>
              <w:rPr>
                <w:rFonts w:ascii="宋体" w:hAnsi="宋体" w:cs="宋体" w:hint="eastAsia"/>
                <w:szCs w:val="21"/>
              </w:rPr>
              <w:t>安全目标</w:t>
            </w:r>
          </w:p>
        </w:tc>
        <w:tc>
          <w:tcPr>
            <w:tcW w:w="5075" w:type="dxa"/>
            <w:vAlign w:val="center"/>
          </w:tcPr>
          <w:p w14:paraId="20750E21" w14:textId="77777777" w:rsidR="00000000" w:rsidRDefault="000A051D">
            <w:pPr>
              <w:autoSpaceDE w:val="0"/>
              <w:autoSpaceDN w:val="0"/>
              <w:adjustRightInd w:val="0"/>
              <w:snapToGrid w:val="0"/>
              <w:spacing w:beforeLines="30" w:before="93" w:afterLines="30" w:after="93"/>
              <w:ind w:leftChars="30" w:left="63" w:rightChars="30" w:right="63"/>
              <w:rPr>
                <w:rFonts w:ascii="宋体" w:hAnsi="宋体" w:cs="宋体" w:hint="eastAsia"/>
                <w:szCs w:val="21"/>
                <w:lang w:val="zh-CN" w:bidi="zh-CN"/>
              </w:rPr>
            </w:pPr>
            <w:r>
              <w:rPr>
                <w:rFonts w:ascii="宋体" w:hAnsi="宋体" w:cs="宋体" w:hint="eastAsia"/>
                <w:szCs w:val="21"/>
              </w:rPr>
              <w:t>符合第二章“投标人须知”第</w:t>
            </w:r>
            <w:r>
              <w:rPr>
                <w:rFonts w:ascii="宋体" w:hAnsi="宋体" w:cs="宋体" w:hint="eastAsia"/>
                <w:szCs w:val="21"/>
              </w:rPr>
              <w:t xml:space="preserve"> 1.3.4</w:t>
            </w:r>
            <w:r>
              <w:rPr>
                <w:rFonts w:ascii="宋体" w:hAnsi="宋体" w:cs="宋体" w:hint="eastAsia"/>
                <w:szCs w:val="21"/>
              </w:rPr>
              <w:t xml:space="preserve"> </w:t>
            </w:r>
            <w:r>
              <w:rPr>
                <w:rFonts w:ascii="宋体" w:hAnsi="宋体" w:cs="宋体" w:hint="eastAsia"/>
                <w:szCs w:val="21"/>
              </w:rPr>
              <w:t>项规定</w:t>
            </w:r>
          </w:p>
        </w:tc>
      </w:tr>
      <w:tr w:rsidR="00000000" w14:paraId="17DD04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jc w:val="center"/>
        </w:trPr>
        <w:tc>
          <w:tcPr>
            <w:tcW w:w="785" w:type="dxa"/>
            <w:vMerge/>
            <w:vAlign w:val="center"/>
          </w:tcPr>
          <w:p w14:paraId="6B90AFE1" w14:textId="77777777" w:rsidR="00000000" w:rsidRDefault="000A051D">
            <w:pPr>
              <w:ind w:left="420"/>
              <w:rPr>
                <w:rFonts w:ascii="宋体" w:hAnsi="宋体" w:cs="宋体" w:hint="eastAsia"/>
                <w:szCs w:val="21"/>
              </w:rPr>
            </w:pPr>
          </w:p>
        </w:tc>
        <w:tc>
          <w:tcPr>
            <w:tcW w:w="843" w:type="dxa"/>
            <w:vMerge/>
            <w:vAlign w:val="center"/>
          </w:tcPr>
          <w:p w14:paraId="28B8342A" w14:textId="77777777" w:rsidR="00000000" w:rsidRDefault="000A051D">
            <w:pPr>
              <w:ind w:left="420"/>
              <w:rPr>
                <w:rFonts w:ascii="宋体" w:hAnsi="宋体" w:cs="宋体" w:hint="eastAsia"/>
                <w:szCs w:val="21"/>
              </w:rPr>
            </w:pPr>
          </w:p>
        </w:tc>
        <w:tc>
          <w:tcPr>
            <w:tcW w:w="776" w:type="dxa"/>
            <w:vMerge/>
            <w:vAlign w:val="center"/>
          </w:tcPr>
          <w:p w14:paraId="3DB5F89D" w14:textId="77777777" w:rsidR="00000000" w:rsidRDefault="000A051D">
            <w:pPr>
              <w:ind w:left="420"/>
              <w:rPr>
                <w:rFonts w:ascii="宋体" w:hAnsi="宋体" w:cs="宋体" w:hint="eastAsia"/>
                <w:szCs w:val="21"/>
              </w:rPr>
            </w:pPr>
          </w:p>
        </w:tc>
        <w:tc>
          <w:tcPr>
            <w:tcW w:w="2000" w:type="dxa"/>
            <w:vAlign w:val="center"/>
          </w:tcPr>
          <w:p w14:paraId="090F7236" w14:textId="77777777" w:rsidR="00000000" w:rsidRDefault="000A051D">
            <w:pPr>
              <w:jc w:val="center"/>
              <w:rPr>
                <w:rFonts w:ascii="宋体" w:hAnsi="宋体" w:cs="宋体" w:hint="eastAsia"/>
                <w:szCs w:val="21"/>
              </w:rPr>
            </w:pPr>
            <w:r>
              <w:rPr>
                <w:rFonts w:ascii="宋体" w:hAnsi="宋体" w:cs="宋体" w:hint="eastAsia"/>
                <w:szCs w:val="21"/>
              </w:rPr>
              <w:t>实质性响应</w:t>
            </w:r>
          </w:p>
        </w:tc>
        <w:tc>
          <w:tcPr>
            <w:tcW w:w="5075" w:type="dxa"/>
            <w:vAlign w:val="center"/>
          </w:tcPr>
          <w:p w14:paraId="309D268F" w14:textId="77777777" w:rsidR="00000000" w:rsidRDefault="000A051D">
            <w:pPr>
              <w:autoSpaceDE w:val="0"/>
              <w:autoSpaceDN w:val="0"/>
              <w:adjustRightInd w:val="0"/>
              <w:snapToGrid w:val="0"/>
              <w:spacing w:beforeLines="30" w:before="93" w:afterLines="30" w:after="93"/>
              <w:ind w:leftChars="30" w:left="63" w:rightChars="30" w:right="63"/>
              <w:rPr>
                <w:rFonts w:ascii="宋体" w:hAnsi="宋体" w:cs="宋体" w:hint="eastAsia"/>
                <w:szCs w:val="21"/>
                <w:lang w:val="zh-CN" w:bidi="zh-CN"/>
              </w:rPr>
            </w:pPr>
            <w:r>
              <w:rPr>
                <w:rFonts w:ascii="宋体" w:hAnsi="宋体" w:cs="宋体" w:hint="eastAsia"/>
                <w:szCs w:val="21"/>
              </w:rPr>
              <w:t>对招标文件的实质性要求和条件作出响应</w:t>
            </w:r>
          </w:p>
        </w:tc>
      </w:tr>
      <w:tr w:rsidR="00000000" w14:paraId="02E778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8"/>
          <w:jc w:val="center"/>
        </w:trPr>
        <w:tc>
          <w:tcPr>
            <w:tcW w:w="785" w:type="dxa"/>
            <w:vMerge/>
            <w:vAlign w:val="center"/>
          </w:tcPr>
          <w:p w14:paraId="1501B5EF" w14:textId="77777777" w:rsidR="00000000" w:rsidRDefault="000A051D">
            <w:pPr>
              <w:ind w:left="420"/>
              <w:rPr>
                <w:rFonts w:ascii="宋体" w:hAnsi="宋体" w:cs="宋体" w:hint="eastAsia"/>
                <w:szCs w:val="21"/>
              </w:rPr>
            </w:pPr>
          </w:p>
        </w:tc>
        <w:tc>
          <w:tcPr>
            <w:tcW w:w="843" w:type="dxa"/>
            <w:vMerge/>
            <w:vAlign w:val="center"/>
          </w:tcPr>
          <w:p w14:paraId="7DAD3DBB" w14:textId="77777777" w:rsidR="00000000" w:rsidRDefault="000A051D">
            <w:pPr>
              <w:ind w:left="420"/>
              <w:rPr>
                <w:rFonts w:ascii="宋体" w:hAnsi="宋体" w:cs="宋体" w:hint="eastAsia"/>
                <w:szCs w:val="21"/>
              </w:rPr>
            </w:pPr>
          </w:p>
        </w:tc>
        <w:tc>
          <w:tcPr>
            <w:tcW w:w="776" w:type="dxa"/>
            <w:vMerge/>
            <w:vAlign w:val="center"/>
          </w:tcPr>
          <w:p w14:paraId="7A2619B4" w14:textId="77777777" w:rsidR="00000000" w:rsidRDefault="000A051D">
            <w:pPr>
              <w:ind w:left="420"/>
              <w:rPr>
                <w:rFonts w:ascii="宋体" w:hAnsi="宋体" w:cs="宋体" w:hint="eastAsia"/>
                <w:szCs w:val="21"/>
              </w:rPr>
            </w:pPr>
          </w:p>
        </w:tc>
        <w:tc>
          <w:tcPr>
            <w:tcW w:w="2000" w:type="dxa"/>
            <w:vAlign w:val="center"/>
          </w:tcPr>
          <w:p w14:paraId="22B50873" w14:textId="77777777" w:rsidR="00000000" w:rsidRDefault="000A051D">
            <w:pPr>
              <w:jc w:val="center"/>
              <w:rPr>
                <w:rFonts w:ascii="宋体" w:hAnsi="宋体" w:cs="宋体" w:hint="eastAsia"/>
                <w:szCs w:val="21"/>
              </w:rPr>
            </w:pPr>
            <w:r>
              <w:rPr>
                <w:rFonts w:ascii="宋体" w:hAnsi="宋体" w:cs="宋体" w:hint="eastAsia"/>
                <w:szCs w:val="21"/>
              </w:rPr>
              <w:t>权利义务符合招标文件规定</w:t>
            </w:r>
          </w:p>
        </w:tc>
        <w:tc>
          <w:tcPr>
            <w:tcW w:w="5075" w:type="dxa"/>
            <w:vAlign w:val="center"/>
          </w:tcPr>
          <w:p w14:paraId="1611F993" w14:textId="77777777" w:rsidR="00000000" w:rsidRDefault="000A051D">
            <w:pPr>
              <w:autoSpaceDE w:val="0"/>
              <w:autoSpaceDN w:val="0"/>
              <w:adjustRightInd w:val="0"/>
              <w:snapToGrid w:val="0"/>
              <w:spacing w:beforeLines="30" w:before="93" w:afterLines="30" w:after="93"/>
              <w:ind w:leftChars="30" w:left="63" w:rightChars="30" w:right="63" w:firstLineChars="100" w:firstLine="210"/>
              <w:rPr>
                <w:rFonts w:ascii="宋体" w:hAnsi="宋体" w:cs="宋体" w:hint="eastAsia"/>
                <w:szCs w:val="21"/>
              </w:rPr>
            </w:pPr>
            <w:r>
              <w:rPr>
                <w:rFonts w:ascii="宋体" w:hAnsi="宋体" w:cs="宋体" w:hint="eastAsia"/>
                <w:szCs w:val="21"/>
              </w:rPr>
              <w:t>a.</w:t>
            </w:r>
            <w:r>
              <w:rPr>
                <w:rFonts w:ascii="宋体" w:hAnsi="宋体" w:cs="宋体" w:hint="eastAsia"/>
                <w:szCs w:val="21"/>
              </w:rPr>
              <w:t>投标人应接受招标文件规定的风险划分原则，未提出新的风险划分办法；</w:t>
            </w:r>
          </w:p>
          <w:p w14:paraId="4AA02F0E" w14:textId="77777777" w:rsidR="00000000" w:rsidRDefault="000A051D">
            <w:pPr>
              <w:autoSpaceDE w:val="0"/>
              <w:autoSpaceDN w:val="0"/>
              <w:adjustRightInd w:val="0"/>
              <w:snapToGrid w:val="0"/>
              <w:spacing w:beforeLines="30" w:before="93" w:afterLines="30" w:after="93"/>
              <w:ind w:leftChars="30" w:left="63" w:rightChars="30" w:right="63" w:firstLineChars="100" w:firstLine="210"/>
              <w:rPr>
                <w:rFonts w:ascii="宋体" w:hAnsi="宋体" w:cs="宋体" w:hint="eastAsia"/>
                <w:szCs w:val="21"/>
              </w:rPr>
            </w:pPr>
            <w:r>
              <w:rPr>
                <w:rFonts w:ascii="宋体" w:hAnsi="宋体" w:cs="宋体" w:hint="eastAsia"/>
                <w:szCs w:val="21"/>
              </w:rPr>
              <w:t>b.</w:t>
            </w:r>
            <w:r>
              <w:rPr>
                <w:rFonts w:ascii="宋体" w:hAnsi="宋体" w:cs="宋体" w:hint="eastAsia"/>
                <w:szCs w:val="21"/>
              </w:rPr>
              <w:t>投标人未增加</w:t>
            </w:r>
            <w:r>
              <w:rPr>
                <w:rFonts w:ascii="宋体" w:hAnsi="宋体" w:cs="宋体" w:hint="eastAsia"/>
                <w:szCs w:val="21"/>
              </w:rPr>
              <w:t>委托</w:t>
            </w:r>
            <w:r>
              <w:rPr>
                <w:rFonts w:ascii="宋体" w:hAnsi="宋体" w:cs="宋体" w:hint="eastAsia"/>
                <w:szCs w:val="21"/>
              </w:rPr>
              <w:t>人的责任范围，或减少投标人义务；</w:t>
            </w:r>
          </w:p>
          <w:p w14:paraId="7E39FDD4" w14:textId="77777777" w:rsidR="00000000" w:rsidRDefault="000A051D">
            <w:pPr>
              <w:autoSpaceDE w:val="0"/>
              <w:autoSpaceDN w:val="0"/>
              <w:adjustRightInd w:val="0"/>
              <w:snapToGrid w:val="0"/>
              <w:spacing w:beforeLines="30" w:before="93" w:afterLines="30" w:after="93"/>
              <w:ind w:leftChars="30" w:left="63" w:rightChars="30" w:right="63" w:firstLineChars="100" w:firstLine="210"/>
              <w:rPr>
                <w:rFonts w:ascii="宋体" w:hAnsi="宋体" w:cs="宋体" w:hint="eastAsia"/>
                <w:szCs w:val="21"/>
              </w:rPr>
            </w:pPr>
            <w:r>
              <w:rPr>
                <w:rFonts w:ascii="宋体" w:hAnsi="宋体" w:cs="宋体" w:hint="eastAsia"/>
                <w:szCs w:val="21"/>
              </w:rPr>
              <w:t>c.</w:t>
            </w:r>
            <w:r>
              <w:rPr>
                <w:rFonts w:ascii="宋体" w:hAnsi="宋体" w:cs="宋体" w:hint="eastAsia"/>
                <w:szCs w:val="21"/>
              </w:rPr>
              <w:t>投标人未提出不同的支付办法；</w:t>
            </w:r>
          </w:p>
          <w:p w14:paraId="11CBB4BD" w14:textId="77777777" w:rsidR="00000000" w:rsidRDefault="000A051D">
            <w:pPr>
              <w:autoSpaceDE w:val="0"/>
              <w:autoSpaceDN w:val="0"/>
              <w:adjustRightInd w:val="0"/>
              <w:snapToGrid w:val="0"/>
              <w:spacing w:beforeLines="30" w:before="93" w:afterLines="30" w:after="93"/>
              <w:ind w:leftChars="30" w:left="63" w:rightChars="30" w:right="63" w:firstLineChars="100" w:firstLine="210"/>
              <w:rPr>
                <w:rFonts w:ascii="宋体" w:hAnsi="宋体" w:cs="宋体" w:hint="eastAsia"/>
                <w:szCs w:val="21"/>
              </w:rPr>
            </w:pPr>
            <w:r>
              <w:rPr>
                <w:rFonts w:ascii="宋体" w:hAnsi="宋体" w:cs="宋体" w:hint="eastAsia"/>
                <w:szCs w:val="21"/>
              </w:rPr>
              <w:t>d.</w:t>
            </w:r>
            <w:r>
              <w:rPr>
                <w:rFonts w:ascii="宋体" w:hAnsi="宋体" w:cs="宋体" w:hint="eastAsia"/>
                <w:szCs w:val="21"/>
              </w:rPr>
              <w:t>投标人对合同纠纷、事故处理办法未提出异议；</w:t>
            </w:r>
          </w:p>
          <w:p w14:paraId="4EE180EA" w14:textId="77777777" w:rsidR="00000000" w:rsidRDefault="000A051D">
            <w:pPr>
              <w:autoSpaceDE w:val="0"/>
              <w:autoSpaceDN w:val="0"/>
              <w:adjustRightInd w:val="0"/>
              <w:snapToGrid w:val="0"/>
              <w:spacing w:beforeLines="30" w:before="93" w:afterLines="30" w:after="93"/>
              <w:ind w:leftChars="30" w:left="63" w:rightChars="30" w:right="63" w:firstLineChars="100" w:firstLine="210"/>
              <w:rPr>
                <w:rFonts w:ascii="宋体" w:hAnsi="宋体" w:cs="宋体" w:hint="eastAsia"/>
                <w:szCs w:val="21"/>
              </w:rPr>
            </w:pPr>
            <w:r>
              <w:rPr>
                <w:rFonts w:ascii="宋体" w:hAnsi="宋体" w:cs="宋体" w:hint="eastAsia"/>
                <w:szCs w:val="21"/>
              </w:rPr>
              <w:t>e.</w:t>
            </w:r>
            <w:r>
              <w:rPr>
                <w:rFonts w:ascii="宋体" w:hAnsi="宋体" w:cs="宋体" w:hint="eastAsia"/>
                <w:szCs w:val="21"/>
              </w:rPr>
              <w:t>投标人在投标活动中无欺诈行为；</w:t>
            </w:r>
          </w:p>
          <w:p w14:paraId="3C1B6B12" w14:textId="77777777" w:rsidR="00000000" w:rsidRDefault="000A051D">
            <w:pPr>
              <w:autoSpaceDE w:val="0"/>
              <w:autoSpaceDN w:val="0"/>
              <w:adjustRightInd w:val="0"/>
              <w:snapToGrid w:val="0"/>
              <w:spacing w:beforeLines="30" w:before="93" w:afterLines="30" w:after="93"/>
              <w:ind w:leftChars="30" w:left="63" w:rightChars="30" w:right="63" w:firstLineChars="100" w:firstLine="210"/>
              <w:rPr>
                <w:rFonts w:ascii="宋体" w:hAnsi="宋体" w:cs="宋体" w:hint="eastAsia"/>
                <w:szCs w:val="21"/>
                <w:lang w:val="zh-CN" w:bidi="zh-CN"/>
              </w:rPr>
            </w:pPr>
            <w:r>
              <w:rPr>
                <w:rFonts w:ascii="宋体" w:hAnsi="宋体" w:cs="宋体" w:hint="eastAsia"/>
                <w:szCs w:val="21"/>
              </w:rPr>
              <w:t>f.</w:t>
            </w:r>
            <w:r>
              <w:rPr>
                <w:rFonts w:ascii="宋体" w:hAnsi="宋体" w:cs="宋体" w:hint="eastAsia"/>
                <w:szCs w:val="21"/>
              </w:rPr>
              <w:t>投标人未对合同条款有重要保留。</w:t>
            </w:r>
          </w:p>
        </w:tc>
      </w:tr>
    </w:tbl>
    <w:p w14:paraId="04F7E3EE" w14:textId="77777777" w:rsidR="00000000" w:rsidRDefault="000A051D">
      <w:pPr>
        <w:jc w:val="center"/>
      </w:pPr>
      <w:r>
        <w:br w:type="page"/>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4"/>
        <w:gridCol w:w="630"/>
        <w:gridCol w:w="646"/>
        <w:gridCol w:w="1992"/>
        <w:gridCol w:w="4917"/>
      </w:tblGrid>
      <w:tr w:rsidR="00000000" w14:paraId="03B05770" w14:textId="77777777">
        <w:trPr>
          <w:trHeight w:val="686"/>
          <w:jc w:val="center"/>
        </w:trPr>
        <w:tc>
          <w:tcPr>
            <w:tcW w:w="1294" w:type="dxa"/>
            <w:vAlign w:val="center"/>
          </w:tcPr>
          <w:p w14:paraId="34EFCA73" w14:textId="77777777" w:rsidR="00000000" w:rsidRDefault="000A051D">
            <w:pPr>
              <w:jc w:val="center"/>
              <w:rPr>
                <w:rFonts w:hint="eastAsia"/>
              </w:rPr>
            </w:pPr>
            <w:r>
              <w:t>2.1.</w:t>
            </w:r>
            <w:r>
              <w:rPr>
                <w:rFonts w:hint="eastAsia"/>
              </w:rPr>
              <w:t>1</w:t>
            </w:r>
          </w:p>
          <w:p w14:paraId="6E3675F5" w14:textId="77777777" w:rsidR="00000000" w:rsidRDefault="000A051D">
            <w:pPr>
              <w:jc w:val="center"/>
              <w:rPr>
                <w:rFonts w:hint="eastAsia"/>
              </w:rPr>
            </w:pPr>
            <w:r>
              <w:rPr>
                <w:rFonts w:hint="eastAsia"/>
              </w:rPr>
              <w:t>2.1.3</w:t>
            </w:r>
          </w:p>
        </w:tc>
        <w:tc>
          <w:tcPr>
            <w:tcW w:w="630" w:type="dxa"/>
            <w:vMerge w:val="restart"/>
            <w:vAlign w:val="center"/>
          </w:tcPr>
          <w:p w14:paraId="3A5820F1" w14:textId="77777777" w:rsidR="00000000" w:rsidRDefault="000A051D">
            <w:pPr>
              <w:jc w:val="center"/>
              <w:rPr>
                <w:rFonts w:hint="eastAsia"/>
              </w:rPr>
            </w:pPr>
            <w:r>
              <w:rPr>
                <w:rFonts w:hint="eastAsia"/>
              </w:rPr>
              <w:t>第</w:t>
            </w:r>
          </w:p>
          <w:p w14:paraId="61F49331" w14:textId="77777777" w:rsidR="00000000" w:rsidRDefault="000A051D">
            <w:pPr>
              <w:jc w:val="center"/>
              <w:rPr>
                <w:rFonts w:hint="eastAsia"/>
              </w:rPr>
            </w:pPr>
            <w:r>
              <w:rPr>
                <w:rFonts w:hint="eastAsia"/>
              </w:rPr>
              <w:t>二</w:t>
            </w:r>
          </w:p>
          <w:p w14:paraId="7EBFB03D" w14:textId="77777777" w:rsidR="00000000" w:rsidRDefault="000A051D">
            <w:pPr>
              <w:jc w:val="center"/>
              <w:rPr>
                <w:rFonts w:hint="eastAsia"/>
              </w:rPr>
            </w:pPr>
            <w:r>
              <w:rPr>
                <w:rFonts w:hint="eastAsia"/>
              </w:rPr>
              <w:t>个</w:t>
            </w:r>
          </w:p>
          <w:p w14:paraId="1AD91484" w14:textId="77777777" w:rsidR="00000000" w:rsidRDefault="000A051D">
            <w:pPr>
              <w:jc w:val="center"/>
              <w:rPr>
                <w:rFonts w:hint="eastAsia"/>
              </w:rPr>
            </w:pPr>
            <w:r>
              <w:rPr>
                <w:rFonts w:hint="eastAsia"/>
              </w:rPr>
              <w:t>信</w:t>
            </w:r>
          </w:p>
          <w:p w14:paraId="14F4C547" w14:textId="77777777" w:rsidR="00000000" w:rsidRDefault="000A051D">
            <w:pPr>
              <w:jc w:val="center"/>
              <w:rPr>
                <w:rFonts w:hint="eastAsia"/>
              </w:rPr>
            </w:pPr>
            <w:r>
              <w:rPr>
                <w:rFonts w:hint="eastAsia"/>
              </w:rPr>
              <w:t>封</w:t>
            </w:r>
          </w:p>
          <w:p w14:paraId="0D40E68C" w14:textId="77777777" w:rsidR="00000000" w:rsidRDefault="000A051D">
            <w:pPr>
              <w:jc w:val="center"/>
              <w:rPr>
                <w:rFonts w:hint="eastAsia"/>
              </w:rPr>
            </w:pPr>
            <w:r>
              <w:rPr>
                <w:rFonts w:hint="eastAsia"/>
              </w:rPr>
              <w:t>︵</w:t>
            </w:r>
          </w:p>
          <w:p w14:paraId="0DD953B7" w14:textId="77777777" w:rsidR="00000000" w:rsidRDefault="000A051D">
            <w:pPr>
              <w:jc w:val="center"/>
            </w:pPr>
            <w:r>
              <w:rPr>
                <w:rFonts w:hint="eastAsia"/>
              </w:rPr>
              <w:t>报</w:t>
            </w:r>
          </w:p>
          <w:p w14:paraId="656D5890" w14:textId="77777777" w:rsidR="00000000" w:rsidRDefault="000A051D">
            <w:pPr>
              <w:jc w:val="center"/>
            </w:pPr>
            <w:r>
              <w:rPr>
                <w:rFonts w:hint="eastAsia"/>
              </w:rPr>
              <w:t>价</w:t>
            </w:r>
          </w:p>
          <w:p w14:paraId="2EEB7849" w14:textId="77777777" w:rsidR="00000000" w:rsidRDefault="000A051D">
            <w:pPr>
              <w:jc w:val="center"/>
            </w:pPr>
            <w:r>
              <w:rPr>
                <w:rFonts w:hint="eastAsia"/>
              </w:rPr>
              <w:t>文</w:t>
            </w:r>
          </w:p>
          <w:p w14:paraId="1A72588C" w14:textId="77777777" w:rsidR="00000000" w:rsidRDefault="000A051D">
            <w:pPr>
              <w:jc w:val="center"/>
              <w:rPr>
                <w:rFonts w:hint="eastAsia"/>
              </w:rPr>
            </w:pPr>
            <w:r>
              <w:rPr>
                <w:rFonts w:hint="eastAsia"/>
              </w:rPr>
              <w:t>件</w:t>
            </w:r>
          </w:p>
          <w:p w14:paraId="2FBBA609" w14:textId="77777777" w:rsidR="00000000" w:rsidRDefault="000A051D">
            <w:pPr>
              <w:jc w:val="center"/>
            </w:pPr>
            <w:r>
              <w:rPr>
                <w:rFonts w:hint="eastAsia"/>
              </w:rPr>
              <w:t>︶</w:t>
            </w:r>
          </w:p>
        </w:tc>
        <w:tc>
          <w:tcPr>
            <w:tcW w:w="646" w:type="dxa"/>
            <w:vMerge w:val="restart"/>
            <w:textDirection w:val="tbRlV"/>
            <w:vAlign w:val="center"/>
          </w:tcPr>
          <w:p w14:paraId="4CDD836E" w14:textId="77777777" w:rsidR="00000000" w:rsidRDefault="000A051D">
            <w:pPr>
              <w:ind w:left="420"/>
              <w:jc w:val="center"/>
            </w:pPr>
            <w:r>
              <w:rPr>
                <w:rFonts w:hint="eastAsia"/>
                <w:szCs w:val="21"/>
              </w:rPr>
              <w:t>形式评审与响应性评审标准</w:t>
            </w:r>
          </w:p>
        </w:tc>
        <w:tc>
          <w:tcPr>
            <w:tcW w:w="1992" w:type="dxa"/>
            <w:vAlign w:val="center"/>
          </w:tcPr>
          <w:p w14:paraId="6907FCD5" w14:textId="77777777" w:rsidR="00000000" w:rsidRDefault="000A051D">
            <w:pPr>
              <w:jc w:val="center"/>
            </w:pPr>
            <w:r>
              <w:rPr>
                <w:rFonts w:hint="eastAsia"/>
                <w:szCs w:val="21"/>
              </w:rPr>
              <w:t>投标</w:t>
            </w:r>
            <w:r>
              <w:rPr>
                <w:rFonts w:hint="eastAsia"/>
              </w:rPr>
              <w:t>函填写</w:t>
            </w:r>
          </w:p>
        </w:tc>
        <w:tc>
          <w:tcPr>
            <w:tcW w:w="4917" w:type="dxa"/>
            <w:vAlign w:val="center"/>
          </w:tcPr>
          <w:p w14:paraId="727B6A77" w14:textId="77777777" w:rsidR="00000000" w:rsidRDefault="000A051D">
            <w:pPr>
              <w:autoSpaceDE w:val="0"/>
              <w:autoSpaceDN w:val="0"/>
              <w:adjustRightInd w:val="0"/>
              <w:snapToGrid w:val="0"/>
              <w:spacing w:before="6" w:afterLines="30" w:after="93"/>
              <w:ind w:leftChars="30" w:left="63" w:rightChars="30" w:right="63"/>
              <w:rPr>
                <w:rFonts w:ascii="宋体" w:hAnsi="宋体" w:cs="宋体" w:hint="eastAsia"/>
                <w:szCs w:val="21"/>
                <w:lang w:val="zh-CN" w:bidi="zh-CN"/>
              </w:rPr>
            </w:pPr>
            <w:r>
              <w:rPr>
                <w:rFonts w:ascii="宋体" w:hAnsi="宋体" w:cs="宋体" w:hint="eastAsia"/>
                <w:szCs w:val="21"/>
              </w:rPr>
              <w:t>按招标文件规定填报了</w:t>
            </w:r>
            <w:r>
              <w:rPr>
                <w:rFonts w:ascii="宋体" w:hAnsi="宋体" w:cs="宋体" w:hint="eastAsia"/>
                <w:szCs w:val="21"/>
              </w:rPr>
              <w:t>项目名称、标段号、补遗书编号（如有）、投标报价</w:t>
            </w:r>
          </w:p>
        </w:tc>
      </w:tr>
      <w:tr w:rsidR="00000000" w14:paraId="782704FD" w14:textId="77777777">
        <w:trPr>
          <w:trHeight w:val="695"/>
          <w:jc w:val="center"/>
        </w:trPr>
        <w:tc>
          <w:tcPr>
            <w:tcW w:w="1294" w:type="dxa"/>
            <w:vMerge w:val="restart"/>
            <w:vAlign w:val="center"/>
          </w:tcPr>
          <w:p w14:paraId="1F170F13" w14:textId="77777777" w:rsidR="00000000" w:rsidRDefault="000A051D">
            <w:pPr>
              <w:ind w:left="420"/>
            </w:pPr>
          </w:p>
        </w:tc>
        <w:tc>
          <w:tcPr>
            <w:tcW w:w="630" w:type="dxa"/>
            <w:vMerge/>
            <w:vAlign w:val="center"/>
          </w:tcPr>
          <w:p w14:paraId="52AA05E5" w14:textId="77777777" w:rsidR="00000000" w:rsidRDefault="000A051D">
            <w:pPr>
              <w:ind w:left="420"/>
              <w:rPr>
                <w:rFonts w:hint="eastAsia"/>
              </w:rPr>
            </w:pPr>
          </w:p>
        </w:tc>
        <w:tc>
          <w:tcPr>
            <w:tcW w:w="646" w:type="dxa"/>
            <w:vMerge/>
            <w:textDirection w:val="tbRlV"/>
            <w:vAlign w:val="center"/>
          </w:tcPr>
          <w:p w14:paraId="5FB112A8" w14:textId="77777777" w:rsidR="00000000" w:rsidRDefault="000A051D">
            <w:pPr>
              <w:ind w:left="420"/>
              <w:rPr>
                <w:rFonts w:hint="eastAsia"/>
              </w:rPr>
            </w:pPr>
          </w:p>
        </w:tc>
        <w:tc>
          <w:tcPr>
            <w:tcW w:w="1992" w:type="dxa"/>
            <w:vAlign w:val="center"/>
          </w:tcPr>
          <w:p w14:paraId="2725A986" w14:textId="77777777" w:rsidR="00000000" w:rsidRDefault="000A051D">
            <w:pPr>
              <w:jc w:val="center"/>
            </w:pPr>
            <w:r>
              <w:rPr>
                <w:rFonts w:hint="eastAsia"/>
              </w:rPr>
              <w:t>已标价</w:t>
            </w:r>
            <w:r>
              <w:rPr>
                <w:rFonts w:hint="eastAsia"/>
                <w:szCs w:val="21"/>
              </w:rPr>
              <w:t>报价清单</w:t>
            </w:r>
            <w:r>
              <w:rPr>
                <w:rFonts w:hint="eastAsia"/>
              </w:rPr>
              <w:t>文字说明</w:t>
            </w:r>
          </w:p>
        </w:tc>
        <w:tc>
          <w:tcPr>
            <w:tcW w:w="4917" w:type="dxa"/>
            <w:vAlign w:val="center"/>
          </w:tcPr>
          <w:p w14:paraId="6AE54222" w14:textId="77777777" w:rsidR="00000000" w:rsidRDefault="000A051D">
            <w:pPr>
              <w:autoSpaceDE w:val="0"/>
              <w:autoSpaceDN w:val="0"/>
              <w:adjustRightInd w:val="0"/>
              <w:snapToGrid w:val="0"/>
              <w:spacing w:before="6" w:afterLines="30" w:after="93"/>
              <w:ind w:leftChars="30" w:left="63" w:rightChars="30" w:right="63"/>
              <w:rPr>
                <w:rFonts w:ascii="宋体" w:hAnsi="宋体" w:cs="宋体" w:hint="eastAsia"/>
                <w:szCs w:val="21"/>
                <w:lang w:val="zh-CN" w:bidi="zh-CN"/>
              </w:rPr>
            </w:pPr>
            <w:r>
              <w:rPr>
                <w:rFonts w:ascii="宋体" w:hAnsi="宋体" w:cs="宋体" w:hint="eastAsia"/>
                <w:szCs w:val="21"/>
              </w:rPr>
              <w:t>已标价报价清单文字说明与招标文件规定一致，未进行修改或删除</w:t>
            </w:r>
          </w:p>
        </w:tc>
      </w:tr>
      <w:tr w:rsidR="00000000" w14:paraId="043EB958" w14:textId="77777777">
        <w:trPr>
          <w:trHeight w:val="567"/>
          <w:jc w:val="center"/>
        </w:trPr>
        <w:tc>
          <w:tcPr>
            <w:tcW w:w="1294" w:type="dxa"/>
            <w:vMerge/>
            <w:vAlign w:val="center"/>
          </w:tcPr>
          <w:p w14:paraId="0BF75AD2" w14:textId="77777777" w:rsidR="00000000" w:rsidRDefault="000A051D">
            <w:pPr>
              <w:ind w:left="420"/>
            </w:pPr>
          </w:p>
        </w:tc>
        <w:tc>
          <w:tcPr>
            <w:tcW w:w="630" w:type="dxa"/>
            <w:vMerge/>
            <w:vAlign w:val="center"/>
          </w:tcPr>
          <w:p w14:paraId="2B63D5F9" w14:textId="77777777" w:rsidR="00000000" w:rsidRDefault="000A051D">
            <w:pPr>
              <w:ind w:left="420"/>
            </w:pPr>
          </w:p>
        </w:tc>
        <w:tc>
          <w:tcPr>
            <w:tcW w:w="646" w:type="dxa"/>
            <w:vMerge/>
            <w:vAlign w:val="center"/>
          </w:tcPr>
          <w:p w14:paraId="30148753" w14:textId="77777777" w:rsidR="00000000" w:rsidRDefault="000A051D">
            <w:pPr>
              <w:ind w:left="420"/>
            </w:pPr>
          </w:p>
        </w:tc>
        <w:tc>
          <w:tcPr>
            <w:tcW w:w="1992" w:type="dxa"/>
            <w:vAlign w:val="center"/>
          </w:tcPr>
          <w:p w14:paraId="1E985B23" w14:textId="77777777" w:rsidR="00000000" w:rsidRDefault="000A051D">
            <w:pPr>
              <w:jc w:val="center"/>
            </w:pPr>
            <w:r>
              <w:t>文件</w:t>
            </w:r>
            <w:r>
              <w:rPr>
                <w:rFonts w:hint="eastAsia"/>
              </w:rPr>
              <w:t>填写及组成</w:t>
            </w:r>
          </w:p>
        </w:tc>
        <w:tc>
          <w:tcPr>
            <w:tcW w:w="4917" w:type="dxa"/>
            <w:vAlign w:val="center"/>
          </w:tcPr>
          <w:p w14:paraId="55ED1B57" w14:textId="77777777" w:rsidR="00000000" w:rsidRDefault="000A051D">
            <w:pPr>
              <w:autoSpaceDE w:val="0"/>
              <w:autoSpaceDN w:val="0"/>
              <w:adjustRightInd w:val="0"/>
              <w:snapToGrid w:val="0"/>
              <w:spacing w:before="6" w:afterLines="30" w:after="93"/>
              <w:ind w:leftChars="30" w:left="63" w:rightChars="30" w:right="63"/>
              <w:rPr>
                <w:rFonts w:ascii="宋体" w:hAnsi="宋体" w:cs="宋体" w:hint="eastAsia"/>
                <w:szCs w:val="21"/>
                <w:lang w:val="zh-CN" w:bidi="zh-CN"/>
              </w:rPr>
            </w:pPr>
            <w:r>
              <w:rPr>
                <w:rFonts w:ascii="宋体" w:hAnsi="宋体" w:cs="宋体" w:hint="eastAsia"/>
                <w:szCs w:val="21"/>
              </w:rPr>
              <w:t>组成齐全，没有缺项或缺页，内容均按招标文件规定填写</w:t>
            </w:r>
          </w:p>
        </w:tc>
      </w:tr>
      <w:tr w:rsidR="00000000" w14:paraId="4130F4AF" w14:textId="77777777">
        <w:trPr>
          <w:trHeight w:val="567"/>
          <w:jc w:val="center"/>
        </w:trPr>
        <w:tc>
          <w:tcPr>
            <w:tcW w:w="1294" w:type="dxa"/>
            <w:vMerge/>
            <w:vAlign w:val="center"/>
          </w:tcPr>
          <w:p w14:paraId="7559052F" w14:textId="77777777" w:rsidR="00000000" w:rsidRDefault="000A051D">
            <w:pPr>
              <w:ind w:left="420"/>
            </w:pPr>
          </w:p>
        </w:tc>
        <w:tc>
          <w:tcPr>
            <w:tcW w:w="630" w:type="dxa"/>
            <w:vMerge/>
            <w:vAlign w:val="center"/>
          </w:tcPr>
          <w:p w14:paraId="7328E052" w14:textId="77777777" w:rsidR="00000000" w:rsidRDefault="000A051D">
            <w:pPr>
              <w:ind w:left="420"/>
            </w:pPr>
          </w:p>
        </w:tc>
        <w:tc>
          <w:tcPr>
            <w:tcW w:w="646" w:type="dxa"/>
            <w:vMerge/>
            <w:vAlign w:val="center"/>
          </w:tcPr>
          <w:p w14:paraId="02329A8F" w14:textId="77777777" w:rsidR="00000000" w:rsidRDefault="000A051D">
            <w:pPr>
              <w:ind w:left="420"/>
            </w:pPr>
          </w:p>
        </w:tc>
        <w:tc>
          <w:tcPr>
            <w:tcW w:w="1992" w:type="dxa"/>
            <w:vAlign w:val="center"/>
          </w:tcPr>
          <w:p w14:paraId="6A6021A9" w14:textId="77777777" w:rsidR="00000000" w:rsidRDefault="000A051D">
            <w:pPr>
              <w:jc w:val="center"/>
            </w:pPr>
            <w:r>
              <w:rPr>
                <w:rFonts w:hint="eastAsia"/>
              </w:rPr>
              <w:t>文件签字盖章</w:t>
            </w:r>
          </w:p>
        </w:tc>
        <w:tc>
          <w:tcPr>
            <w:tcW w:w="4917" w:type="dxa"/>
            <w:vAlign w:val="center"/>
          </w:tcPr>
          <w:p w14:paraId="04F835B4" w14:textId="77777777" w:rsidR="00000000" w:rsidRDefault="000A051D">
            <w:pPr>
              <w:autoSpaceDE w:val="0"/>
              <w:autoSpaceDN w:val="0"/>
              <w:adjustRightInd w:val="0"/>
              <w:snapToGrid w:val="0"/>
              <w:spacing w:before="6" w:afterLines="30" w:after="93"/>
              <w:ind w:leftChars="30" w:left="63" w:rightChars="30" w:right="63"/>
              <w:rPr>
                <w:rFonts w:ascii="宋体" w:hAnsi="宋体" w:cs="宋体" w:hint="eastAsia"/>
                <w:szCs w:val="21"/>
                <w:lang w:val="zh-CN" w:bidi="zh-CN"/>
              </w:rPr>
            </w:pPr>
            <w:r>
              <w:rPr>
                <w:rFonts w:ascii="宋体" w:hAnsi="宋体" w:cs="宋体" w:hint="eastAsia"/>
                <w:szCs w:val="21"/>
              </w:rPr>
              <w:t>符合第二章“投标人须知”第</w:t>
            </w:r>
            <w:r>
              <w:rPr>
                <w:rFonts w:ascii="宋体" w:hAnsi="宋体" w:cs="宋体" w:hint="eastAsia"/>
                <w:szCs w:val="21"/>
              </w:rPr>
              <w:t>3.7.3</w:t>
            </w:r>
            <w:r>
              <w:rPr>
                <w:rFonts w:ascii="宋体" w:hAnsi="宋体" w:cs="宋体" w:hint="eastAsia"/>
                <w:szCs w:val="21"/>
              </w:rPr>
              <w:t>项规定</w:t>
            </w:r>
          </w:p>
        </w:tc>
      </w:tr>
      <w:tr w:rsidR="00000000" w14:paraId="079AB0BA" w14:textId="77777777">
        <w:trPr>
          <w:trHeight w:val="651"/>
          <w:jc w:val="center"/>
        </w:trPr>
        <w:tc>
          <w:tcPr>
            <w:tcW w:w="1294" w:type="dxa"/>
            <w:vMerge/>
            <w:vAlign w:val="center"/>
          </w:tcPr>
          <w:p w14:paraId="0E27C38E" w14:textId="77777777" w:rsidR="00000000" w:rsidRDefault="000A051D">
            <w:pPr>
              <w:ind w:left="420"/>
            </w:pPr>
          </w:p>
        </w:tc>
        <w:tc>
          <w:tcPr>
            <w:tcW w:w="630" w:type="dxa"/>
            <w:vMerge/>
            <w:vAlign w:val="center"/>
          </w:tcPr>
          <w:p w14:paraId="2685DA3B" w14:textId="77777777" w:rsidR="00000000" w:rsidRDefault="000A051D">
            <w:pPr>
              <w:ind w:left="420"/>
            </w:pPr>
          </w:p>
        </w:tc>
        <w:tc>
          <w:tcPr>
            <w:tcW w:w="646" w:type="dxa"/>
            <w:vMerge/>
            <w:vAlign w:val="center"/>
          </w:tcPr>
          <w:p w14:paraId="7811D362" w14:textId="77777777" w:rsidR="00000000" w:rsidRDefault="000A051D">
            <w:pPr>
              <w:ind w:left="420"/>
            </w:pPr>
          </w:p>
        </w:tc>
        <w:tc>
          <w:tcPr>
            <w:tcW w:w="1992" w:type="dxa"/>
            <w:vAlign w:val="center"/>
          </w:tcPr>
          <w:p w14:paraId="5EE76184" w14:textId="77777777" w:rsidR="00000000" w:rsidRDefault="000A051D">
            <w:pPr>
              <w:jc w:val="center"/>
            </w:pPr>
            <w:r>
              <w:rPr>
                <w:rFonts w:hint="eastAsia"/>
              </w:rPr>
              <w:t>投标报价</w:t>
            </w:r>
          </w:p>
        </w:tc>
        <w:tc>
          <w:tcPr>
            <w:tcW w:w="4917" w:type="dxa"/>
            <w:vAlign w:val="center"/>
          </w:tcPr>
          <w:p w14:paraId="6D94FC29" w14:textId="77777777" w:rsidR="00000000" w:rsidRDefault="000A051D">
            <w:pPr>
              <w:autoSpaceDE w:val="0"/>
              <w:autoSpaceDN w:val="0"/>
              <w:adjustRightInd w:val="0"/>
              <w:snapToGrid w:val="0"/>
              <w:spacing w:before="6" w:afterLines="30" w:after="93"/>
              <w:ind w:leftChars="30" w:left="63" w:rightChars="30" w:right="63"/>
              <w:rPr>
                <w:rFonts w:ascii="宋体" w:hAnsi="宋体" w:cs="宋体" w:hint="eastAsia"/>
                <w:szCs w:val="21"/>
                <w:lang w:val="zh-CN" w:bidi="zh-CN"/>
              </w:rPr>
            </w:pPr>
            <w:r>
              <w:rPr>
                <w:rFonts w:ascii="宋体" w:hAnsi="宋体" w:cs="宋体" w:hint="eastAsia"/>
                <w:szCs w:val="21"/>
              </w:rPr>
              <w:t>未超过招标人公布的最高投标限价，大写金额能够确定具体数值</w:t>
            </w:r>
          </w:p>
        </w:tc>
      </w:tr>
      <w:tr w:rsidR="00000000" w14:paraId="1F7AD29F" w14:textId="77777777">
        <w:trPr>
          <w:trHeight w:val="567"/>
          <w:jc w:val="center"/>
        </w:trPr>
        <w:tc>
          <w:tcPr>
            <w:tcW w:w="1294" w:type="dxa"/>
            <w:vMerge/>
            <w:vAlign w:val="center"/>
          </w:tcPr>
          <w:p w14:paraId="547A7E8D" w14:textId="77777777" w:rsidR="00000000" w:rsidRDefault="000A051D">
            <w:pPr>
              <w:ind w:left="420"/>
            </w:pPr>
          </w:p>
        </w:tc>
        <w:tc>
          <w:tcPr>
            <w:tcW w:w="630" w:type="dxa"/>
            <w:vMerge/>
            <w:vAlign w:val="center"/>
          </w:tcPr>
          <w:p w14:paraId="7A55BCCA" w14:textId="77777777" w:rsidR="00000000" w:rsidRDefault="000A051D">
            <w:pPr>
              <w:ind w:left="420"/>
            </w:pPr>
          </w:p>
        </w:tc>
        <w:tc>
          <w:tcPr>
            <w:tcW w:w="646" w:type="dxa"/>
            <w:vMerge/>
            <w:vAlign w:val="center"/>
          </w:tcPr>
          <w:p w14:paraId="46387BDB" w14:textId="77777777" w:rsidR="00000000" w:rsidRDefault="000A051D">
            <w:pPr>
              <w:ind w:left="420"/>
            </w:pPr>
          </w:p>
        </w:tc>
        <w:tc>
          <w:tcPr>
            <w:tcW w:w="1992" w:type="dxa"/>
            <w:vAlign w:val="center"/>
          </w:tcPr>
          <w:p w14:paraId="7FF45EBD" w14:textId="77777777" w:rsidR="00000000" w:rsidRDefault="000A051D">
            <w:pPr>
              <w:jc w:val="center"/>
              <w:rPr>
                <w:rFonts w:hint="eastAsia"/>
              </w:rPr>
            </w:pPr>
            <w:r>
              <w:rPr>
                <w:rFonts w:hint="eastAsia"/>
              </w:rPr>
              <w:t>投标报价唯一性</w:t>
            </w:r>
          </w:p>
        </w:tc>
        <w:tc>
          <w:tcPr>
            <w:tcW w:w="4917" w:type="dxa"/>
            <w:vAlign w:val="center"/>
          </w:tcPr>
          <w:p w14:paraId="5CE38539" w14:textId="77777777" w:rsidR="00000000" w:rsidRDefault="000A051D">
            <w:pPr>
              <w:autoSpaceDE w:val="0"/>
              <w:autoSpaceDN w:val="0"/>
              <w:adjustRightInd w:val="0"/>
              <w:snapToGrid w:val="0"/>
              <w:spacing w:before="6" w:afterLines="30" w:after="93"/>
              <w:ind w:leftChars="30" w:left="63" w:rightChars="30" w:right="63"/>
              <w:rPr>
                <w:rFonts w:ascii="宋体" w:hAnsi="宋体" w:cs="宋体" w:hint="eastAsia"/>
                <w:szCs w:val="21"/>
                <w:lang w:val="zh-CN" w:bidi="zh-CN"/>
              </w:rPr>
            </w:pPr>
            <w:r>
              <w:rPr>
                <w:rFonts w:ascii="宋体" w:hAnsi="宋体" w:cs="宋体" w:hint="eastAsia"/>
                <w:szCs w:val="21"/>
              </w:rPr>
              <w:t>同一投标人同一标段未提交两个以上不同的投标报价</w:t>
            </w:r>
          </w:p>
        </w:tc>
      </w:tr>
      <w:tr w:rsidR="00000000" w14:paraId="1DD22B50" w14:textId="77777777">
        <w:trPr>
          <w:trHeight w:val="941"/>
          <w:jc w:val="center"/>
        </w:trPr>
        <w:tc>
          <w:tcPr>
            <w:tcW w:w="1294" w:type="dxa"/>
            <w:vMerge w:val="restart"/>
            <w:vAlign w:val="center"/>
          </w:tcPr>
          <w:p w14:paraId="45EEDB5A" w14:textId="77777777" w:rsidR="00000000" w:rsidRDefault="000A051D">
            <w:pPr>
              <w:jc w:val="center"/>
            </w:pPr>
            <w:r>
              <w:rPr>
                <w:rFonts w:hint="eastAsia"/>
              </w:rPr>
              <w:t>2.1.2</w:t>
            </w:r>
          </w:p>
        </w:tc>
        <w:tc>
          <w:tcPr>
            <w:tcW w:w="630" w:type="dxa"/>
            <w:vMerge w:val="restart"/>
            <w:vAlign w:val="center"/>
          </w:tcPr>
          <w:p w14:paraId="7761F15F" w14:textId="77777777" w:rsidR="00000000" w:rsidRDefault="000A051D">
            <w:pPr>
              <w:jc w:val="center"/>
              <w:rPr>
                <w:rFonts w:hint="eastAsia"/>
              </w:rPr>
            </w:pPr>
            <w:r>
              <w:rPr>
                <w:rFonts w:hint="eastAsia"/>
              </w:rPr>
              <w:t>第</w:t>
            </w:r>
          </w:p>
          <w:p w14:paraId="0375B603" w14:textId="77777777" w:rsidR="00000000" w:rsidRDefault="000A051D">
            <w:pPr>
              <w:jc w:val="center"/>
              <w:rPr>
                <w:rFonts w:hint="eastAsia"/>
              </w:rPr>
            </w:pPr>
            <w:r>
              <w:rPr>
                <w:rFonts w:hint="eastAsia"/>
              </w:rPr>
              <w:t>一</w:t>
            </w:r>
          </w:p>
          <w:p w14:paraId="55D4452A" w14:textId="77777777" w:rsidR="00000000" w:rsidRDefault="000A051D">
            <w:pPr>
              <w:jc w:val="center"/>
              <w:rPr>
                <w:rFonts w:hint="eastAsia"/>
              </w:rPr>
            </w:pPr>
            <w:r>
              <w:rPr>
                <w:rFonts w:hint="eastAsia"/>
              </w:rPr>
              <w:t>个</w:t>
            </w:r>
          </w:p>
          <w:p w14:paraId="4B6E3F50" w14:textId="77777777" w:rsidR="00000000" w:rsidRDefault="000A051D">
            <w:pPr>
              <w:jc w:val="center"/>
              <w:rPr>
                <w:rFonts w:hint="eastAsia"/>
              </w:rPr>
            </w:pPr>
            <w:r>
              <w:rPr>
                <w:rFonts w:hint="eastAsia"/>
              </w:rPr>
              <w:t>信</w:t>
            </w:r>
          </w:p>
          <w:p w14:paraId="5F7FBED8" w14:textId="77777777" w:rsidR="00000000" w:rsidRDefault="000A051D">
            <w:pPr>
              <w:jc w:val="center"/>
              <w:rPr>
                <w:rFonts w:hint="eastAsia"/>
              </w:rPr>
            </w:pPr>
            <w:r>
              <w:rPr>
                <w:rFonts w:hint="eastAsia"/>
              </w:rPr>
              <w:t>封</w:t>
            </w:r>
          </w:p>
          <w:p w14:paraId="42C95C0E" w14:textId="77777777" w:rsidR="00000000" w:rsidRDefault="000A051D">
            <w:pPr>
              <w:jc w:val="center"/>
              <w:rPr>
                <w:rFonts w:hint="eastAsia"/>
              </w:rPr>
            </w:pPr>
            <w:r>
              <w:rPr>
                <w:rFonts w:hint="eastAsia"/>
              </w:rPr>
              <w:t>︵</w:t>
            </w:r>
          </w:p>
          <w:p w14:paraId="41DD5B07" w14:textId="77777777" w:rsidR="00000000" w:rsidRDefault="000A051D">
            <w:pPr>
              <w:jc w:val="center"/>
            </w:pPr>
            <w:r>
              <w:rPr>
                <w:rFonts w:hint="eastAsia"/>
              </w:rPr>
              <w:t>商</w:t>
            </w:r>
          </w:p>
          <w:p w14:paraId="63FA027E" w14:textId="77777777" w:rsidR="00000000" w:rsidRDefault="000A051D">
            <w:pPr>
              <w:jc w:val="center"/>
              <w:rPr>
                <w:rFonts w:hint="eastAsia"/>
              </w:rPr>
            </w:pPr>
            <w:r>
              <w:rPr>
                <w:rFonts w:hint="eastAsia"/>
              </w:rPr>
              <w:t>务</w:t>
            </w:r>
          </w:p>
          <w:p w14:paraId="093E8BA5" w14:textId="77777777" w:rsidR="00000000" w:rsidRDefault="000A051D">
            <w:pPr>
              <w:jc w:val="center"/>
              <w:rPr>
                <w:rFonts w:hint="eastAsia"/>
              </w:rPr>
            </w:pPr>
            <w:r>
              <w:rPr>
                <w:rFonts w:hint="eastAsia"/>
              </w:rPr>
              <w:t>及</w:t>
            </w:r>
          </w:p>
          <w:p w14:paraId="3F7FF3B0" w14:textId="77777777" w:rsidR="00000000" w:rsidRDefault="000A051D">
            <w:pPr>
              <w:jc w:val="center"/>
              <w:rPr>
                <w:rFonts w:hint="eastAsia"/>
              </w:rPr>
            </w:pPr>
            <w:r>
              <w:rPr>
                <w:rFonts w:hint="eastAsia"/>
              </w:rPr>
              <w:t>技</w:t>
            </w:r>
          </w:p>
          <w:p w14:paraId="2AB46A00" w14:textId="77777777" w:rsidR="00000000" w:rsidRDefault="000A051D">
            <w:pPr>
              <w:jc w:val="center"/>
            </w:pPr>
            <w:r>
              <w:rPr>
                <w:rFonts w:hint="eastAsia"/>
              </w:rPr>
              <w:t>术</w:t>
            </w:r>
          </w:p>
          <w:p w14:paraId="66534B47" w14:textId="77777777" w:rsidR="00000000" w:rsidRDefault="000A051D">
            <w:pPr>
              <w:jc w:val="center"/>
            </w:pPr>
            <w:r>
              <w:rPr>
                <w:rFonts w:hint="eastAsia"/>
              </w:rPr>
              <w:t>文</w:t>
            </w:r>
          </w:p>
          <w:p w14:paraId="247BD55C" w14:textId="77777777" w:rsidR="00000000" w:rsidRDefault="000A051D">
            <w:pPr>
              <w:jc w:val="center"/>
              <w:rPr>
                <w:rFonts w:hint="eastAsia"/>
              </w:rPr>
            </w:pPr>
            <w:r>
              <w:rPr>
                <w:rFonts w:hint="eastAsia"/>
              </w:rPr>
              <w:t>件</w:t>
            </w:r>
          </w:p>
          <w:p w14:paraId="3DB4F9D9" w14:textId="77777777" w:rsidR="00000000" w:rsidRDefault="000A051D">
            <w:r>
              <w:rPr>
                <w:rFonts w:hint="eastAsia"/>
              </w:rPr>
              <w:t>︶</w:t>
            </w:r>
          </w:p>
        </w:tc>
        <w:tc>
          <w:tcPr>
            <w:tcW w:w="646" w:type="dxa"/>
            <w:vMerge w:val="restart"/>
            <w:vAlign w:val="center"/>
          </w:tcPr>
          <w:p w14:paraId="62E1C1FC" w14:textId="77777777" w:rsidR="00000000" w:rsidRDefault="000A051D">
            <w:pPr>
              <w:jc w:val="center"/>
              <w:rPr>
                <w:rFonts w:hint="eastAsia"/>
              </w:rPr>
            </w:pPr>
            <w:r>
              <w:t>资</w:t>
            </w:r>
          </w:p>
          <w:p w14:paraId="09DBDDAE" w14:textId="77777777" w:rsidR="00000000" w:rsidRDefault="000A051D">
            <w:pPr>
              <w:jc w:val="center"/>
              <w:rPr>
                <w:rFonts w:hint="eastAsia"/>
              </w:rPr>
            </w:pPr>
            <w:r>
              <w:t>格</w:t>
            </w:r>
          </w:p>
          <w:p w14:paraId="52D41CB9" w14:textId="77777777" w:rsidR="00000000" w:rsidRDefault="000A051D">
            <w:pPr>
              <w:jc w:val="center"/>
              <w:rPr>
                <w:rFonts w:hint="eastAsia"/>
              </w:rPr>
            </w:pPr>
            <w:r>
              <w:t>评</w:t>
            </w:r>
          </w:p>
          <w:p w14:paraId="2E5ECE1C" w14:textId="77777777" w:rsidR="00000000" w:rsidRDefault="000A051D">
            <w:pPr>
              <w:jc w:val="center"/>
              <w:rPr>
                <w:rFonts w:hint="eastAsia"/>
              </w:rPr>
            </w:pPr>
            <w:r>
              <w:t>审</w:t>
            </w:r>
          </w:p>
          <w:p w14:paraId="0615C70A" w14:textId="77777777" w:rsidR="00000000" w:rsidRDefault="000A051D">
            <w:pPr>
              <w:jc w:val="center"/>
              <w:rPr>
                <w:rFonts w:hint="eastAsia"/>
              </w:rPr>
            </w:pPr>
            <w:r>
              <w:t>标</w:t>
            </w:r>
          </w:p>
          <w:p w14:paraId="0C818D53" w14:textId="77777777" w:rsidR="00000000" w:rsidRDefault="000A051D">
            <w:pPr>
              <w:jc w:val="center"/>
            </w:pPr>
            <w:r>
              <w:t>准</w:t>
            </w:r>
          </w:p>
        </w:tc>
        <w:tc>
          <w:tcPr>
            <w:tcW w:w="1992" w:type="dxa"/>
            <w:vAlign w:val="center"/>
          </w:tcPr>
          <w:p w14:paraId="61174F97" w14:textId="77777777" w:rsidR="00000000" w:rsidRDefault="000A051D">
            <w:pPr>
              <w:jc w:val="center"/>
            </w:pPr>
            <w:r>
              <w:rPr>
                <w:rFonts w:hint="eastAsia"/>
              </w:rPr>
              <w:t>营业执照、资质证书和基本账户开户许可证</w:t>
            </w:r>
          </w:p>
        </w:tc>
        <w:tc>
          <w:tcPr>
            <w:tcW w:w="4917" w:type="dxa"/>
            <w:vAlign w:val="center"/>
          </w:tcPr>
          <w:p w14:paraId="565534A9" w14:textId="77777777" w:rsidR="00000000" w:rsidRDefault="000A051D">
            <w:pPr>
              <w:autoSpaceDE w:val="0"/>
              <w:autoSpaceDN w:val="0"/>
              <w:adjustRightInd w:val="0"/>
              <w:snapToGrid w:val="0"/>
              <w:spacing w:before="6" w:afterLines="30" w:after="93"/>
              <w:ind w:leftChars="30" w:left="63" w:rightChars="30" w:right="63"/>
              <w:rPr>
                <w:rFonts w:ascii="宋体" w:hAnsi="宋体" w:cs="宋体" w:hint="eastAsia"/>
                <w:szCs w:val="21"/>
                <w:lang w:val="zh-CN" w:bidi="zh-CN"/>
              </w:rPr>
            </w:pPr>
            <w:r>
              <w:rPr>
                <w:rFonts w:ascii="宋体" w:hAnsi="宋体" w:cs="宋体" w:hint="eastAsia"/>
                <w:szCs w:val="21"/>
              </w:rPr>
              <w:t>具备有效的营业执照</w:t>
            </w:r>
            <w:r>
              <w:rPr>
                <w:rFonts w:ascii="宋体" w:hAnsi="宋体" w:cs="宋体" w:hint="eastAsia"/>
                <w:szCs w:val="21"/>
              </w:rPr>
              <w:t>（或</w:t>
            </w:r>
            <w:r>
              <w:rPr>
                <w:rFonts w:ascii="宋体" w:hAnsi="宋体" w:cs="宋体" w:hint="eastAsia"/>
                <w:szCs w:val="21"/>
              </w:rPr>
              <w:t>事业单位法人证</w:t>
            </w:r>
            <w:r>
              <w:rPr>
                <w:rFonts w:ascii="宋体" w:hAnsi="宋体" w:cs="宋体" w:hint="eastAsia"/>
                <w:szCs w:val="21"/>
              </w:rPr>
              <w:t>）</w:t>
            </w:r>
            <w:r>
              <w:rPr>
                <w:rFonts w:ascii="宋体" w:hAnsi="宋体" w:cs="宋体" w:hint="eastAsia"/>
                <w:szCs w:val="21"/>
              </w:rPr>
              <w:t>、资质证书和基本账户开户许可证</w:t>
            </w:r>
          </w:p>
        </w:tc>
      </w:tr>
      <w:tr w:rsidR="00000000" w14:paraId="57B8ACDB" w14:textId="77777777">
        <w:trPr>
          <w:trHeight w:val="567"/>
          <w:jc w:val="center"/>
        </w:trPr>
        <w:tc>
          <w:tcPr>
            <w:tcW w:w="1294" w:type="dxa"/>
            <w:vMerge/>
            <w:vAlign w:val="center"/>
          </w:tcPr>
          <w:p w14:paraId="22D44F77" w14:textId="77777777" w:rsidR="00000000" w:rsidRDefault="000A051D">
            <w:pPr>
              <w:rPr>
                <w:rFonts w:hint="eastAsia"/>
              </w:rPr>
            </w:pPr>
          </w:p>
        </w:tc>
        <w:tc>
          <w:tcPr>
            <w:tcW w:w="630" w:type="dxa"/>
            <w:vMerge/>
            <w:vAlign w:val="center"/>
          </w:tcPr>
          <w:p w14:paraId="45F952EF" w14:textId="77777777" w:rsidR="00000000" w:rsidRDefault="000A051D">
            <w:pPr>
              <w:jc w:val="center"/>
              <w:rPr>
                <w:rFonts w:hint="eastAsia"/>
              </w:rPr>
            </w:pPr>
          </w:p>
        </w:tc>
        <w:tc>
          <w:tcPr>
            <w:tcW w:w="646" w:type="dxa"/>
            <w:vMerge/>
            <w:vAlign w:val="center"/>
          </w:tcPr>
          <w:p w14:paraId="08EF7857" w14:textId="77777777" w:rsidR="00000000" w:rsidRDefault="000A051D">
            <w:pPr>
              <w:jc w:val="center"/>
            </w:pPr>
          </w:p>
        </w:tc>
        <w:tc>
          <w:tcPr>
            <w:tcW w:w="1992" w:type="dxa"/>
            <w:vAlign w:val="center"/>
          </w:tcPr>
          <w:p w14:paraId="65E84917" w14:textId="77777777" w:rsidR="00000000" w:rsidRDefault="000A051D">
            <w:pPr>
              <w:jc w:val="center"/>
            </w:pPr>
            <w:r>
              <w:t>资质等级</w:t>
            </w:r>
          </w:p>
        </w:tc>
        <w:tc>
          <w:tcPr>
            <w:tcW w:w="4917" w:type="dxa"/>
            <w:vAlign w:val="center"/>
          </w:tcPr>
          <w:p w14:paraId="1B48ECFF" w14:textId="77777777" w:rsidR="00000000" w:rsidRDefault="000A051D">
            <w:pPr>
              <w:autoSpaceDE w:val="0"/>
              <w:autoSpaceDN w:val="0"/>
              <w:adjustRightInd w:val="0"/>
              <w:snapToGrid w:val="0"/>
              <w:spacing w:before="6" w:afterLines="30" w:after="93"/>
              <w:ind w:leftChars="30" w:left="63" w:rightChars="30" w:right="63"/>
              <w:rPr>
                <w:rFonts w:ascii="宋体" w:hAnsi="宋体" w:cs="宋体" w:hint="eastAsia"/>
                <w:szCs w:val="21"/>
                <w:lang w:val="zh-CN" w:bidi="zh-CN"/>
              </w:rPr>
            </w:pPr>
            <w:r>
              <w:rPr>
                <w:rFonts w:ascii="宋体" w:hAnsi="宋体" w:cs="宋体" w:hint="eastAsia"/>
                <w:szCs w:val="21"/>
              </w:rPr>
              <w:t>符合第二章“投标人须知”第</w:t>
            </w:r>
            <w:r>
              <w:rPr>
                <w:rFonts w:ascii="宋体" w:hAnsi="宋体" w:cs="宋体" w:hint="eastAsia"/>
                <w:szCs w:val="21"/>
              </w:rPr>
              <w:t xml:space="preserve"> 1.4.1 </w:t>
            </w:r>
            <w:r>
              <w:rPr>
                <w:rFonts w:ascii="宋体" w:hAnsi="宋体" w:cs="宋体" w:hint="eastAsia"/>
                <w:szCs w:val="21"/>
              </w:rPr>
              <w:t>项“资质要求”的规定</w:t>
            </w:r>
          </w:p>
        </w:tc>
      </w:tr>
      <w:tr w:rsidR="00000000" w14:paraId="722F5EFA" w14:textId="77777777">
        <w:trPr>
          <w:trHeight w:val="567"/>
          <w:jc w:val="center"/>
        </w:trPr>
        <w:tc>
          <w:tcPr>
            <w:tcW w:w="1294" w:type="dxa"/>
            <w:vMerge/>
            <w:vAlign w:val="center"/>
          </w:tcPr>
          <w:p w14:paraId="62CC2C91" w14:textId="77777777" w:rsidR="00000000" w:rsidRDefault="000A051D">
            <w:pPr>
              <w:rPr>
                <w:rFonts w:hint="eastAsia"/>
              </w:rPr>
            </w:pPr>
          </w:p>
        </w:tc>
        <w:tc>
          <w:tcPr>
            <w:tcW w:w="630" w:type="dxa"/>
            <w:vMerge/>
            <w:vAlign w:val="center"/>
          </w:tcPr>
          <w:p w14:paraId="4DD69CCD" w14:textId="77777777" w:rsidR="00000000" w:rsidRDefault="000A051D">
            <w:pPr>
              <w:jc w:val="center"/>
              <w:rPr>
                <w:rFonts w:hint="eastAsia"/>
              </w:rPr>
            </w:pPr>
          </w:p>
        </w:tc>
        <w:tc>
          <w:tcPr>
            <w:tcW w:w="646" w:type="dxa"/>
            <w:vMerge/>
            <w:vAlign w:val="center"/>
          </w:tcPr>
          <w:p w14:paraId="3D4A546A" w14:textId="77777777" w:rsidR="00000000" w:rsidRDefault="000A051D">
            <w:pPr>
              <w:jc w:val="center"/>
            </w:pPr>
          </w:p>
        </w:tc>
        <w:tc>
          <w:tcPr>
            <w:tcW w:w="1992" w:type="dxa"/>
            <w:vAlign w:val="center"/>
          </w:tcPr>
          <w:p w14:paraId="67954E95" w14:textId="77777777" w:rsidR="00000000" w:rsidRDefault="000A051D">
            <w:pPr>
              <w:jc w:val="center"/>
            </w:pPr>
            <w:r>
              <w:rPr>
                <w:rFonts w:hint="eastAsia"/>
              </w:rPr>
              <w:t>财务状况</w:t>
            </w:r>
          </w:p>
        </w:tc>
        <w:tc>
          <w:tcPr>
            <w:tcW w:w="4917" w:type="dxa"/>
            <w:vAlign w:val="center"/>
          </w:tcPr>
          <w:p w14:paraId="65F48F6E" w14:textId="77777777" w:rsidR="00000000" w:rsidRDefault="000A051D">
            <w:pPr>
              <w:autoSpaceDE w:val="0"/>
              <w:autoSpaceDN w:val="0"/>
              <w:adjustRightInd w:val="0"/>
              <w:snapToGrid w:val="0"/>
              <w:spacing w:before="6" w:afterLines="30" w:after="93"/>
              <w:ind w:leftChars="30" w:left="63" w:rightChars="30" w:right="63"/>
              <w:rPr>
                <w:rFonts w:ascii="宋体" w:hAnsi="宋体" w:cs="宋体" w:hint="eastAsia"/>
                <w:szCs w:val="21"/>
              </w:rPr>
            </w:pPr>
            <w:r>
              <w:rPr>
                <w:rFonts w:ascii="宋体" w:hAnsi="宋体" w:cs="宋体" w:hint="eastAsia"/>
                <w:szCs w:val="21"/>
              </w:rPr>
              <w:t>符合第二章“投标人须知”第</w:t>
            </w:r>
            <w:r>
              <w:rPr>
                <w:rFonts w:ascii="宋体" w:hAnsi="宋体" w:cs="宋体" w:hint="eastAsia"/>
                <w:szCs w:val="21"/>
              </w:rPr>
              <w:t xml:space="preserve"> 1.4.1 </w:t>
            </w:r>
            <w:r>
              <w:rPr>
                <w:rFonts w:ascii="宋体" w:hAnsi="宋体" w:cs="宋体" w:hint="eastAsia"/>
                <w:szCs w:val="21"/>
              </w:rPr>
              <w:t>项“</w:t>
            </w:r>
            <w:r>
              <w:rPr>
                <w:rFonts w:ascii="宋体" w:hAnsi="宋体" w:cs="宋体" w:hint="eastAsia"/>
                <w:szCs w:val="21"/>
              </w:rPr>
              <w:t>财务</w:t>
            </w:r>
            <w:r>
              <w:rPr>
                <w:rFonts w:ascii="宋体" w:hAnsi="宋体" w:cs="宋体" w:hint="eastAsia"/>
                <w:szCs w:val="21"/>
              </w:rPr>
              <w:t>要求”的规定</w:t>
            </w:r>
          </w:p>
        </w:tc>
      </w:tr>
      <w:tr w:rsidR="00000000" w14:paraId="495B7098" w14:textId="77777777">
        <w:trPr>
          <w:trHeight w:val="567"/>
          <w:jc w:val="center"/>
        </w:trPr>
        <w:tc>
          <w:tcPr>
            <w:tcW w:w="1294" w:type="dxa"/>
            <w:vMerge/>
            <w:vAlign w:val="center"/>
          </w:tcPr>
          <w:p w14:paraId="1E5B8BDE" w14:textId="77777777" w:rsidR="00000000" w:rsidRDefault="000A051D">
            <w:pPr>
              <w:rPr>
                <w:rFonts w:hint="eastAsia"/>
              </w:rPr>
            </w:pPr>
          </w:p>
        </w:tc>
        <w:tc>
          <w:tcPr>
            <w:tcW w:w="630" w:type="dxa"/>
            <w:vMerge/>
            <w:vAlign w:val="center"/>
          </w:tcPr>
          <w:p w14:paraId="39117E9E" w14:textId="77777777" w:rsidR="00000000" w:rsidRDefault="000A051D">
            <w:pPr>
              <w:jc w:val="center"/>
              <w:rPr>
                <w:rFonts w:hint="eastAsia"/>
              </w:rPr>
            </w:pPr>
          </w:p>
        </w:tc>
        <w:tc>
          <w:tcPr>
            <w:tcW w:w="646" w:type="dxa"/>
            <w:vMerge/>
            <w:vAlign w:val="center"/>
          </w:tcPr>
          <w:p w14:paraId="6F334B5D" w14:textId="77777777" w:rsidR="00000000" w:rsidRDefault="000A051D">
            <w:pPr>
              <w:jc w:val="center"/>
            </w:pPr>
          </w:p>
        </w:tc>
        <w:tc>
          <w:tcPr>
            <w:tcW w:w="1992" w:type="dxa"/>
            <w:vAlign w:val="center"/>
          </w:tcPr>
          <w:p w14:paraId="1DDF1211" w14:textId="77777777" w:rsidR="00000000" w:rsidRDefault="000A051D">
            <w:pPr>
              <w:jc w:val="center"/>
            </w:pPr>
            <w:r>
              <w:t>类似项目业绩</w:t>
            </w:r>
          </w:p>
        </w:tc>
        <w:tc>
          <w:tcPr>
            <w:tcW w:w="4917" w:type="dxa"/>
            <w:vAlign w:val="center"/>
          </w:tcPr>
          <w:p w14:paraId="11C4E394" w14:textId="77777777" w:rsidR="00000000" w:rsidRDefault="000A051D">
            <w:pPr>
              <w:autoSpaceDE w:val="0"/>
              <w:autoSpaceDN w:val="0"/>
              <w:adjustRightInd w:val="0"/>
              <w:snapToGrid w:val="0"/>
              <w:spacing w:before="6" w:afterLines="30" w:after="93"/>
              <w:ind w:leftChars="30" w:left="63" w:rightChars="30" w:right="63"/>
              <w:rPr>
                <w:rFonts w:ascii="宋体" w:hAnsi="宋体" w:cs="宋体" w:hint="eastAsia"/>
                <w:szCs w:val="21"/>
                <w:lang w:val="zh-CN" w:bidi="zh-CN"/>
              </w:rPr>
            </w:pPr>
            <w:r>
              <w:rPr>
                <w:rFonts w:ascii="宋体" w:hAnsi="宋体" w:cs="宋体" w:hint="eastAsia"/>
                <w:szCs w:val="21"/>
              </w:rPr>
              <w:t>符合第二章“投标人须知”第</w:t>
            </w:r>
            <w:r>
              <w:rPr>
                <w:rFonts w:ascii="宋体" w:hAnsi="宋体" w:cs="宋体" w:hint="eastAsia"/>
                <w:szCs w:val="21"/>
              </w:rPr>
              <w:t xml:space="preserve"> 1.4.1 </w:t>
            </w:r>
            <w:r>
              <w:rPr>
                <w:rFonts w:ascii="宋体" w:hAnsi="宋体" w:cs="宋体" w:hint="eastAsia"/>
                <w:szCs w:val="21"/>
              </w:rPr>
              <w:t>项“业绩要求”的规定</w:t>
            </w:r>
          </w:p>
        </w:tc>
      </w:tr>
      <w:tr w:rsidR="00000000" w14:paraId="0EFEF881" w14:textId="77777777">
        <w:trPr>
          <w:trHeight w:val="567"/>
          <w:jc w:val="center"/>
        </w:trPr>
        <w:tc>
          <w:tcPr>
            <w:tcW w:w="1294" w:type="dxa"/>
            <w:vMerge/>
            <w:vAlign w:val="center"/>
          </w:tcPr>
          <w:p w14:paraId="53FB4A2A" w14:textId="77777777" w:rsidR="00000000" w:rsidRDefault="000A051D">
            <w:pPr>
              <w:rPr>
                <w:rFonts w:hint="eastAsia"/>
              </w:rPr>
            </w:pPr>
          </w:p>
        </w:tc>
        <w:tc>
          <w:tcPr>
            <w:tcW w:w="630" w:type="dxa"/>
            <w:vMerge/>
            <w:vAlign w:val="center"/>
          </w:tcPr>
          <w:p w14:paraId="6A590A04" w14:textId="77777777" w:rsidR="00000000" w:rsidRDefault="000A051D">
            <w:pPr>
              <w:jc w:val="center"/>
              <w:rPr>
                <w:rFonts w:hint="eastAsia"/>
              </w:rPr>
            </w:pPr>
          </w:p>
        </w:tc>
        <w:tc>
          <w:tcPr>
            <w:tcW w:w="646" w:type="dxa"/>
            <w:vMerge/>
            <w:vAlign w:val="center"/>
          </w:tcPr>
          <w:p w14:paraId="74E236B5" w14:textId="77777777" w:rsidR="00000000" w:rsidRDefault="000A051D">
            <w:pPr>
              <w:jc w:val="center"/>
            </w:pPr>
          </w:p>
        </w:tc>
        <w:tc>
          <w:tcPr>
            <w:tcW w:w="1992" w:type="dxa"/>
            <w:vAlign w:val="center"/>
          </w:tcPr>
          <w:p w14:paraId="2559B63E" w14:textId="77777777" w:rsidR="00000000" w:rsidRDefault="000A051D">
            <w:pPr>
              <w:jc w:val="center"/>
            </w:pPr>
            <w:r>
              <w:t>信誉</w:t>
            </w:r>
          </w:p>
        </w:tc>
        <w:tc>
          <w:tcPr>
            <w:tcW w:w="4917" w:type="dxa"/>
            <w:vAlign w:val="center"/>
          </w:tcPr>
          <w:p w14:paraId="7DB11EFE" w14:textId="77777777" w:rsidR="00000000" w:rsidRDefault="000A051D">
            <w:pPr>
              <w:autoSpaceDE w:val="0"/>
              <w:autoSpaceDN w:val="0"/>
              <w:adjustRightInd w:val="0"/>
              <w:snapToGrid w:val="0"/>
              <w:spacing w:before="6" w:afterLines="30" w:after="93"/>
              <w:ind w:leftChars="30" w:left="63" w:rightChars="30" w:right="63"/>
              <w:rPr>
                <w:rFonts w:ascii="宋体" w:hAnsi="宋体" w:cs="宋体" w:hint="eastAsia"/>
                <w:szCs w:val="21"/>
                <w:lang w:val="zh-CN" w:bidi="zh-CN"/>
              </w:rPr>
            </w:pPr>
            <w:r>
              <w:rPr>
                <w:rFonts w:ascii="宋体" w:hAnsi="宋体" w:cs="宋体" w:hint="eastAsia"/>
                <w:szCs w:val="21"/>
              </w:rPr>
              <w:t>符合第二章“投标人须知”第</w:t>
            </w:r>
            <w:r>
              <w:rPr>
                <w:rFonts w:ascii="宋体" w:hAnsi="宋体" w:cs="宋体" w:hint="eastAsia"/>
                <w:szCs w:val="21"/>
              </w:rPr>
              <w:t xml:space="preserve"> 1.4.1 </w:t>
            </w:r>
            <w:r>
              <w:rPr>
                <w:rFonts w:ascii="宋体" w:hAnsi="宋体" w:cs="宋体" w:hint="eastAsia"/>
                <w:szCs w:val="21"/>
              </w:rPr>
              <w:t>项“信誉要求”的规定</w:t>
            </w:r>
          </w:p>
        </w:tc>
      </w:tr>
      <w:tr w:rsidR="00000000" w14:paraId="1C5B0425" w14:textId="77777777">
        <w:trPr>
          <w:trHeight w:val="637"/>
          <w:jc w:val="center"/>
        </w:trPr>
        <w:tc>
          <w:tcPr>
            <w:tcW w:w="1294" w:type="dxa"/>
            <w:vMerge/>
            <w:vAlign w:val="center"/>
          </w:tcPr>
          <w:p w14:paraId="669014A6" w14:textId="77777777" w:rsidR="00000000" w:rsidRDefault="000A051D">
            <w:pPr>
              <w:rPr>
                <w:rFonts w:hint="eastAsia"/>
              </w:rPr>
            </w:pPr>
          </w:p>
        </w:tc>
        <w:tc>
          <w:tcPr>
            <w:tcW w:w="630" w:type="dxa"/>
            <w:vMerge/>
            <w:vAlign w:val="center"/>
          </w:tcPr>
          <w:p w14:paraId="40750F74" w14:textId="77777777" w:rsidR="00000000" w:rsidRDefault="000A051D">
            <w:pPr>
              <w:jc w:val="center"/>
              <w:rPr>
                <w:rFonts w:hint="eastAsia"/>
              </w:rPr>
            </w:pPr>
          </w:p>
        </w:tc>
        <w:tc>
          <w:tcPr>
            <w:tcW w:w="646" w:type="dxa"/>
            <w:vMerge/>
            <w:vAlign w:val="center"/>
          </w:tcPr>
          <w:p w14:paraId="65DEA53D" w14:textId="77777777" w:rsidR="00000000" w:rsidRDefault="000A051D">
            <w:pPr>
              <w:jc w:val="center"/>
            </w:pPr>
          </w:p>
        </w:tc>
        <w:tc>
          <w:tcPr>
            <w:tcW w:w="1992" w:type="dxa"/>
            <w:vAlign w:val="center"/>
          </w:tcPr>
          <w:p w14:paraId="2975F5AB" w14:textId="77777777" w:rsidR="00000000" w:rsidRDefault="000A051D">
            <w:pPr>
              <w:jc w:val="center"/>
            </w:pPr>
            <w:r>
              <w:rPr>
                <w:rFonts w:hint="eastAsia"/>
                <w:szCs w:val="21"/>
              </w:rPr>
              <w:t>项目经理和项目总工</w:t>
            </w:r>
            <w:r>
              <w:rPr>
                <w:rFonts w:hint="eastAsia"/>
                <w:szCs w:val="21"/>
              </w:rPr>
              <w:t>资格</w:t>
            </w:r>
          </w:p>
        </w:tc>
        <w:tc>
          <w:tcPr>
            <w:tcW w:w="4917" w:type="dxa"/>
            <w:vAlign w:val="center"/>
          </w:tcPr>
          <w:p w14:paraId="2D5E792A" w14:textId="77777777" w:rsidR="00000000" w:rsidRDefault="000A051D">
            <w:pPr>
              <w:autoSpaceDE w:val="0"/>
              <w:autoSpaceDN w:val="0"/>
              <w:adjustRightInd w:val="0"/>
              <w:snapToGrid w:val="0"/>
              <w:spacing w:before="6" w:afterLines="30" w:after="93"/>
              <w:ind w:leftChars="30" w:left="63" w:rightChars="30" w:right="63"/>
            </w:pPr>
            <w:r>
              <w:rPr>
                <w:rFonts w:ascii="宋体" w:hAnsi="宋体" w:cs="宋体" w:hint="eastAsia"/>
                <w:szCs w:val="21"/>
              </w:rPr>
              <w:t>符合第二章“投标人须知”第</w:t>
            </w:r>
            <w:r>
              <w:rPr>
                <w:rFonts w:ascii="宋体" w:hAnsi="宋体" w:cs="宋体" w:hint="eastAsia"/>
                <w:szCs w:val="21"/>
              </w:rPr>
              <w:t xml:space="preserve"> 1.4.1</w:t>
            </w:r>
            <w:r>
              <w:rPr>
                <w:rFonts w:ascii="宋体" w:hAnsi="宋体" w:cs="宋体" w:hint="eastAsia"/>
                <w:szCs w:val="21"/>
              </w:rPr>
              <w:t xml:space="preserve"> </w:t>
            </w:r>
            <w:r>
              <w:rPr>
                <w:rFonts w:ascii="宋体" w:hAnsi="宋体" w:cs="宋体" w:hint="eastAsia"/>
                <w:szCs w:val="21"/>
              </w:rPr>
              <w:t>项“</w:t>
            </w:r>
            <w:r>
              <w:rPr>
                <w:rFonts w:hint="eastAsia"/>
                <w:szCs w:val="21"/>
              </w:rPr>
              <w:t>项目经理和项目</w:t>
            </w:r>
            <w:r>
              <w:rPr>
                <w:rFonts w:ascii="宋体" w:hAnsi="宋体" w:cs="宋体" w:hint="eastAsia"/>
                <w:szCs w:val="21"/>
              </w:rPr>
              <w:t>资格</w:t>
            </w:r>
            <w:r>
              <w:rPr>
                <w:rFonts w:ascii="宋体" w:hAnsi="宋体" w:cs="宋体" w:hint="eastAsia"/>
                <w:szCs w:val="21"/>
              </w:rPr>
              <w:t>”的规定</w:t>
            </w:r>
          </w:p>
        </w:tc>
      </w:tr>
      <w:tr w:rsidR="00000000" w14:paraId="122FB740" w14:textId="77777777">
        <w:trPr>
          <w:trHeight w:val="567"/>
          <w:jc w:val="center"/>
        </w:trPr>
        <w:tc>
          <w:tcPr>
            <w:tcW w:w="1294" w:type="dxa"/>
            <w:vMerge/>
            <w:vAlign w:val="center"/>
          </w:tcPr>
          <w:p w14:paraId="6ABAC8A5" w14:textId="77777777" w:rsidR="00000000" w:rsidRDefault="000A051D">
            <w:pPr>
              <w:rPr>
                <w:rFonts w:hint="eastAsia"/>
              </w:rPr>
            </w:pPr>
          </w:p>
        </w:tc>
        <w:tc>
          <w:tcPr>
            <w:tcW w:w="630" w:type="dxa"/>
            <w:vMerge/>
            <w:vAlign w:val="center"/>
          </w:tcPr>
          <w:p w14:paraId="1AB04D8B" w14:textId="77777777" w:rsidR="00000000" w:rsidRDefault="000A051D">
            <w:pPr>
              <w:jc w:val="center"/>
              <w:rPr>
                <w:rFonts w:hint="eastAsia"/>
              </w:rPr>
            </w:pPr>
          </w:p>
        </w:tc>
        <w:tc>
          <w:tcPr>
            <w:tcW w:w="646" w:type="dxa"/>
            <w:vMerge/>
            <w:vAlign w:val="center"/>
          </w:tcPr>
          <w:p w14:paraId="789B7AAD" w14:textId="77777777" w:rsidR="00000000" w:rsidRDefault="000A051D">
            <w:pPr>
              <w:jc w:val="center"/>
            </w:pPr>
          </w:p>
        </w:tc>
        <w:tc>
          <w:tcPr>
            <w:tcW w:w="1992" w:type="dxa"/>
            <w:vAlign w:val="center"/>
          </w:tcPr>
          <w:p w14:paraId="7FBE2CFD" w14:textId="77777777" w:rsidR="00000000" w:rsidRDefault="000A051D">
            <w:pPr>
              <w:jc w:val="center"/>
            </w:pPr>
            <w:r>
              <w:t>其他要求</w:t>
            </w:r>
          </w:p>
        </w:tc>
        <w:tc>
          <w:tcPr>
            <w:tcW w:w="4917" w:type="dxa"/>
            <w:vAlign w:val="center"/>
          </w:tcPr>
          <w:p w14:paraId="3DD0E6B6" w14:textId="77777777" w:rsidR="00000000" w:rsidRDefault="000A051D">
            <w:pPr>
              <w:autoSpaceDE w:val="0"/>
              <w:autoSpaceDN w:val="0"/>
              <w:adjustRightInd w:val="0"/>
              <w:snapToGrid w:val="0"/>
              <w:spacing w:before="6" w:afterLines="30" w:after="93"/>
              <w:ind w:leftChars="30" w:left="63" w:rightChars="30" w:right="63"/>
            </w:pPr>
            <w:r>
              <w:rPr>
                <w:rFonts w:ascii="宋体" w:hAnsi="宋体" w:cs="宋体" w:hint="eastAsia"/>
                <w:szCs w:val="21"/>
              </w:rPr>
              <w:t>符合第二章“投标人须知”第</w:t>
            </w:r>
            <w:r>
              <w:rPr>
                <w:rFonts w:ascii="宋体" w:hAnsi="宋体" w:cs="宋体" w:hint="eastAsia"/>
                <w:szCs w:val="21"/>
              </w:rPr>
              <w:t xml:space="preserve"> 1.4.1 </w:t>
            </w:r>
            <w:r>
              <w:rPr>
                <w:rFonts w:ascii="宋体" w:hAnsi="宋体" w:cs="宋体" w:hint="eastAsia"/>
                <w:szCs w:val="21"/>
              </w:rPr>
              <w:t>项“其他要求”的规定</w:t>
            </w:r>
          </w:p>
        </w:tc>
      </w:tr>
      <w:tr w:rsidR="00000000" w14:paraId="6A282852" w14:textId="77777777">
        <w:trPr>
          <w:trHeight w:val="567"/>
          <w:jc w:val="center"/>
        </w:trPr>
        <w:tc>
          <w:tcPr>
            <w:tcW w:w="1294" w:type="dxa"/>
            <w:vMerge/>
            <w:vAlign w:val="center"/>
          </w:tcPr>
          <w:p w14:paraId="4B95D1A4" w14:textId="77777777" w:rsidR="00000000" w:rsidRDefault="000A051D">
            <w:pPr>
              <w:rPr>
                <w:rFonts w:hint="eastAsia"/>
              </w:rPr>
            </w:pPr>
          </w:p>
        </w:tc>
        <w:tc>
          <w:tcPr>
            <w:tcW w:w="630" w:type="dxa"/>
            <w:vMerge/>
            <w:vAlign w:val="center"/>
          </w:tcPr>
          <w:p w14:paraId="4D984DAE" w14:textId="77777777" w:rsidR="00000000" w:rsidRDefault="000A051D">
            <w:pPr>
              <w:jc w:val="center"/>
              <w:rPr>
                <w:rFonts w:hint="eastAsia"/>
              </w:rPr>
            </w:pPr>
          </w:p>
        </w:tc>
        <w:tc>
          <w:tcPr>
            <w:tcW w:w="646" w:type="dxa"/>
            <w:vMerge/>
            <w:vAlign w:val="center"/>
          </w:tcPr>
          <w:p w14:paraId="66E8E287" w14:textId="77777777" w:rsidR="00000000" w:rsidRDefault="000A051D">
            <w:pPr>
              <w:jc w:val="center"/>
            </w:pPr>
          </w:p>
        </w:tc>
        <w:tc>
          <w:tcPr>
            <w:tcW w:w="1992" w:type="dxa"/>
            <w:vAlign w:val="center"/>
          </w:tcPr>
          <w:p w14:paraId="0F47387A" w14:textId="77777777" w:rsidR="00000000" w:rsidRDefault="000A051D">
            <w:pPr>
              <w:jc w:val="center"/>
              <w:rPr>
                <w:rFonts w:ascii="宋体" w:hAnsi="宋体" w:cs="宋体"/>
                <w:szCs w:val="22"/>
                <w:lang w:val="zh-CN" w:bidi="zh-CN"/>
              </w:rPr>
            </w:pPr>
            <w:r>
              <w:rPr>
                <w:rFonts w:hint="eastAsia"/>
              </w:rPr>
              <w:t>投标人不得存在的情形</w:t>
            </w:r>
          </w:p>
        </w:tc>
        <w:tc>
          <w:tcPr>
            <w:tcW w:w="4917" w:type="dxa"/>
            <w:vAlign w:val="center"/>
          </w:tcPr>
          <w:p w14:paraId="3A4E5538" w14:textId="77777777" w:rsidR="00000000" w:rsidRDefault="000A051D">
            <w:pPr>
              <w:autoSpaceDE w:val="0"/>
              <w:autoSpaceDN w:val="0"/>
              <w:adjustRightInd w:val="0"/>
              <w:snapToGrid w:val="0"/>
              <w:spacing w:before="6" w:afterLines="30" w:after="93"/>
              <w:ind w:leftChars="30" w:left="63" w:rightChars="30" w:right="63"/>
              <w:rPr>
                <w:rFonts w:ascii="宋体" w:hAnsi="宋体" w:cs="宋体" w:hint="eastAsia"/>
                <w:szCs w:val="21"/>
                <w:lang w:val="zh-CN" w:bidi="zh-CN"/>
              </w:rPr>
            </w:pPr>
            <w:r>
              <w:rPr>
                <w:rFonts w:ascii="宋体" w:hAnsi="宋体" w:cs="宋体" w:hint="eastAsia"/>
                <w:szCs w:val="21"/>
              </w:rPr>
              <w:t>投标人不得存在第二章“投标人须知”第</w:t>
            </w:r>
            <w:r>
              <w:rPr>
                <w:rFonts w:ascii="宋体" w:hAnsi="宋体" w:cs="宋体" w:hint="eastAsia"/>
                <w:szCs w:val="21"/>
              </w:rPr>
              <w:t>1.4.3</w:t>
            </w:r>
            <w:r>
              <w:rPr>
                <w:rFonts w:ascii="宋体" w:hAnsi="宋体" w:cs="宋体" w:hint="eastAsia"/>
                <w:szCs w:val="21"/>
              </w:rPr>
              <w:t>项或第</w:t>
            </w:r>
            <w:r>
              <w:rPr>
                <w:rFonts w:ascii="宋体" w:hAnsi="宋体" w:cs="宋体" w:hint="eastAsia"/>
                <w:szCs w:val="21"/>
              </w:rPr>
              <w:t>1.4.4</w:t>
            </w:r>
            <w:r>
              <w:rPr>
                <w:rFonts w:ascii="宋体" w:hAnsi="宋体" w:cs="宋体" w:hint="eastAsia"/>
                <w:szCs w:val="21"/>
              </w:rPr>
              <w:t>项规定的任何一种情形</w:t>
            </w:r>
          </w:p>
        </w:tc>
      </w:tr>
      <w:tr w:rsidR="00000000" w14:paraId="7DA8501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5"/>
          <w:jc w:val="center"/>
        </w:trPr>
        <w:tc>
          <w:tcPr>
            <w:tcW w:w="1294" w:type="dxa"/>
            <w:vAlign w:val="center"/>
          </w:tcPr>
          <w:p w14:paraId="219FCFF8" w14:textId="77777777" w:rsidR="00000000" w:rsidRDefault="000A051D">
            <w:pPr>
              <w:pStyle w:val="TableParagraph"/>
              <w:autoSpaceDE w:val="0"/>
              <w:autoSpaceDN w:val="0"/>
              <w:adjustRightInd w:val="0"/>
              <w:snapToGrid w:val="0"/>
              <w:jc w:val="center"/>
              <w:rPr>
                <w:rFonts w:ascii="宋体" w:hAnsi="宋体" w:cs="宋体" w:hint="eastAsia"/>
                <w:b/>
                <w:sz w:val="21"/>
              </w:rPr>
            </w:pPr>
            <w:r>
              <w:rPr>
                <w:rFonts w:ascii="宋体" w:hAnsi="宋体" w:cs="宋体" w:hint="eastAsia"/>
                <w:b/>
                <w:sz w:val="21"/>
              </w:rPr>
              <w:br w:type="page"/>
            </w:r>
            <w:r>
              <w:rPr>
                <w:rFonts w:ascii="宋体" w:hAnsi="宋体" w:cs="宋体" w:hint="eastAsia"/>
                <w:b/>
                <w:sz w:val="21"/>
              </w:rPr>
              <w:t>条款号</w:t>
            </w:r>
          </w:p>
        </w:tc>
        <w:tc>
          <w:tcPr>
            <w:tcW w:w="3268" w:type="dxa"/>
            <w:gridSpan w:val="3"/>
            <w:vAlign w:val="center"/>
          </w:tcPr>
          <w:p w14:paraId="0AFA3271" w14:textId="77777777" w:rsidR="00000000" w:rsidRDefault="000A051D">
            <w:pPr>
              <w:pStyle w:val="TableParagraph"/>
              <w:autoSpaceDE w:val="0"/>
              <w:autoSpaceDN w:val="0"/>
              <w:adjustRightInd w:val="0"/>
              <w:snapToGrid w:val="0"/>
              <w:jc w:val="center"/>
              <w:rPr>
                <w:rFonts w:ascii="宋体" w:hAnsi="宋体" w:cs="宋体" w:hint="eastAsia"/>
                <w:b/>
                <w:sz w:val="21"/>
              </w:rPr>
            </w:pPr>
            <w:r>
              <w:rPr>
                <w:rFonts w:ascii="宋体" w:hAnsi="宋体" w:cs="宋体" w:hint="eastAsia"/>
                <w:b/>
                <w:sz w:val="21"/>
              </w:rPr>
              <w:t>条款内容</w:t>
            </w:r>
          </w:p>
        </w:tc>
        <w:tc>
          <w:tcPr>
            <w:tcW w:w="4917" w:type="dxa"/>
            <w:vAlign w:val="center"/>
          </w:tcPr>
          <w:p w14:paraId="3B6DC842" w14:textId="77777777" w:rsidR="00000000" w:rsidRDefault="000A051D">
            <w:pPr>
              <w:pStyle w:val="TableParagraph"/>
              <w:autoSpaceDE w:val="0"/>
              <w:autoSpaceDN w:val="0"/>
              <w:adjustRightInd w:val="0"/>
              <w:snapToGrid w:val="0"/>
              <w:spacing w:before="6" w:afterLines="30" w:after="93"/>
              <w:ind w:leftChars="30" w:left="63" w:rightChars="30" w:right="63"/>
              <w:jc w:val="center"/>
              <w:rPr>
                <w:rFonts w:ascii="宋体" w:hAnsi="宋体" w:cs="宋体" w:hint="eastAsia"/>
                <w:b/>
                <w:sz w:val="21"/>
              </w:rPr>
            </w:pPr>
            <w:r>
              <w:rPr>
                <w:rFonts w:ascii="宋体" w:hAnsi="宋体" w:cs="宋体" w:hint="eastAsia"/>
                <w:b/>
                <w:sz w:val="21"/>
              </w:rPr>
              <w:t>编列内容</w:t>
            </w:r>
          </w:p>
        </w:tc>
      </w:tr>
      <w:tr w:rsidR="00000000" w14:paraId="3389823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29"/>
          <w:jc w:val="center"/>
        </w:trPr>
        <w:tc>
          <w:tcPr>
            <w:tcW w:w="1294" w:type="dxa"/>
            <w:vAlign w:val="center"/>
          </w:tcPr>
          <w:p w14:paraId="3D153A1A" w14:textId="77777777" w:rsidR="00000000" w:rsidRDefault="000A051D">
            <w:pPr>
              <w:pStyle w:val="TableParagraph"/>
              <w:tabs>
                <w:tab w:val="center" w:pos="995"/>
              </w:tabs>
              <w:autoSpaceDE w:val="0"/>
              <w:autoSpaceDN w:val="0"/>
              <w:adjustRightInd w:val="0"/>
              <w:snapToGrid w:val="0"/>
              <w:jc w:val="center"/>
              <w:rPr>
                <w:rFonts w:ascii="宋体" w:hAnsi="宋体" w:cs="宋体" w:hint="eastAsia"/>
                <w:sz w:val="21"/>
              </w:rPr>
            </w:pPr>
            <w:r>
              <w:rPr>
                <w:rFonts w:ascii="宋体" w:hAnsi="宋体" w:cs="宋体" w:hint="eastAsia"/>
                <w:sz w:val="21"/>
              </w:rPr>
              <w:t>2.2.1</w:t>
            </w:r>
          </w:p>
        </w:tc>
        <w:tc>
          <w:tcPr>
            <w:tcW w:w="3268" w:type="dxa"/>
            <w:gridSpan w:val="3"/>
            <w:vAlign w:val="center"/>
          </w:tcPr>
          <w:p w14:paraId="7262D6AD" w14:textId="77777777" w:rsidR="00000000" w:rsidRDefault="000A051D">
            <w:pPr>
              <w:pStyle w:val="TableParagraph"/>
              <w:autoSpaceDE w:val="0"/>
              <w:autoSpaceDN w:val="0"/>
              <w:adjustRightInd w:val="0"/>
              <w:snapToGrid w:val="0"/>
              <w:jc w:val="center"/>
              <w:rPr>
                <w:rFonts w:ascii="宋体" w:hAnsi="宋体" w:cs="宋体" w:hint="eastAsia"/>
                <w:sz w:val="21"/>
              </w:rPr>
            </w:pPr>
            <w:r>
              <w:rPr>
                <w:rFonts w:cs="宋体" w:hint="eastAsia"/>
                <w:sz w:val="21"/>
                <w:lang w:eastAsia="zh-CN"/>
              </w:rPr>
              <w:t>第一信封评分</w:t>
            </w:r>
            <w:r>
              <w:rPr>
                <w:rFonts w:ascii="宋体" w:hAnsi="宋体" w:cs="宋体" w:hint="eastAsia"/>
                <w:sz w:val="21"/>
              </w:rPr>
              <w:t>分值构成（总分</w:t>
            </w:r>
            <w:r>
              <w:rPr>
                <w:rFonts w:ascii="宋体" w:hAnsi="宋体" w:cs="宋体" w:hint="eastAsia"/>
                <w:sz w:val="21"/>
              </w:rPr>
              <w:t>1</w:t>
            </w:r>
            <w:r>
              <w:rPr>
                <w:rFonts w:cs="宋体" w:hint="eastAsia"/>
                <w:sz w:val="21"/>
                <w:lang w:eastAsia="zh-CN"/>
              </w:rPr>
              <w:t>0</w:t>
            </w:r>
            <w:r>
              <w:rPr>
                <w:rFonts w:ascii="宋体" w:hAnsi="宋体" w:cs="宋体" w:hint="eastAsia"/>
                <w:sz w:val="21"/>
              </w:rPr>
              <w:t>0</w:t>
            </w:r>
            <w:r>
              <w:rPr>
                <w:rFonts w:ascii="宋体" w:hAnsi="宋体" w:cs="宋体" w:hint="eastAsia"/>
                <w:sz w:val="21"/>
              </w:rPr>
              <w:t>分）</w:t>
            </w:r>
          </w:p>
        </w:tc>
        <w:tc>
          <w:tcPr>
            <w:tcW w:w="4917" w:type="dxa"/>
            <w:vAlign w:val="center"/>
          </w:tcPr>
          <w:p w14:paraId="54D2A5E1" w14:textId="77777777" w:rsidR="00000000" w:rsidRDefault="000A051D">
            <w:pPr>
              <w:pStyle w:val="TableParagraph"/>
              <w:autoSpaceDE w:val="0"/>
              <w:autoSpaceDN w:val="0"/>
              <w:adjustRightInd w:val="0"/>
              <w:snapToGrid w:val="0"/>
              <w:spacing w:before="6" w:afterLines="30" w:after="93"/>
              <w:ind w:leftChars="30" w:left="63" w:right="170"/>
              <w:rPr>
                <w:rFonts w:ascii="宋体" w:hAnsi="宋体" w:cs="宋体" w:hint="eastAsia"/>
                <w:sz w:val="21"/>
                <w:szCs w:val="21"/>
                <w:lang w:val="zh-CN" w:eastAsia="zh-CN" w:bidi="zh-CN"/>
              </w:rPr>
            </w:pPr>
            <w:r>
              <w:rPr>
                <w:rFonts w:ascii="宋体" w:hAnsi="宋体" w:cs="宋体" w:hint="eastAsia"/>
                <w:sz w:val="21"/>
                <w:szCs w:val="21"/>
                <w:lang w:val="zh-CN" w:eastAsia="zh-CN" w:bidi="zh-CN"/>
              </w:rPr>
              <w:t>施工组织设计：</w:t>
            </w:r>
            <w:r>
              <w:rPr>
                <w:rFonts w:ascii="宋体" w:hAnsi="宋体" w:cs="宋体" w:hint="eastAsia"/>
                <w:sz w:val="21"/>
                <w:szCs w:val="21"/>
                <w:lang w:eastAsia="zh-CN" w:bidi="zh-CN"/>
              </w:rPr>
              <w:t>35</w:t>
            </w:r>
            <w:r>
              <w:rPr>
                <w:rFonts w:ascii="宋体" w:hAnsi="宋体" w:cs="宋体" w:hint="eastAsia"/>
                <w:sz w:val="21"/>
                <w:szCs w:val="21"/>
                <w:lang w:val="zh-CN" w:eastAsia="zh-CN" w:bidi="zh-CN"/>
              </w:rPr>
              <w:t>分</w:t>
            </w:r>
          </w:p>
          <w:p w14:paraId="30328C78" w14:textId="77777777" w:rsidR="00000000" w:rsidRDefault="000A051D">
            <w:pPr>
              <w:pStyle w:val="TableParagraph"/>
              <w:autoSpaceDE w:val="0"/>
              <w:autoSpaceDN w:val="0"/>
              <w:adjustRightInd w:val="0"/>
              <w:snapToGrid w:val="0"/>
              <w:spacing w:before="6" w:afterLines="30" w:after="93"/>
              <w:ind w:leftChars="30" w:left="63" w:right="170"/>
              <w:rPr>
                <w:rFonts w:ascii="宋体" w:hAnsi="宋体" w:cs="宋体" w:hint="eastAsia"/>
                <w:sz w:val="21"/>
                <w:szCs w:val="21"/>
                <w:lang w:val="zh-CN" w:eastAsia="zh-CN" w:bidi="zh-CN"/>
              </w:rPr>
            </w:pPr>
            <w:r>
              <w:rPr>
                <w:rFonts w:ascii="宋体" w:hAnsi="宋体" w:cs="宋体" w:hint="eastAsia"/>
                <w:sz w:val="21"/>
                <w:szCs w:val="21"/>
                <w:lang w:val="zh-CN" w:eastAsia="zh-CN" w:bidi="zh-CN"/>
              </w:rPr>
              <w:t>主要人员：</w:t>
            </w:r>
            <w:r>
              <w:rPr>
                <w:rFonts w:ascii="宋体" w:hAnsi="宋体" w:cs="宋体" w:hint="eastAsia"/>
                <w:sz w:val="21"/>
                <w:szCs w:val="21"/>
                <w:lang w:eastAsia="zh-CN" w:bidi="zh-CN"/>
              </w:rPr>
              <w:t>25</w:t>
            </w:r>
            <w:r>
              <w:rPr>
                <w:rFonts w:ascii="宋体" w:hAnsi="宋体" w:cs="宋体" w:hint="eastAsia"/>
                <w:sz w:val="21"/>
                <w:szCs w:val="21"/>
                <w:lang w:val="zh-CN" w:eastAsia="zh-CN" w:bidi="zh-CN"/>
              </w:rPr>
              <w:t>分</w:t>
            </w:r>
          </w:p>
          <w:p w14:paraId="1E43A85E" w14:textId="77777777" w:rsidR="00000000" w:rsidRDefault="000A051D">
            <w:pPr>
              <w:pStyle w:val="TableParagraph"/>
              <w:autoSpaceDE w:val="0"/>
              <w:autoSpaceDN w:val="0"/>
              <w:adjustRightInd w:val="0"/>
              <w:snapToGrid w:val="0"/>
              <w:spacing w:before="6" w:afterLines="30" w:after="93"/>
              <w:ind w:leftChars="30" w:left="63" w:right="170"/>
              <w:rPr>
                <w:rFonts w:ascii="宋体" w:hAnsi="宋体" w:cs="宋体" w:hint="eastAsia"/>
                <w:sz w:val="21"/>
                <w:szCs w:val="21"/>
                <w:lang w:val="zh-CN" w:eastAsia="zh-CN" w:bidi="zh-CN"/>
              </w:rPr>
            </w:pPr>
            <w:r>
              <w:rPr>
                <w:rFonts w:ascii="宋体" w:hAnsi="宋体" w:cs="宋体" w:hint="eastAsia"/>
                <w:sz w:val="21"/>
                <w:szCs w:val="21"/>
                <w:lang w:val="zh-CN" w:eastAsia="zh-CN" w:bidi="zh-CN"/>
              </w:rPr>
              <w:t>技术能力：</w:t>
            </w:r>
            <w:r>
              <w:rPr>
                <w:rFonts w:ascii="宋体" w:hAnsi="宋体" w:cs="宋体" w:hint="eastAsia"/>
                <w:sz w:val="21"/>
                <w:szCs w:val="21"/>
                <w:lang w:eastAsia="zh-CN" w:bidi="zh-CN"/>
              </w:rPr>
              <w:t>10</w:t>
            </w:r>
            <w:r>
              <w:rPr>
                <w:rFonts w:ascii="宋体" w:hAnsi="宋体" w:cs="宋体" w:hint="eastAsia"/>
                <w:sz w:val="21"/>
                <w:szCs w:val="21"/>
                <w:lang w:val="zh-CN" w:eastAsia="zh-CN" w:bidi="zh-CN"/>
              </w:rPr>
              <w:t>分</w:t>
            </w:r>
          </w:p>
          <w:p w14:paraId="249EF0A6" w14:textId="77777777" w:rsidR="00000000" w:rsidRDefault="000A051D">
            <w:pPr>
              <w:pStyle w:val="TableParagraph"/>
              <w:autoSpaceDE w:val="0"/>
              <w:autoSpaceDN w:val="0"/>
              <w:adjustRightInd w:val="0"/>
              <w:snapToGrid w:val="0"/>
              <w:spacing w:before="6" w:afterLines="30" w:after="93"/>
              <w:ind w:leftChars="30" w:left="63" w:right="170"/>
              <w:rPr>
                <w:rFonts w:ascii="宋体" w:hAnsi="宋体" w:cs="宋体" w:hint="eastAsia"/>
                <w:sz w:val="21"/>
                <w:szCs w:val="21"/>
                <w:lang w:val="zh-CN" w:eastAsia="zh-CN" w:bidi="zh-CN"/>
              </w:rPr>
            </w:pPr>
            <w:r>
              <w:rPr>
                <w:rFonts w:ascii="宋体" w:hAnsi="宋体" w:cs="宋体" w:hint="eastAsia"/>
                <w:sz w:val="21"/>
                <w:szCs w:val="21"/>
                <w:lang w:val="zh-CN" w:eastAsia="zh-CN" w:bidi="zh-CN"/>
              </w:rPr>
              <w:t>履约信誉：</w:t>
            </w:r>
            <w:r>
              <w:rPr>
                <w:rFonts w:ascii="宋体" w:hAnsi="宋体" w:cs="宋体" w:hint="eastAsia"/>
                <w:sz w:val="21"/>
                <w:szCs w:val="21"/>
                <w:lang w:eastAsia="zh-CN" w:bidi="zh-CN"/>
              </w:rPr>
              <w:t>15</w:t>
            </w:r>
            <w:r>
              <w:rPr>
                <w:rFonts w:ascii="宋体" w:hAnsi="宋体" w:cs="宋体" w:hint="eastAsia"/>
                <w:sz w:val="21"/>
                <w:szCs w:val="21"/>
                <w:lang w:val="zh-CN" w:eastAsia="zh-CN" w:bidi="zh-CN"/>
              </w:rPr>
              <w:t>分</w:t>
            </w:r>
          </w:p>
          <w:p w14:paraId="0082C343" w14:textId="77777777" w:rsidR="00000000" w:rsidRDefault="000A051D">
            <w:pPr>
              <w:pStyle w:val="TableParagraph"/>
              <w:autoSpaceDE w:val="0"/>
              <w:autoSpaceDN w:val="0"/>
              <w:adjustRightInd w:val="0"/>
              <w:snapToGrid w:val="0"/>
              <w:spacing w:before="6" w:afterLines="30" w:after="93"/>
              <w:ind w:leftChars="30" w:left="63" w:right="170"/>
              <w:rPr>
                <w:rFonts w:ascii="宋体" w:hAnsi="宋体" w:cs="宋体" w:hint="eastAsia"/>
                <w:sz w:val="21"/>
              </w:rPr>
            </w:pPr>
            <w:r>
              <w:rPr>
                <w:rFonts w:ascii="宋体" w:hAnsi="宋体" w:cs="宋体" w:hint="eastAsia"/>
                <w:sz w:val="21"/>
                <w:szCs w:val="21"/>
                <w:lang w:eastAsia="zh-CN" w:bidi="zh-CN"/>
              </w:rPr>
              <w:t>项目业绩</w:t>
            </w:r>
            <w:r>
              <w:rPr>
                <w:rFonts w:ascii="宋体" w:hAnsi="宋体" w:cs="宋体" w:hint="eastAsia"/>
                <w:sz w:val="21"/>
                <w:szCs w:val="21"/>
                <w:lang w:val="zh-CN" w:eastAsia="zh-CN" w:bidi="zh-CN"/>
              </w:rPr>
              <w:t>：</w:t>
            </w:r>
            <w:r>
              <w:rPr>
                <w:rFonts w:ascii="宋体" w:hAnsi="宋体" w:cs="宋体" w:hint="eastAsia"/>
                <w:sz w:val="21"/>
                <w:szCs w:val="21"/>
                <w:lang w:eastAsia="zh-CN" w:bidi="zh-CN"/>
              </w:rPr>
              <w:t>15</w:t>
            </w:r>
            <w:r>
              <w:rPr>
                <w:rFonts w:ascii="宋体" w:hAnsi="宋体" w:cs="宋体" w:hint="eastAsia"/>
                <w:sz w:val="21"/>
                <w:szCs w:val="21"/>
                <w:lang w:val="zh-CN" w:eastAsia="zh-CN" w:bidi="zh-CN"/>
              </w:rPr>
              <w:t>分</w:t>
            </w:r>
          </w:p>
        </w:tc>
      </w:tr>
      <w:tr w:rsidR="00000000" w14:paraId="2266B1C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4"/>
          <w:jc w:val="center"/>
        </w:trPr>
        <w:tc>
          <w:tcPr>
            <w:tcW w:w="1294" w:type="dxa"/>
            <w:vAlign w:val="center"/>
          </w:tcPr>
          <w:p w14:paraId="3D5607AC" w14:textId="77777777" w:rsidR="00000000" w:rsidRDefault="000A051D">
            <w:pPr>
              <w:pStyle w:val="TableParagraph"/>
              <w:autoSpaceDE w:val="0"/>
              <w:autoSpaceDN w:val="0"/>
              <w:adjustRightInd w:val="0"/>
              <w:snapToGrid w:val="0"/>
              <w:jc w:val="center"/>
              <w:rPr>
                <w:rFonts w:ascii="宋体" w:hAnsi="宋体" w:cs="宋体" w:hint="eastAsia"/>
                <w:sz w:val="21"/>
              </w:rPr>
            </w:pPr>
            <w:r>
              <w:rPr>
                <w:rFonts w:ascii="宋体" w:hAnsi="宋体" w:cs="宋体" w:hint="eastAsia"/>
                <w:sz w:val="21"/>
              </w:rPr>
              <w:t>2.2.3</w:t>
            </w:r>
          </w:p>
        </w:tc>
        <w:tc>
          <w:tcPr>
            <w:tcW w:w="3268" w:type="dxa"/>
            <w:gridSpan w:val="3"/>
            <w:vAlign w:val="center"/>
          </w:tcPr>
          <w:p w14:paraId="28712897" w14:textId="77777777" w:rsidR="00000000" w:rsidRDefault="000A051D">
            <w:pPr>
              <w:pStyle w:val="TableParagraph"/>
              <w:autoSpaceDE w:val="0"/>
              <w:autoSpaceDN w:val="0"/>
              <w:adjustRightInd w:val="0"/>
              <w:jc w:val="center"/>
              <w:rPr>
                <w:rFonts w:ascii="宋体" w:hAnsi="宋体" w:cs="宋体"/>
                <w:sz w:val="21"/>
                <w:lang w:eastAsia="zh-CN"/>
              </w:rPr>
            </w:pPr>
            <w:r>
              <w:rPr>
                <w:rFonts w:cs="宋体" w:hint="eastAsia"/>
                <w:sz w:val="21"/>
                <w:lang w:eastAsia="zh-CN"/>
              </w:rPr>
              <w:t>第二信封详细评审标准</w:t>
            </w:r>
          </w:p>
        </w:tc>
        <w:tc>
          <w:tcPr>
            <w:tcW w:w="4917" w:type="dxa"/>
            <w:vAlign w:val="center"/>
          </w:tcPr>
          <w:p w14:paraId="182EF596" w14:textId="77777777" w:rsidR="00000000" w:rsidRDefault="000A051D">
            <w:pPr>
              <w:pStyle w:val="TableParagraph"/>
              <w:autoSpaceDE w:val="0"/>
              <w:autoSpaceDN w:val="0"/>
              <w:adjustRightInd w:val="0"/>
              <w:snapToGrid w:val="0"/>
              <w:spacing w:before="6" w:afterLines="30" w:after="93"/>
              <w:ind w:leftChars="30" w:left="63" w:right="170"/>
              <w:rPr>
                <w:rFonts w:ascii="宋体" w:hAnsi="宋体" w:cs="宋体"/>
                <w:sz w:val="21"/>
                <w:szCs w:val="21"/>
                <w:lang w:val="zh-CN" w:eastAsia="zh-CN" w:bidi="zh-CN"/>
              </w:rPr>
            </w:pPr>
            <w:r>
              <w:rPr>
                <w:rFonts w:ascii="宋体" w:hAnsi="宋体" w:cs="宋体"/>
                <w:sz w:val="21"/>
                <w:szCs w:val="21"/>
                <w:lang w:val="zh-CN" w:eastAsia="zh-CN" w:bidi="zh-CN"/>
              </w:rPr>
              <w:t>评标价计算公式</w:t>
            </w:r>
            <w:r>
              <w:rPr>
                <w:rFonts w:ascii="宋体" w:hAnsi="宋体" w:cs="宋体" w:hint="eastAsia"/>
                <w:sz w:val="21"/>
                <w:szCs w:val="21"/>
                <w:lang w:val="zh-CN" w:eastAsia="zh-CN" w:bidi="zh-CN"/>
              </w:rPr>
              <w:t>：</w:t>
            </w:r>
          </w:p>
          <w:p w14:paraId="5C902EF7" w14:textId="77777777" w:rsidR="00000000" w:rsidRDefault="000A051D">
            <w:pPr>
              <w:pStyle w:val="TableParagraph"/>
              <w:autoSpaceDE w:val="0"/>
              <w:autoSpaceDN w:val="0"/>
              <w:adjustRightInd w:val="0"/>
              <w:snapToGrid w:val="0"/>
              <w:spacing w:before="6" w:afterLines="30" w:after="93"/>
              <w:ind w:leftChars="30" w:left="63" w:right="170"/>
              <w:rPr>
                <w:rFonts w:ascii="宋体" w:hAnsi="宋体" w:cs="宋体" w:hint="eastAsia"/>
                <w:sz w:val="21"/>
                <w:szCs w:val="21"/>
                <w:lang w:val="zh-CN" w:eastAsia="zh-CN" w:bidi="zh-CN"/>
              </w:rPr>
            </w:pPr>
            <w:r>
              <w:rPr>
                <w:rFonts w:ascii="宋体" w:hAnsi="宋体" w:cs="宋体" w:hint="eastAsia"/>
                <w:sz w:val="21"/>
                <w:szCs w:val="21"/>
                <w:lang w:val="zh-CN" w:eastAsia="zh-CN" w:bidi="zh-CN"/>
              </w:rPr>
              <w:t>评标价＝修正后的投标报价</w:t>
            </w:r>
          </w:p>
        </w:tc>
      </w:tr>
      <w:tr w:rsidR="00000000" w14:paraId="55E5909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75"/>
          <w:jc w:val="center"/>
        </w:trPr>
        <w:tc>
          <w:tcPr>
            <w:tcW w:w="1294" w:type="dxa"/>
            <w:vAlign w:val="center"/>
          </w:tcPr>
          <w:p w14:paraId="58BE8597" w14:textId="77777777" w:rsidR="00000000" w:rsidRDefault="000A051D">
            <w:pPr>
              <w:pStyle w:val="TableParagraph"/>
              <w:autoSpaceDE w:val="0"/>
              <w:autoSpaceDN w:val="0"/>
              <w:adjustRightInd w:val="0"/>
              <w:snapToGrid w:val="0"/>
              <w:jc w:val="center"/>
              <w:rPr>
                <w:rFonts w:ascii="宋体" w:hAnsi="宋体" w:cs="宋体" w:hint="eastAsia"/>
                <w:sz w:val="21"/>
              </w:rPr>
            </w:pPr>
            <w:r>
              <w:rPr>
                <w:rFonts w:cs="宋体" w:hint="eastAsia"/>
                <w:sz w:val="21"/>
                <w:lang w:eastAsia="zh-CN"/>
              </w:rPr>
              <w:t>3</w:t>
            </w:r>
            <w:r>
              <w:rPr>
                <w:rFonts w:ascii="宋体" w:hAnsi="宋体" w:cs="宋体" w:hint="eastAsia"/>
                <w:sz w:val="21"/>
              </w:rPr>
              <w:t>.2.4</w:t>
            </w:r>
          </w:p>
        </w:tc>
        <w:tc>
          <w:tcPr>
            <w:tcW w:w="3268" w:type="dxa"/>
            <w:gridSpan w:val="3"/>
            <w:vAlign w:val="center"/>
          </w:tcPr>
          <w:p w14:paraId="2017E672" w14:textId="77777777" w:rsidR="00000000" w:rsidRDefault="000A051D">
            <w:pPr>
              <w:pStyle w:val="TableParagraph"/>
              <w:autoSpaceDE w:val="0"/>
              <w:autoSpaceDN w:val="0"/>
              <w:adjustRightInd w:val="0"/>
              <w:snapToGrid w:val="0"/>
              <w:jc w:val="center"/>
              <w:rPr>
                <w:rFonts w:ascii="宋体" w:hAnsi="宋体" w:cs="宋体" w:hint="eastAsia"/>
                <w:sz w:val="21"/>
                <w:lang w:eastAsia="zh-CN"/>
              </w:rPr>
            </w:pPr>
            <w:r>
              <w:rPr>
                <w:rFonts w:ascii="宋体" w:hAnsi="宋体" w:cs="宋体" w:hint="eastAsia"/>
                <w:sz w:val="21"/>
                <w:lang w:eastAsia="zh-CN"/>
              </w:rPr>
              <w:t>通过第一个信</w:t>
            </w:r>
            <w:r>
              <w:rPr>
                <w:rFonts w:ascii="宋体" w:hAnsi="宋体" w:cs="宋体" w:hint="eastAsia"/>
                <w:sz w:val="21"/>
                <w:lang w:eastAsia="zh-CN"/>
              </w:rPr>
              <w:t>封详细评审的投标人数量</w:t>
            </w:r>
          </w:p>
        </w:tc>
        <w:tc>
          <w:tcPr>
            <w:tcW w:w="4917" w:type="dxa"/>
            <w:vAlign w:val="center"/>
          </w:tcPr>
          <w:p w14:paraId="4FF06F2A" w14:textId="77777777" w:rsidR="00000000" w:rsidRDefault="000A051D">
            <w:pPr>
              <w:pStyle w:val="TableParagraph"/>
              <w:autoSpaceDE w:val="0"/>
              <w:autoSpaceDN w:val="0"/>
              <w:adjustRightInd w:val="0"/>
              <w:snapToGrid w:val="0"/>
              <w:spacing w:before="6" w:afterLines="30" w:after="93"/>
              <w:ind w:leftChars="30" w:left="63" w:right="170"/>
              <w:rPr>
                <w:rFonts w:ascii="宋体" w:hAnsi="宋体" w:cs="宋体" w:hint="eastAsia"/>
                <w:sz w:val="21"/>
                <w:szCs w:val="21"/>
                <w:lang w:val="zh-CN" w:eastAsia="zh-CN" w:bidi="zh-CN"/>
              </w:rPr>
            </w:pPr>
            <w:r>
              <w:rPr>
                <w:rFonts w:ascii="宋体" w:hAnsi="宋体" w:cs="宋体"/>
                <w:sz w:val="21"/>
                <w:szCs w:val="21"/>
                <w:lang w:val="zh-CN" w:eastAsia="zh-CN" w:bidi="zh-CN"/>
              </w:rPr>
              <w:t>按照投标人的商务和技术得分由高到低排序，</w:t>
            </w:r>
            <w:r>
              <w:rPr>
                <w:rFonts w:ascii="宋体" w:hAnsi="宋体" w:cs="宋体" w:hint="eastAsia"/>
                <w:sz w:val="21"/>
                <w:szCs w:val="21"/>
                <w:lang w:val="zh-CN" w:eastAsia="zh-CN" w:bidi="zh-CN"/>
              </w:rPr>
              <w:t>当</w:t>
            </w:r>
            <w:r>
              <w:rPr>
                <w:rFonts w:ascii="宋体" w:hAnsi="宋体" w:cs="宋体" w:hint="eastAsia"/>
                <w:sz w:val="21"/>
                <w:szCs w:val="21"/>
                <w:lang w:val="zh-CN" w:eastAsia="zh-CN" w:bidi="zh-CN"/>
              </w:rPr>
              <w:t>N</w:t>
            </w:r>
            <w:r>
              <w:rPr>
                <w:rFonts w:ascii="宋体" w:hAnsi="宋体" w:cs="宋体" w:hint="eastAsia"/>
                <w:sz w:val="21"/>
                <w:szCs w:val="21"/>
                <w:lang w:val="zh-CN" w:eastAsia="zh-CN" w:bidi="zh-CN"/>
              </w:rPr>
              <w:t>≤</w:t>
            </w:r>
            <w:r>
              <w:rPr>
                <w:rFonts w:ascii="宋体" w:hAnsi="宋体" w:cs="宋体" w:hint="eastAsia"/>
                <w:sz w:val="21"/>
                <w:szCs w:val="21"/>
                <w:lang w:eastAsia="zh-CN" w:bidi="zh-CN"/>
              </w:rPr>
              <w:t>15</w:t>
            </w:r>
            <w:r>
              <w:rPr>
                <w:rFonts w:ascii="宋体" w:hAnsi="宋体" w:cs="宋体" w:hint="eastAsia"/>
                <w:sz w:val="21"/>
                <w:szCs w:val="21"/>
                <w:lang w:val="zh-CN" w:eastAsia="zh-CN" w:bidi="zh-CN"/>
              </w:rPr>
              <w:t>时，</w:t>
            </w:r>
            <w:r>
              <w:rPr>
                <w:rFonts w:ascii="宋体" w:hAnsi="宋体" w:cs="宋体"/>
                <w:sz w:val="21"/>
                <w:szCs w:val="21"/>
                <w:lang w:val="zh-CN" w:eastAsia="zh-CN" w:bidi="zh-CN"/>
              </w:rPr>
              <w:t>选择前</w:t>
            </w:r>
            <w:r>
              <w:rPr>
                <w:rFonts w:ascii="宋体" w:hAnsi="宋体" w:cs="宋体"/>
                <w:sz w:val="21"/>
                <w:szCs w:val="21"/>
                <w:lang w:val="zh-CN" w:eastAsia="zh-CN" w:bidi="zh-CN"/>
              </w:rPr>
              <w:t xml:space="preserve"> </w:t>
            </w:r>
            <w:r>
              <w:rPr>
                <w:rFonts w:ascii="宋体" w:hAnsi="宋体" w:cs="宋体" w:hint="eastAsia"/>
                <w:sz w:val="21"/>
                <w:szCs w:val="21"/>
                <w:lang w:val="zh-CN" w:eastAsia="zh-CN" w:bidi="zh-CN"/>
              </w:rPr>
              <w:t xml:space="preserve">3 </w:t>
            </w:r>
            <w:r>
              <w:rPr>
                <w:rFonts w:ascii="宋体" w:hAnsi="宋体" w:cs="宋体"/>
                <w:sz w:val="21"/>
                <w:szCs w:val="21"/>
                <w:lang w:val="zh-CN" w:eastAsia="zh-CN" w:bidi="zh-CN"/>
              </w:rPr>
              <w:t>名通过详细评审</w:t>
            </w:r>
            <w:r>
              <w:rPr>
                <w:rFonts w:ascii="宋体" w:hAnsi="宋体" w:cs="宋体" w:hint="eastAsia"/>
                <w:sz w:val="21"/>
                <w:szCs w:val="21"/>
                <w:lang w:val="zh-CN" w:eastAsia="zh-CN" w:bidi="zh-CN"/>
              </w:rPr>
              <w:t>进入评标价排名；当</w:t>
            </w:r>
            <w:r>
              <w:rPr>
                <w:rFonts w:ascii="宋体" w:hAnsi="宋体" w:cs="宋体" w:hint="eastAsia"/>
                <w:sz w:val="21"/>
                <w:szCs w:val="21"/>
                <w:lang w:val="zh-CN" w:eastAsia="zh-CN" w:bidi="zh-CN"/>
              </w:rPr>
              <w:t>N</w:t>
            </w:r>
            <w:r>
              <w:rPr>
                <w:rFonts w:ascii="宋体" w:hAnsi="宋体" w:cs="宋体" w:hint="eastAsia"/>
                <w:sz w:val="21"/>
                <w:szCs w:val="21"/>
                <w:lang w:val="zh-CN" w:eastAsia="zh-CN" w:bidi="zh-CN"/>
              </w:rPr>
              <w:t>＞</w:t>
            </w:r>
            <w:r>
              <w:rPr>
                <w:rFonts w:ascii="宋体" w:hAnsi="宋体" w:cs="宋体" w:hint="eastAsia"/>
                <w:sz w:val="21"/>
                <w:szCs w:val="21"/>
                <w:lang w:eastAsia="zh-CN" w:bidi="zh-CN"/>
              </w:rPr>
              <w:t>15</w:t>
            </w:r>
            <w:r>
              <w:rPr>
                <w:rFonts w:ascii="宋体" w:hAnsi="宋体" w:cs="宋体" w:hint="eastAsia"/>
                <w:sz w:val="21"/>
                <w:szCs w:val="21"/>
                <w:lang w:val="zh-CN" w:eastAsia="zh-CN" w:bidi="zh-CN"/>
              </w:rPr>
              <w:t>时，</w:t>
            </w:r>
            <w:r>
              <w:rPr>
                <w:rFonts w:ascii="宋体" w:hAnsi="宋体" w:cs="宋体"/>
                <w:sz w:val="21"/>
                <w:szCs w:val="21"/>
                <w:lang w:val="zh-CN" w:eastAsia="zh-CN" w:bidi="zh-CN"/>
              </w:rPr>
              <w:t>选择前</w:t>
            </w:r>
            <w:r>
              <w:rPr>
                <w:rFonts w:ascii="宋体" w:hAnsi="宋体" w:cs="宋体"/>
                <w:sz w:val="21"/>
                <w:szCs w:val="21"/>
                <w:lang w:val="zh-CN" w:eastAsia="zh-CN" w:bidi="zh-CN"/>
              </w:rPr>
              <w:t xml:space="preserve"> </w:t>
            </w:r>
            <w:r>
              <w:rPr>
                <w:rFonts w:ascii="宋体" w:hAnsi="宋体" w:cs="宋体" w:hint="eastAsia"/>
                <w:sz w:val="21"/>
                <w:szCs w:val="21"/>
                <w:lang w:eastAsia="zh-CN" w:bidi="zh-CN"/>
              </w:rPr>
              <w:t xml:space="preserve">4 </w:t>
            </w:r>
            <w:r>
              <w:rPr>
                <w:rFonts w:ascii="宋体" w:hAnsi="宋体" w:cs="宋体"/>
                <w:sz w:val="21"/>
                <w:szCs w:val="21"/>
                <w:lang w:val="zh-CN" w:eastAsia="zh-CN" w:bidi="zh-CN"/>
              </w:rPr>
              <w:t>名通过详细评审</w:t>
            </w:r>
            <w:r>
              <w:rPr>
                <w:rFonts w:ascii="宋体" w:hAnsi="宋体" w:cs="宋体" w:hint="eastAsia"/>
                <w:sz w:val="21"/>
                <w:szCs w:val="21"/>
                <w:lang w:val="zh-CN" w:eastAsia="zh-CN" w:bidi="zh-CN"/>
              </w:rPr>
              <w:t>进入评标价排名</w:t>
            </w:r>
            <w:r>
              <w:rPr>
                <w:rFonts w:ascii="宋体" w:hAnsi="宋体" w:cs="宋体"/>
                <w:sz w:val="21"/>
                <w:szCs w:val="21"/>
                <w:lang w:eastAsia="zh-CN" w:bidi="zh-CN"/>
              </w:rPr>
              <w:t>。</w:t>
            </w:r>
            <w:r>
              <w:rPr>
                <w:rFonts w:ascii="宋体" w:hAnsi="宋体" w:cs="宋体" w:hint="eastAsia"/>
                <w:sz w:val="21"/>
                <w:szCs w:val="21"/>
                <w:lang w:val="zh-CN" w:eastAsia="zh-CN" w:bidi="zh-CN"/>
              </w:rPr>
              <w:t>（</w:t>
            </w:r>
            <w:r>
              <w:rPr>
                <w:rFonts w:ascii="宋体" w:hAnsi="宋体" w:cs="宋体" w:hint="eastAsia"/>
                <w:sz w:val="21"/>
                <w:szCs w:val="21"/>
                <w:lang w:val="zh-CN" w:eastAsia="zh-CN" w:bidi="zh-CN"/>
              </w:rPr>
              <w:t>N</w:t>
            </w:r>
            <w:r>
              <w:rPr>
                <w:rFonts w:ascii="宋体" w:hAnsi="宋体" w:cs="宋体" w:hint="eastAsia"/>
                <w:sz w:val="21"/>
                <w:szCs w:val="21"/>
                <w:lang w:val="zh-CN" w:eastAsia="zh-CN" w:bidi="zh-CN"/>
              </w:rPr>
              <w:t>为第一信封开标有效投标人数量）</w:t>
            </w:r>
          </w:p>
        </w:tc>
      </w:tr>
    </w:tbl>
    <w:p w14:paraId="62E91E76" w14:textId="77777777" w:rsidR="00000000" w:rsidRDefault="000A051D">
      <w:pPr>
        <w:pStyle w:val="a3"/>
        <w:rPr>
          <w:rFonts w:ascii="宋体" w:hAnsi="宋体" w:cs="宋体" w:hint="eastAsia"/>
          <w:sz w:val="2"/>
          <w:szCs w:val="2"/>
        </w:rPr>
      </w:pPr>
    </w:p>
    <w:tbl>
      <w:tblPr>
        <w:tblW w:w="9321" w:type="dxa"/>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57"/>
        <w:gridCol w:w="620"/>
        <w:gridCol w:w="592"/>
        <w:gridCol w:w="1053"/>
        <w:gridCol w:w="2248"/>
        <w:gridCol w:w="720"/>
        <w:gridCol w:w="3331"/>
      </w:tblGrid>
      <w:tr w:rsidR="00000000" w14:paraId="28918E65" w14:textId="77777777">
        <w:trPr>
          <w:trHeight w:val="723"/>
          <w:jc w:val="center"/>
        </w:trPr>
        <w:tc>
          <w:tcPr>
            <w:tcW w:w="9321" w:type="dxa"/>
            <w:gridSpan w:val="7"/>
            <w:tcBorders>
              <w:tl2br w:val="nil"/>
              <w:tr2bl w:val="nil"/>
            </w:tcBorders>
            <w:vAlign w:val="center"/>
          </w:tcPr>
          <w:p w14:paraId="24428FC0" w14:textId="77777777" w:rsidR="00000000" w:rsidRDefault="000A051D">
            <w:pPr>
              <w:spacing w:line="360" w:lineRule="exact"/>
              <w:jc w:val="center"/>
              <w:rPr>
                <w:rFonts w:ascii="宋体" w:hAnsi="宋体" w:cs="宋体" w:hint="eastAsia"/>
                <w:b/>
                <w:bCs/>
                <w:szCs w:val="21"/>
              </w:rPr>
            </w:pPr>
            <w:r>
              <w:rPr>
                <w:rFonts w:ascii="宋体" w:hAnsi="宋体" w:cs="宋体" w:hint="eastAsia"/>
                <w:b/>
                <w:bCs/>
                <w:szCs w:val="21"/>
              </w:rPr>
              <w:lastRenderedPageBreak/>
              <w:t>评分因素与权重分值</w:t>
            </w:r>
          </w:p>
        </w:tc>
      </w:tr>
      <w:tr w:rsidR="00000000" w14:paraId="2FD0D078" w14:textId="77777777">
        <w:trPr>
          <w:trHeight w:val="752"/>
          <w:jc w:val="center"/>
        </w:trPr>
        <w:tc>
          <w:tcPr>
            <w:tcW w:w="757" w:type="dxa"/>
            <w:tcBorders>
              <w:tl2br w:val="nil"/>
              <w:tr2bl w:val="nil"/>
            </w:tcBorders>
            <w:vAlign w:val="center"/>
          </w:tcPr>
          <w:p w14:paraId="731083C4" w14:textId="77777777" w:rsidR="00000000" w:rsidRDefault="000A051D">
            <w:pPr>
              <w:adjustRightInd w:val="0"/>
              <w:snapToGrid w:val="0"/>
              <w:jc w:val="center"/>
              <w:rPr>
                <w:rFonts w:ascii="宋体" w:hAnsi="宋体" w:cs="宋体" w:hint="eastAsia"/>
                <w:szCs w:val="21"/>
              </w:rPr>
            </w:pPr>
            <w:r>
              <w:rPr>
                <w:rFonts w:ascii="宋体" w:hAnsi="宋体" w:cs="宋体" w:hint="eastAsia"/>
                <w:b/>
                <w:bCs/>
                <w:szCs w:val="21"/>
              </w:rPr>
              <w:t>条款号</w:t>
            </w:r>
          </w:p>
        </w:tc>
        <w:tc>
          <w:tcPr>
            <w:tcW w:w="1212" w:type="dxa"/>
            <w:gridSpan w:val="2"/>
            <w:tcBorders>
              <w:tl2br w:val="nil"/>
              <w:tr2bl w:val="nil"/>
            </w:tcBorders>
            <w:vAlign w:val="center"/>
          </w:tcPr>
          <w:p w14:paraId="5B9BF68E" w14:textId="77777777" w:rsidR="00000000" w:rsidRDefault="000A051D">
            <w:pPr>
              <w:adjustRightInd w:val="0"/>
              <w:snapToGrid w:val="0"/>
              <w:jc w:val="center"/>
              <w:rPr>
                <w:rFonts w:ascii="宋体" w:hAnsi="宋体" w:cs="宋体" w:hint="eastAsia"/>
                <w:b/>
                <w:bCs/>
                <w:spacing w:val="-10"/>
                <w:szCs w:val="21"/>
              </w:rPr>
            </w:pPr>
            <w:r>
              <w:rPr>
                <w:rFonts w:ascii="宋体" w:hAnsi="宋体" w:cs="宋体" w:hint="eastAsia"/>
                <w:b/>
                <w:bCs/>
                <w:spacing w:val="-10"/>
                <w:szCs w:val="21"/>
              </w:rPr>
              <w:t>评分因素</w:t>
            </w:r>
          </w:p>
        </w:tc>
        <w:tc>
          <w:tcPr>
            <w:tcW w:w="1053" w:type="dxa"/>
            <w:tcBorders>
              <w:tl2br w:val="nil"/>
              <w:tr2bl w:val="nil"/>
            </w:tcBorders>
            <w:vAlign w:val="center"/>
          </w:tcPr>
          <w:p w14:paraId="094E8546" w14:textId="77777777" w:rsidR="00000000" w:rsidRDefault="000A051D">
            <w:pPr>
              <w:adjustRightInd w:val="0"/>
              <w:snapToGrid w:val="0"/>
              <w:jc w:val="center"/>
              <w:rPr>
                <w:rFonts w:ascii="宋体" w:hAnsi="宋体" w:cs="宋体" w:hint="eastAsia"/>
                <w:b/>
                <w:bCs/>
                <w:szCs w:val="21"/>
                <w:u w:val="single"/>
              </w:rPr>
            </w:pPr>
            <w:r>
              <w:rPr>
                <w:rFonts w:ascii="宋体" w:hAnsi="宋体" w:cs="宋体" w:hint="eastAsia"/>
                <w:b/>
                <w:bCs/>
                <w:szCs w:val="21"/>
              </w:rPr>
              <w:t>评分因素</w:t>
            </w:r>
            <w:r>
              <w:rPr>
                <w:rFonts w:ascii="宋体" w:hAnsi="宋体" w:cs="宋体" w:hint="eastAsia"/>
                <w:b/>
                <w:bCs/>
                <w:szCs w:val="21"/>
              </w:rPr>
              <w:t xml:space="preserve">     </w:t>
            </w:r>
            <w:r>
              <w:rPr>
                <w:rFonts w:ascii="宋体" w:hAnsi="宋体" w:cs="宋体" w:hint="eastAsia"/>
                <w:b/>
                <w:bCs/>
                <w:szCs w:val="21"/>
              </w:rPr>
              <w:t>权重分值</w:t>
            </w:r>
          </w:p>
        </w:tc>
        <w:tc>
          <w:tcPr>
            <w:tcW w:w="2248" w:type="dxa"/>
            <w:tcBorders>
              <w:tl2br w:val="nil"/>
              <w:tr2bl w:val="nil"/>
            </w:tcBorders>
            <w:vAlign w:val="center"/>
          </w:tcPr>
          <w:p w14:paraId="245B802F" w14:textId="77777777" w:rsidR="00000000" w:rsidRDefault="000A051D">
            <w:pPr>
              <w:adjustRightInd w:val="0"/>
              <w:snapToGrid w:val="0"/>
              <w:jc w:val="center"/>
              <w:rPr>
                <w:rFonts w:ascii="宋体" w:hAnsi="宋体" w:cs="宋体" w:hint="eastAsia"/>
                <w:b/>
                <w:bCs/>
                <w:color w:val="000000"/>
                <w:szCs w:val="21"/>
              </w:rPr>
            </w:pPr>
            <w:r>
              <w:rPr>
                <w:rFonts w:ascii="宋体" w:hAnsi="宋体" w:cs="宋体" w:hint="eastAsia"/>
                <w:b/>
                <w:bCs/>
                <w:color w:val="000000"/>
                <w:szCs w:val="21"/>
              </w:rPr>
              <w:t>各评分因素细分项</w:t>
            </w:r>
          </w:p>
        </w:tc>
        <w:tc>
          <w:tcPr>
            <w:tcW w:w="720" w:type="dxa"/>
            <w:tcBorders>
              <w:tl2br w:val="nil"/>
              <w:tr2bl w:val="nil"/>
            </w:tcBorders>
            <w:vAlign w:val="center"/>
          </w:tcPr>
          <w:p w14:paraId="655155ED" w14:textId="77777777" w:rsidR="00000000" w:rsidRDefault="000A051D">
            <w:pPr>
              <w:adjustRightInd w:val="0"/>
              <w:snapToGrid w:val="0"/>
              <w:jc w:val="center"/>
              <w:rPr>
                <w:rFonts w:ascii="宋体" w:hAnsi="宋体" w:cs="宋体" w:hint="eastAsia"/>
                <w:b/>
                <w:bCs/>
                <w:color w:val="000000"/>
                <w:szCs w:val="21"/>
              </w:rPr>
            </w:pPr>
            <w:r>
              <w:rPr>
                <w:rFonts w:ascii="宋体" w:hAnsi="宋体" w:cs="宋体" w:hint="eastAsia"/>
                <w:b/>
                <w:bCs/>
                <w:color w:val="000000"/>
                <w:szCs w:val="21"/>
              </w:rPr>
              <w:t>分值</w:t>
            </w:r>
          </w:p>
        </w:tc>
        <w:tc>
          <w:tcPr>
            <w:tcW w:w="3331" w:type="dxa"/>
            <w:tcBorders>
              <w:tl2br w:val="nil"/>
              <w:tr2bl w:val="nil"/>
            </w:tcBorders>
            <w:vAlign w:val="center"/>
          </w:tcPr>
          <w:p w14:paraId="7C5A508B" w14:textId="77777777" w:rsidR="00000000" w:rsidRDefault="000A051D">
            <w:pPr>
              <w:adjustRightInd w:val="0"/>
              <w:snapToGrid w:val="0"/>
              <w:jc w:val="center"/>
              <w:rPr>
                <w:rFonts w:ascii="宋体" w:hAnsi="宋体" w:cs="宋体" w:hint="eastAsia"/>
                <w:b/>
                <w:bCs/>
                <w:color w:val="000000"/>
                <w:szCs w:val="21"/>
              </w:rPr>
            </w:pPr>
            <w:r>
              <w:rPr>
                <w:rFonts w:ascii="宋体" w:hAnsi="宋体" w:cs="宋体" w:hint="eastAsia"/>
                <w:b/>
                <w:bCs/>
                <w:color w:val="000000"/>
                <w:szCs w:val="21"/>
              </w:rPr>
              <w:t>评分标准</w:t>
            </w:r>
          </w:p>
        </w:tc>
      </w:tr>
      <w:tr w:rsidR="00000000" w14:paraId="59692891" w14:textId="77777777">
        <w:trPr>
          <w:trHeight w:val="653"/>
          <w:jc w:val="center"/>
        </w:trPr>
        <w:tc>
          <w:tcPr>
            <w:tcW w:w="757" w:type="dxa"/>
            <w:vMerge w:val="restart"/>
            <w:tcBorders>
              <w:tl2br w:val="nil"/>
              <w:tr2bl w:val="nil"/>
            </w:tcBorders>
            <w:vAlign w:val="center"/>
          </w:tcPr>
          <w:p w14:paraId="78DA5BB0" w14:textId="77777777" w:rsidR="00000000" w:rsidRDefault="000A051D">
            <w:pPr>
              <w:autoSpaceDE w:val="0"/>
              <w:autoSpaceDN w:val="0"/>
              <w:adjustRightInd w:val="0"/>
              <w:snapToGrid w:val="0"/>
              <w:jc w:val="center"/>
              <w:rPr>
                <w:rFonts w:ascii="宋体" w:hAnsi="宋体" w:cs="宋体" w:hint="eastAsia"/>
                <w:szCs w:val="21"/>
              </w:rPr>
            </w:pPr>
            <w:r>
              <w:rPr>
                <w:rFonts w:ascii="宋体" w:hAnsi="宋体" w:cs="宋体" w:hint="eastAsia"/>
                <w:szCs w:val="21"/>
              </w:rPr>
              <w:t>2.2.</w:t>
            </w:r>
            <w:r>
              <w:rPr>
                <w:rFonts w:ascii="宋体" w:hAnsi="宋体" w:cs="宋体" w:hint="eastAsia"/>
                <w:szCs w:val="21"/>
              </w:rPr>
              <w:t>2</w:t>
            </w:r>
          </w:p>
          <w:p w14:paraId="6BFC75CE" w14:textId="77777777" w:rsidR="00000000" w:rsidRDefault="000A051D">
            <w:pPr>
              <w:autoSpaceDE w:val="0"/>
              <w:autoSpaceDN w:val="0"/>
              <w:adjustRightInd w:val="0"/>
              <w:snapToGrid w:val="0"/>
              <w:jc w:val="center"/>
              <w:rPr>
                <w:rFonts w:ascii="宋体" w:hAnsi="宋体" w:cs="宋体" w:hint="eastAsia"/>
                <w:szCs w:val="21"/>
              </w:rPr>
            </w:pPr>
            <w:r>
              <w:rPr>
                <w:rFonts w:ascii="宋体" w:hAnsi="宋体" w:cs="宋体" w:hint="eastAsia"/>
                <w:szCs w:val="21"/>
              </w:rPr>
              <w:t>(1)</w:t>
            </w:r>
          </w:p>
        </w:tc>
        <w:tc>
          <w:tcPr>
            <w:tcW w:w="1212" w:type="dxa"/>
            <w:gridSpan w:val="2"/>
            <w:vMerge w:val="restart"/>
            <w:tcBorders>
              <w:tl2br w:val="nil"/>
              <w:tr2bl w:val="nil"/>
            </w:tcBorders>
            <w:vAlign w:val="center"/>
          </w:tcPr>
          <w:p w14:paraId="4F405E3D" w14:textId="77777777" w:rsidR="00000000" w:rsidRDefault="000A051D">
            <w:pPr>
              <w:autoSpaceDE w:val="0"/>
              <w:autoSpaceDN w:val="0"/>
              <w:adjustRightInd w:val="0"/>
              <w:snapToGrid w:val="0"/>
              <w:jc w:val="center"/>
              <w:rPr>
                <w:rFonts w:ascii="宋体" w:hAnsi="宋体" w:cs="宋体" w:hint="eastAsia"/>
                <w:szCs w:val="21"/>
              </w:rPr>
            </w:pPr>
            <w:r>
              <w:rPr>
                <w:rFonts w:ascii="宋体" w:hAnsi="宋体" w:cs="宋体" w:hint="eastAsia"/>
                <w:spacing w:val="-10"/>
                <w:szCs w:val="21"/>
              </w:rPr>
              <w:t>施工组织设计评分标准</w:t>
            </w:r>
          </w:p>
        </w:tc>
        <w:tc>
          <w:tcPr>
            <w:tcW w:w="1053" w:type="dxa"/>
            <w:vMerge w:val="restart"/>
            <w:tcBorders>
              <w:tl2br w:val="nil"/>
              <w:tr2bl w:val="nil"/>
            </w:tcBorders>
            <w:vAlign w:val="center"/>
          </w:tcPr>
          <w:p w14:paraId="736C347B" w14:textId="77777777" w:rsidR="00000000" w:rsidRDefault="000A051D">
            <w:pPr>
              <w:pStyle w:val="TableParagraph"/>
              <w:tabs>
                <w:tab w:val="left" w:pos="671"/>
              </w:tabs>
              <w:autoSpaceDE w:val="0"/>
              <w:autoSpaceDN w:val="0"/>
              <w:adjustRightInd w:val="0"/>
              <w:snapToGrid w:val="0"/>
              <w:spacing w:before="196"/>
              <w:jc w:val="center"/>
              <w:rPr>
                <w:rFonts w:ascii="宋体" w:hAnsi="宋体" w:cs="宋体" w:hint="eastAsia"/>
                <w:sz w:val="21"/>
                <w:szCs w:val="21"/>
              </w:rPr>
            </w:pPr>
            <w:r>
              <w:rPr>
                <w:rFonts w:ascii="宋体" w:hAnsi="宋体" w:cs="宋体" w:hint="eastAsia"/>
                <w:sz w:val="21"/>
                <w:szCs w:val="21"/>
                <w:u w:val="single"/>
              </w:rPr>
              <w:t>35</w:t>
            </w:r>
            <w:r>
              <w:rPr>
                <w:rFonts w:ascii="宋体" w:hAnsi="宋体" w:cs="宋体" w:hint="eastAsia"/>
                <w:sz w:val="21"/>
                <w:szCs w:val="21"/>
              </w:rPr>
              <w:t>分</w:t>
            </w:r>
          </w:p>
        </w:tc>
        <w:tc>
          <w:tcPr>
            <w:tcW w:w="2248" w:type="dxa"/>
            <w:tcBorders>
              <w:tl2br w:val="nil"/>
              <w:tr2bl w:val="nil"/>
            </w:tcBorders>
            <w:vAlign w:val="center"/>
          </w:tcPr>
          <w:p w14:paraId="19264939" w14:textId="77777777" w:rsidR="00000000" w:rsidRDefault="000A051D">
            <w:pPr>
              <w:autoSpaceDE w:val="0"/>
              <w:autoSpaceDN w:val="0"/>
              <w:adjustRightInd w:val="0"/>
              <w:snapToGrid w:val="0"/>
              <w:spacing w:beforeLines="30" w:before="93" w:afterLines="30" w:after="93"/>
              <w:ind w:leftChars="30" w:left="63" w:rightChars="30" w:right="63"/>
              <w:jc w:val="center"/>
              <w:rPr>
                <w:rFonts w:ascii="宋体" w:hAnsi="宋体" w:cs="宋体" w:hint="eastAsia"/>
                <w:szCs w:val="21"/>
              </w:rPr>
            </w:pPr>
            <w:r>
              <w:rPr>
                <w:rFonts w:ascii="宋体" w:hAnsi="宋体" w:cs="宋体" w:hint="eastAsia"/>
                <w:szCs w:val="21"/>
              </w:rPr>
              <w:t>总体施工组织布置</w:t>
            </w:r>
          </w:p>
          <w:p w14:paraId="6CD3D0F8" w14:textId="77777777" w:rsidR="00000000" w:rsidRDefault="000A051D">
            <w:pPr>
              <w:autoSpaceDE w:val="0"/>
              <w:autoSpaceDN w:val="0"/>
              <w:adjustRightInd w:val="0"/>
              <w:snapToGrid w:val="0"/>
              <w:spacing w:beforeLines="30" w:before="93" w:afterLines="30" w:after="93"/>
              <w:ind w:leftChars="30" w:left="63" w:rightChars="30" w:right="63"/>
              <w:jc w:val="center"/>
              <w:rPr>
                <w:rFonts w:ascii="宋体" w:hAnsi="宋体" w:cs="宋体" w:hint="eastAsia"/>
                <w:szCs w:val="21"/>
              </w:rPr>
            </w:pPr>
            <w:r>
              <w:rPr>
                <w:rFonts w:ascii="宋体" w:hAnsi="宋体" w:cs="宋体" w:hint="eastAsia"/>
                <w:szCs w:val="21"/>
              </w:rPr>
              <w:t>及规划</w:t>
            </w:r>
          </w:p>
        </w:tc>
        <w:tc>
          <w:tcPr>
            <w:tcW w:w="720" w:type="dxa"/>
            <w:tcBorders>
              <w:tl2br w:val="nil"/>
              <w:tr2bl w:val="nil"/>
            </w:tcBorders>
            <w:vAlign w:val="center"/>
          </w:tcPr>
          <w:p w14:paraId="15049BF4" w14:textId="77777777" w:rsidR="00000000" w:rsidRDefault="000A051D">
            <w:pPr>
              <w:pStyle w:val="TableParagraph"/>
              <w:tabs>
                <w:tab w:val="left" w:pos="452"/>
              </w:tabs>
              <w:autoSpaceDE w:val="0"/>
              <w:autoSpaceDN w:val="0"/>
              <w:adjustRightInd w:val="0"/>
              <w:snapToGrid w:val="0"/>
              <w:spacing w:beforeLines="30" w:before="93" w:afterLines="30" w:after="93"/>
              <w:ind w:leftChars="30" w:left="63" w:rightChars="30" w:right="63"/>
              <w:jc w:val="center"/>
              <w:rPr>
                <w:rFonts w:ascii="宋体" w:hAnsi="宋体" w:cs="宋体" w:hint="eastAsia"/>
                <w:color w:val="000000"/>
                <w:sz w:val="21"/>
                <w:szCs w:val="21"/>
                <w:u w:val="single"/>
                <w:lang w:eastAsia="zh-CN"/>
              </w:rPr>
            </w:pPr>
            <w:r>
              <w:rPr>
                <w:rFonts w:ascii="宋体" w:hAnsi="宋体" w:cs="宋体" w:hint="eastAsia"/>
                <w:sz w:val="21"/>
                <w:szCs w:val="21"/>
                <w:u w:val="single"/>
                <w:lang w:eastAsia="zh-CN"/>
              </w:rPr>
              <w:t>7</w:t>
            </w:r>
            <w:r>
              <w:rPr>
                <w:rFonts w:ascii="宋体" w:hAnsi="宋体" w:cs="宋体" w:hint="eastAsia"/>
                <w:sz w:val="21"/>
                <w:szCs w:val="21"/>
              </w:rPr>
              <w:t>分</w:t>
            </w:r>
          </w:p>
        </w:tc>
        <w:tc>
          <w:tcPr>
            <w:tcW w:w="3331" w:type="dxa"/>
            <w:tcBorders>
              <w:tl2br w:val="nil"/>
              <w:tr2bl w:val="nil"/>
            </w:tcBorders>
            <w:vAlign w:val="center"/>
          </w:tcPr>
          <w:p w14:paraId="6CDF9BCE" w14:textId="77777777" w:rsidR="00000000" w:rsidRDefault="000A051D">
            <w:pPr>
              <w:pStyle w:val="TableParagraph"/>
              <w:autoSpaceDE w:val="0"/>
              <w:autoSpaceDN w:val="0"/>
              <w:adjustRightInd w:val="0"/>
              <w:snapToGrid w:val="0"/>
              <w:spacing w:beforeLines="30" w:before="93" w:afterLines="30" w:after="93"/>
              <w:ind w:leftChars="30" w:left="63" w:rightChars="30" w:right="63"/>
              <w:rPr>
                <w:rFonts w:ascii="宋体" w:hAnsi="宋体" w:cs="宋体" w:hint="eastAsia"/>
                <w:color w:val="000000"/>
                <w:sz w:val="21"/>
                <w:szCs w:val="21"/>
                <w:lang w:eastAsia="zh-CN"/>
              </w:rPr>
            </w:pPr>
            <w:r>
              <w:rPr>
                <w:rFonts w:ascii="宋体" w:hAnsi="宋体" w:cs="宋体" w:hint="eastAsia"/>
                <w:sz w:val="21"/>
                <w:szCs w:val="21"/>
              </w:rPr>
              <w:t>科学合理得</w:t>
            </w:r>
            <w:r>
              <w:rPr>
                <w:rFonts w:ascii="宋体" w:hAnsi="宋体" w:cs="宋体" w:hint="eastAsia"/>
                <w:sz w:val="21"/>
                <w:szCs w:val="21"/>
              </w:rPr>
              <w:t>5.7</w:t>
            </w:r>
            <w:r>
              <w:rPr>
                <w:rFonts w:ascii="宋体" w:hAnsi="宋体" w:cs="宋体" w:hint="eastAsia"/>
                <w:sz w:val="21"/>
                <w:szCs w:val="21"/>
              </w:rPr>
              <w:t>～</w:t>
            </w:r>
            <w:r>
              <w:rPr>
                <w:rFonts w:ascii="宋体" w:hAnsi="宋体" w:cs="宋体" w:hint="eastAsia"/>
                <w:sz w:val="21"/>
                <w:szCs w:val="21"/>
              </w:rPr>
              <w:t>7</w:t>
            </w:r>
            <w:r>
              <w:rPr>
                <w:rFonts w:ascii="宋体" w:hAnsi="宋体" w:cs="宋体" w:hint="eastAsia"/>
                <w:sz w:val="21"/>
                <w:szCs w:val="21"/>
              </w:rPr>
              <w:t>分，较合理得</w:t>
            </w:r>
            <w:r>
              <w:rPr>
                <w:rFonts w:ascii="宋体" w:hAnsi="宋体" w:cs="宋体" w:hint="eastAsia"/>
                <w:sz w:val="21"/>
                <w:szCs w:val="21"/>
              </w:rPr>
              <w:t>4.3</w:t>
            </w:r>
            <w:r>
              <w:rPr>
                <w:rFonts w:ascii="宋体" w:hAnsi="宋体" w:cs="宋体" w:hint="eastAsia"/>
                <w:sz w:val="21"/>
                <w:szCs w:val="21"/>
              </w:rPr>
              <w:t>～</w:t>
            </w:r>
            <w:r>
              <w:rPr>
                <w:rFonts w:ascii="宋体" w:hAnsi="宋体" w:cs="宋体" w:hint="eastAsia"/>
                <w:sz w:val="21"/>
                <w:szCs w:val="21"/>
              </w:rPr>
              <w:t>5.6</w:t>
            </w:r>
            <w:r>
              <w:rPr>
                <w:rFonts w:ascii="宋体" w:hAnsi="宋体" w:cs="宋体" w:hint="eastAsia"/>
                <w:sz w:val="21"/>
                <w:szCs w:val="21"/>
              </w:rPr>
              <w:t>分，一般得</w:t>
            </w:r>
            <w:r>
              <w:rPr>
                <w:rFonts w:ascii="宋体" w:hAnsi="宋体" w:cs="宋体" w:hint="eastAsia"/>
                <w:sz w:val="21"/>
                <w:szCs w:val="21"/>
              </w:rPr>
              <w:t>4.2</w:t>
            </w:r>
            <w:r>
              <w:rPr>
                <w:rFonts w:ascii="宋体" w:hAnsi="宋体" w:cs="宋体" w:hint="eastAsia"/>
                <w:sz w:val="21"/>
                <w:szCs w:val="21"/>
              </w:rPr>
              <w:t>分。</w:t>
            </w:r>
          </w:p>
        </w:tc>
      </w:tr>
      <w:tr w:rsidR="00000000" w14:paraId="4324FB51" w14:textId="77777777">
        <w:trPr>
          <w:trHeight w:val="600"/>
          <w:jc w:val="center"/>
        </w:trPr>
        <w:tc>
          <w:tcPr>
            <w:tcW w:w="757" w:type="dxa"/>
            <w:vMerge/>
            <w:tcBorders>
              <w:tl2br w:val="nil"/>
              <w:tr2bl w:val="nil"/>
            </w:tcBorders>
          </w:tcPr>
          <w:p w14:paraId="324630E5" w14:textId="77777777" w:rsidR="00000000" w:rsidRDefault="000A051D">
            <w:pPr>
              <w:autoSpaceDE w:val="0"/>
              <w:autoSpaceDN w:val="0"/>
              <w:adjustRightInd w:val="0"/>
              <w:snapToGrid w:val="0"/>
              <w:rPr>
                <w:rFonts w:ascii="宋体" w:hAnsi="宋体" w:cs="宋体" w:hint="eastAsia"/>
                <w:szCs w:val="21"/>
              </w:rPr>
            </w:pPr>
          </w:p>
        </w:tc>
        <w:tc>
          <w:tcPr>
            <w:tcW w:w="1212" w:type="dxa"/>
            <w:gridSpan w:val="2"/>
            <w:vMerge/>
            <w:tcBorders>
              <w:tl2br w:val="nil"/>
              <w:tr2bl w:val="nil"/>
            </w:tcBorders>
          </w:tcPr>
          <w:p w14:paraId="49CEA273" w14:textId="77777777" w:rsidR="00000000" w:rsidRDefault="000A051D">
            <w:pPr>
              <w:autoSpaceDE w:val="0"/>
              <w:autoSpaceDN w:val="0"/>
              <w:adjustRightInd w:val="0"/>
              <w:snapToGrid w:val="0"/>
              <w:rPr>
                <w:rFonts w:ascii="宋体" w:hAnsi="宋体" w:cs="宋体" w:hint="eastAsia"/>
                <w:spacing w:val="-10"/>
                <w:szCs w:val="21"/>
              </w:rPr>
            </w:pPr>
          </w:p>
        </w:tc>
        <w:tc>
          <w:tcPr>
            <w:tcW w:w="1053" w:type="dxa"/>
            <w:vMerge/>
            <w:tcBorders>
              <w:tl2br w:val="nil"/>
              <w:tr2bl w:val="nil"/>
            </w:tcBorders>
          </w:tcPr>
          <w:p w14:paraId="173AE6C7" w14:textId="77777777" w:rsidR="00000000" w:rsidRDefault="000A051D">
            <w:pPr>
              <w:autoSpaceDE w:val="0"/>
              <w:autoSpaceDN w:val="0"/>
              <w:adjustRightInd w:val="0"/>
              <w:snapToGrid w:val="0"/>
              <w:rPr>
                <w:rFonts w:ascii="宋体" w:hAnsi="宋体" w:cs="宋体" w:hint="eastAsia"/>
                <w:szCs w:val="21"/>
                <w:u w:val="single"/>
              </w:rPr>
            </w:pPr>
          </w:p>
        </w:tc>
        <w:tc>
          <w:tcPr>
            <w:tcW w:w="2248" w:type="dxa"/>
            <w:tcBorders>
              <w:tl2br w:val="nil"/>
              <w:tr2bl w:val="nil"/>
            </w:tcBorders>
            <w:vAlign w:val="center"/>
          </w:tcPr>
          <w:p w14:paraId="49B42155" w14:textId="77777777" w:rsidR="00000000" w:rsidRDefault="000A051D">
            <w:pPr>
              <w:autoSpaceDE w:val="0"/>
              <w:autoSpaceDN w:val="0"/>
              <w:adjustRightInd w:val="0"/>
              <w:snapToGrid w:val="0"/>
              <w:spacing w:beforeLines="30" w:before="93" w:afterLines="30" w:after="93"/>
              <w:ind w:leftChars="30" w:left="63" w:rightChars="30" w:right="63"/>
              <w:jc w:val="center"/>
              <w:rPr>
                <w:rFonts w:ascii="宋体" w:hAnsi="宋体" w:cs="宋体" w:hint="eastAsia"/>
                <w:szCs w:val="21"/>
              </w:rPr>
            </w:pPr>
            <w:r>
              <w:rPr>
                <w:rFonts w:ascii="宋体" w:hAnsi="宋体" w:cs="宋体" w:hint="eastAsia"/>
                <w:szCs w:val="21"/>
              </w:rPr>
              <w:t>施工方案、方法</w:t>
            </w:r>
          </w:p>
          <w:p w14:paraId="1E6F86D5" w14:textId="77777777" w:rsidR="00000000" w:rsidRDefault="000A051D">
            <w:pPr>
              <w:autoSpaceDE w:val="0"/>
              <w:autoSpaceDN w:val="0"/>
              <w:adjustRightInd w:val="0"/>
              <w:snapToGrid w:val="0"/>
              <w:spacing w:beforeLines="30" w:before="93" w:afterLines="30" w:after="93"/>
              <w:ind w:leftChars="30" w:left="63" w:rightChars="30" w:right="63"/>
              <w:jc w:val="center"/>
              <w:rPr>
                <w:rFonts w:ascii="宋体" w:hAnsi="宋体" w:cs="宋体" w:hint="eastAsia"/>
                <w:szCs w:val="21"/>
              </w:rPr>
            </w:pPr>
            <w:r>
              <w:rPr>
                <w:rFonts w:ascii="宋体" w:hAnsi="宋体" w:cs="宋体" w:hint="eastAsia"/>
                <w:szCs w:val="21"/>
              </w:rPr>
              <w:t>与技术措施</w:t>
            </w:r>
          </w:p>
        </w:tc>
        <w:tc>
          <w:tcPr>
            <w:tcW w:w="720" w:type="dxa"/>
            <w:tcBorders>
              <w:tl2br w:val="nil"/>
              <w:tr2bl w:val="nil"/>
            </w:tcBorders>
            <w:vAlign w:val="center"/>
          </w:tcPr>
          <w:p w14:paraId="379461C3" w14:textId="77777777" w:rsidR="00000000" w:rsidRDefault="000A051D">
            <w:pPr>
              <w:pStyle w:val="TableParagraph"/>
              <w:tabs>
                <w:tab w:val="left" w:pos="452"/>
              </w:tabs>
              <w:autoSpaceDE w:val="0"/>
              <w:autoSpaceDN w:val="0"/>
              <w:adjustRightInd w:val="0"/>
              <w:snapToGrid w:val="0"/>
              <w:spacing w:beforeLines="30" w:before="93" w:afterLines="30" w:after="93"/>
              <w:ind w:leftChars="30" w:left="63" w:rightChars="30" w:right="63"/>
              <w:jc w:val="center"/>
              <w:rPr>
                <w:rFonts w:ascii="宋体" w:hAnsi="宋体" w:cs="宋体" w:hint="eastAsia"/>
                <w:color w:val="000000"/>
                <w:sz w:val="21"/>
                <w:szCs w:val="21"/>
                <w:u w:val="single"/>
              </w:rPr>
            </w:pPr>
            <w:r>
              <w:rPr>
                <w:rFonts w:ascii="宋体" w:hAnsi="宋体" w:cs="宋体" w:hint="eastAsia"/>
                <w:sz w:val="21"/>
                <w:szCs w:val="21"/>
                <w:u w:val="single"/>
                <w:lang w:eastAsia="zh-CN"/>
              </w:rPr>
              <w:t>7</w:t>
            </w:r>
            <w:r>
              <w:rPr>
                <w:rFonts w:ascii="宋体" w:hAnsi="宋体" w:cs="宋体" w:hint="eastAsia"/>
                <w:sz w:val="21"/>
                <w:szCs w:val="21"/>
              </w:rPr>
              <w:t>分</w:t>
            </w:r>
          </w:p>
        </w:tc>
        <w:tc>
          <w:tcPr>
            <w:tcW w:w="3331" w:type="dxa"/>
            <w:tcBorders>
              <w:tl2br w:val="nil"/>
              <w:tr2bl w:val="nil"/>
            </w:tcBorders>
            <w:vAlign w:val="center"/>
          </w:tcPr>
          <w:p w14:paraId="52773B26" w14:textId="77777777" w:rsidR="00000000" w:rsidRDefault="000A051D">
            <w:pPr>
              <w:autoSpaceDE w:val="0"/>
              <w:autoSpaceDN w:val="0"/>
              <w:adjustRightInd w:val="0"/>
              <w:snapToGrid w:val="0"/>
              <w:spacing w:beforeLines="30" w:before="93" w:afterLines="30" w:after="93"/>
              <w:ind w:leftChars="30" w:left="63" w:rightChars="30" w:right="63"/>
              <w:rPr>
                <w:rFonts w:ascii="宋体" w:hAnsi="宋体" w:cs="宋体" w:hint="eastAsia"/>
                <w:color w:val="000000"/>
                <w:szCs w:val="21"/>
              </w:rPr>
            </w:pPr>
            <w:r>
              <w:rPr>
                <w:rFonts w:ascii="宋体" w:hAnsi="宋体" w:cs="宋体" w:hint="eastAsia"/>
                <w:szCs w:val="21"/>
              </w:rPr>
              <w:t>科学合理得</w:t>
            </w:r>
            <w:r>
              <w:rPr>
                <w:rFonts w:ascii="宋体" w:hAnsi="宋体" w:cs="宋体" w:hint="eastAsia"/>
                <w:szCs w:val="21"/>
              </w:rPr>
              <w:t>5.7</w:t>
            </w:r>
            <w:r>
              <w:rPr>
                <w:rFonts w:ascii="宋体" w:hAnsi="宋体" w:cs="宋体" w:hint="eastAsia"/>
                <w:szCs w:val="21"/>
              </w:rPr>
              <w:t>～</w:t>
            </w:r>
            <w:r>
              <w:rPr>
                <w:rFonts w:ascii="宋体" w:hAnsi="宋体" w:cs="宋体" w:hint="eastAsia"/>
                <w:szCs w:val="21"/>
              </w:rPr>
              <w:t>7</w:t>
            </w:r>
            <w:r>
              <w:rPr>
                <w:rFonts w:ascii="宋体" w:hAnsi="宋体" w:cs="宋体" w:hint="eastAsia"/>
                <w:szCs w:val="21"/>
              </w:rPr>
              <w:t>分，较合理得</w:t>
            </w:r>
            <w:r>
              <w:rPr>
                <w:rFonts w:ascii="宋体" w:hAnsi="宋体" w:cs="宋体" w:hint="eastAsia"/>
                <w:szCs w:val="21"/>
              </w:rPr>
              <w:t>4.3</w:t>
            </w:r>
            <w:r>
              <w:rPr>
                <w:rFonts w:ascii="宋体" w:hAnsi="宋体" w:cs="宋体" w:hint="eastAsia"/>
                <w:szCs w:val="21"/>
              </w:rPr>
              <w:t>～</w:t>
            </w:r>
            <w:r>
              <w:rPr>
                <w:rFonts w:ascii="宋体" w:hAnsi="宋体" w:cs="宋体" w:hint="eastAsia"/>
                <w:szCs w:val="21"/>
              </w:rPr>
              <w:t>5.6</w:t>
            </w:r>
            <w:r>
              <w:rPr>
                <w:rFonts w:ascii="宋体" w:hAnsi="宋体" w:cs="宋体" w:hint="eastAsia"/>
                <w:szCs w:val="21"/>
              </w:rPr>
              <w:t>分，一般得</w:t>
            </w:r>
            <w:r>
              <w:rPr>
                <w:rFonts w:ascii="宋体" w:hAnsi="宋体" w:cs="宋体" w:hint="eastAsia"/>
                <w:szCs w:val="21"/>
              </w:rPr>
              <w:t>4.2</w:t>
            </w:r>
            <w:r>
              <w:rPr>
                <w:rFonts w:ascii="宋体" w:hAnsi="宋体" w:cs="宋体" w:hint="eastAsia"/>
                <w:szCs w:val="21"/>
              </w:rPr>
              <w:t>分。</w:t>
            </w:r>
          </w:p>
        </w:tc>
      </w:tr>
      <w:tr w:rsidR="00000000" w14:paraId="27332515" w14:textId="77777777">
        <w:trPr>
          <w:trHeight w:val="712"/>
          <w:jc w:val="center"/>
        </w:trPr>
        <w:tc>
          <w:tcPr>
            <w:tcW w:w="757" w:type="dxa"/>
            <w:vMerge/>
            <w:tcBorders>
              <w:tl2br w:val="nil"/>
              <w:tr2bl w:val="nil"/>
            </w:tcBorders>
          </w:tcPr>
          <w:p w14:paraId="7CCA3C72" w14:textId="77777777" w:rsidR="00000000" w:rsidRDefault="000A051D">
            <w:pPr>
              <w:autoSpaceDE w:val="0"/>
              <w:autoSpaceDN w:val="0"/>
              <w:adjustRightInd w:val="0"/>
              <w:snapToGrid w:val="0"/>
              <w:rPr>
                <w:rFonts w:ascii="宋体" w:hAnsi="宋体" w:cs="宋体" w:hint="eastAsia"/>
                <w:szCs w:val="21"/>
              </w:rPr>
            </w:pPr>
          </w:p>
        </w:tc>
        <w:tc>
          <w:tcPr>
            <w:tcW w:w="1212" w:type="dxa"/>
            <w:gridSpan w:val="2"/>
            <w:vMerge/>
            <w:tcBorders>
              <w:tl2br w:val="nil"/>
              <w:tr2bl w:val="nil"/>
            </w:tcBorders>
          </w:tcPr>
          <w:p w14:paraId="757DE270" w14:textId="77777777" w:rsidR="00000000" w:rsidRDefault="000A051D">
            <w:pPr>
              <w:autoSpaceDE w:val="0"/>
              <w:autoSpaceDN w:val="0"/>
              <w:adjustRightInd w:val="0"/>
              <w:snapToGrid w:val="0"/>
              <w:rPr>
                <w:rFonts w:ascii="宋体" w:hAnsi="宋体" w:cs="宋体" w:hint="eastAsia"/>
                <w:spacing w:val="-10"/>
                <w:szCs w:val="21"/>
              </w:rPr>
            </w:pPr>
          </w:p>
        </w:tc>
        <w:tc>
          <w:tcPr>
            <w:tcW w:w="1053" w:type="dxa"/>
            <w:vMerge/>
            <w:tcBorders>
              <w:tl2br w:val="nil"/>
              <w:tr2bl w:val="nil"/>
            </w:tcBorders>
          </w:tcPr>
          <w:p w14:paraId="7964DACB" w14:textId="77777777" w:rsidR="00000000" w:rsidRDefault="000A051D">
            <w:pPr>
              <w:autoSpaceDE w:val="0"/>
              <w:autoSpaceDN w:val="0"/>
              <w:adjustRightInd w:val="0"/>
              <w:snapToGrid w:val="0"/>
              <w:rPr>
                <w:rFonts w:ascii="宋体" w:hAnsi="宋体" w:cs="宋体" w:hint="eastAsia"/>
                <w:szCs w:val="21"/>
                <w:u w:val="single"/>
              </w:rPr>
            </w:pPr>
          </w:p>
        </w:tc>
        <w:tc>
          <w:tcPr>
            <w:tcW w:w="2248" w:type="dxa"/>
            <w:tcBorders>
              <w:tl2br w:val="nil"/>
              <w:tr2bl w:val="nil"/>
            </w:tcBorders>
            <w:vAlign w:val="center"/>
          </w:tcPr>
          <w:p w14:paraId="2D2AA48B" w14:textId="77777777" w:rsidR="00000000" w:rsidRDefault="000A051D">
            <w:pPr>
              <w:autoSpaceDE w:val="0"/>
              <w:autoSpaceDN w:val="0"/>
              <w:adjustRightInd w:val="0"/>
              <w:snapToGrid w:val="0"/>
              <w:spacing w:beforeLines="30" w:before="93" w:afterLines="30" w:after="93"/>
              <w:ind w:leftChars="30" w:left="63" w:rightChars="30" w:right="63"/>
              <w:jc w:val="center"/>
              <w:rPr>
                <w:rFonts w:ascii="宋体" w:hAnsi="宋体" w:cs="宋体" w:hint="eastAsia"/>
                <w:szCs w:val="21"/>
              </w:rPr>
            </w:pPr>
            <w:r>
              <w:rPr>
                <w:rFonts w:ascii="宋体" w:hAnsi="宋体" w:cs="宋体" w:hint="eastAsia"/>
                <w:szCs w:val="21"/>
              </w:rPr>
              <w:t>工程质量管理体系工期保证体系及保证措施</w:t>
            </w:r>
          </w:p>
        </w:tc>
        <w:tc>
          <w:tcPr>
            <w:tcW w:w="720" w:type="dxa"/>
            <w:tcBorders>
              <w:tl2br w:val="nil"/>
              <w:tr2bl w:val="nil"/>
            </w:tcBorders>
            <w:vAlign w:val="center"/>
          </w:tcPr>
          <w:p w14:paraId="57F739A4" w14:textId="77777777" w:rsidR="00000000" w:rsidRDefault="000A051D">
            <w:pPr>
              <w:pStyle w:val="TableParagraph"/>
              <w:tabs>
                <w:tab w:val="left" w:pos="452"/>
              </w:tabs>
              <w:autoSpaceDE w:val="0"/>
              <w:autoSpaceDN w:val="0"/>
              <w:adjustRightInd w:val="0"/>
              <w:snapToGrid w:val="0"/>
              <w:spacing w:beforeLines="30" w:before="93" w:afterLines="30" w:after="93"/>
              <w:ind w:leftChars="30" w:left="63" w:rightChars="30" w:right="63"/>
              <w:jc w:val="center"/>
              <w:rPr>
                <w:rFonts w:ascii="宋体" w:hAnsi="宋体" w:cs="宋体" w:hint="eastAsia"/>
                <w:color w:val="000000"/>
                <w:sz w:val="21"/>
                <w:szCs w:val="21"/>
                <w:u w:val="single"/>
              </w:rPr>
            </w:pPr>
            <w:r>
              <w:rPr>
                <w:rFonts w:ascii="宋体" w:hAnsi="宋体" w:cs="宋体" w:hint="eastAsia"/>
                <w:sz w:val="21"/>
                <w:szCs w:val="21"/>
                <w:u w:val="single"/>
                <w:lang w:eastAsia="zh-CN"/>
              </w:rPr>
              <w:t>7</w:t>
            </w:r>
            <w:r>
              <w:rPr>
                <w:rFonts w:ascii="宋体" w:hAnsi="宋体" w:cs="宋体" w:hint="eastAsia"/>
                <w:sz w:val="21"/>
                <w:szCs w:val="21"/>
              </w:rPr>
              <w:t>分</w:t>
            </w:r>
          </w:p>
        </w:tc>
        <w:tc>
          <w:tcPr>
            <w:tcW w:w="3331" w:type="dxa"/>
            <w:tcBorders>
              <w:tl2br w:val="nil"/>
              <w:tr2bl w:val="nil"/>
            </w:tcBorders>
            <w:vAlign w:val="center"/>
          </w:tcPr>
          <w:p w14:paraId="426B3DEA" w14:textId="77777777" w:rsidR="00000000" w:rsidRDefault="000A051D">
            <w:pPr>
              <w:autoSpaceDE w:val="0"/>
              <w:autoSpaceDN w:val="0"/>
              <w:adjustRightInd w:val="0"/>
              <w:snapToGrid w:val="0"/>
              <w:spacing w:beforeLines="30" w:before="93" w:afterLines="30" w:after="93"/>
              <w:ind w:leftChars="30" w:left="63" w:rightChars="30" w:right="63"/>
              <w:rPr>
                <w:rFonts w:ascii="宋体" w:hAnsi="宋体" w:cs="宋体" w:hint="eastAsia"/>
                <w:color w:val="000000"/>
                <w:szCs w:val="21"/>
              </w:rPr>
            </w:pPr>
            <w:r>
              <w:rPr>
                <w:rFonts w:ascii="宋体" w:hAnsi="宋体" w:cs="宋体" w:hint="eastAsia"/>
                <w:szCs w:val="21"/>
              </w:rPr>
              <w:t>科学合理得</w:t>
            </w:r>
            <w:r>
              <w:rPr>
                <w:rFonts w:ascii="宋体" w:hAnsi="宋体" w:cs="宋体" w:hint="eastAsia"/>
                <w:szCs w:val="21"/>
              </w:rPr>
              <w:t>5.7</w:t>
            </w:r>
            <w:r>
              <w:rPr>
                <w:rFonts w:ascii="宋体" w:hAnsi="宋体" w:cs="宋体" w:hint="eastAsia"/>
                <w:szCs w:val="21"/>
              </w:rPr>
              <w:t>～</w:t>
            </w:r>
            <w:r>
              <w:rPr>
                <w:rFonts w:ascii="宋体" w:hAnsi="宋体" w:cs="宋体" w:hint="eastAsia"/>
                <w:szCs w:val="21"/>
              </w:rPr>
              <w:t>7</w:t>
            </w:r>
            <w:r>
              <w:rPr>
                <w:rFonts w:ascii="宋体" w:hAnsi="宋体" w:cs="宋体" w:hint="eastAsia"/>
                <w:szCs w:val="21"/>
              </w:rPr>
              <w:t>分，较合理得</w:t>
            </w:r>
            <w:r>
              <w:rPr>
                <w:rFonts w:ascii="宋体" w:hAnsi="宋体" w:cs="宋体" w:hint="eastAsia"/>
                <w:szCs w:val="21"/>
              </w:rPr>
              <w:t>4.3</w:t>
            </w:r>
            <w:r>
              <w:rPr>
                <w:rFonts w:ascii="宋体" w:hAnsi="宋体" w:cs="宋体" w:hint="eastAsia"/>
                <w:szCs w:val="21"/>
              </w:rPr>
              <w:t>～</w:t>
            </w:r>
            <w:r>
              <w:rPr>
                <w:rFonts w:ascii="宋体" w:hAnsi="宋体" w:cs="宋体" w:hint="eastAsia"/>
                <w:szCs w:val="21"/>
              </w:rPr>
              <w:t>5.6</w:t>
            </w:r>
            <w:r>
              <w:rPr>
                <w:rFonts w:ascii="宋体" w:hAnsi="宋体" w:cs="宋体" w:hint="eastAsia"/>
                <w:szCs w:val="21"/>
              </w:rPr>
              <w:t>分，一般得</w:t>
            </w:r>
            <w:r>
              <w:rPr>
                <w:rFonts w:ascii="宋体" w:hAnsi="宋体" w:cs="宋体" w:hint="eastAsia"/>
                <w:szCs w:val="21"/>
              </w:rPr>
              <w:t>4.2</w:t>
            </w:r>
            <w:r>
              <w:rPr>
                <w:rFonts w:ascii="宋体" w:hAnsi="宋体" w:cs="宋体" w:hint="eastAsia"/>
                <w:szCs w:val="21"/>
              </w:rPr>
              <w:t>分。</w:t>
            </w:r>
          </w:p>
        </w:tc>
      </w:tr>
      <w:tr w:rsidR="00000000" w14:paraId="7DCE718D" w14:textId="77777777">
        <w:trPr>
          <w:trHeight w:val="1156"/>
          <w:jc w:val="center"/>
        </w:trPr>
        <w:tc>
          <w:tcPr>
            <w:tcW w:w="757" w:type="dxa"/>
            <w:vMerge/>
            <w:tcBorders>
              <w:tl2br w:val="nil"/>
              <w:tr2bl w:val="nil"/>
            </w:tcBorders>
          </w:tcPr>
          <w:p w14:paraId="70225FC2" w14:textId="77777777" w:rsidR="00000000" w:rsidRDefault="000A051D">
            <w:pPr>
              <w:autoSpaceDE w:val="0"/>
              <w:autoSpaceDN w:val="0"/>
              <w:adjustRightInd w:val="0"/>
              <w:snapToGrid w:val="0"/>
              <w:rPr>
                <w:rFonts w:ascii="宋体" w:hAnsi="宋体" w:cs="宋体" w:hint="eastAsia"/>
                <w:szCs w:val="21"/>
              </w:rPr>
            </w:pPr>
          </w:p>
        </w:tc>
        <w:tc>
          <w:tcPr>
            <w:tcW w:w="1212" w:type="dxa"/>
            <w:gridSpan w:val="2"/>
            <w:vMerge/>
            <w:tcBorders>
              <w:tl2br w:val="nil"/>
              <w:tr2bl w:val="nil"/>
            </w:tcBorders>
          </w:tcPr>
          <w:p w14:paraId="71C07A1A" w14:textId="77777777" w:rsidR="00000000" w:rsidRDefault="000A051D">
            <w:pPr>
              <w:autoSpaceDE w:val="0"/>
              <w:autoSpaceDN w:val="0"/>
              <w:adjustRightInd w:val="0"/>
              <w:snapToGrid w:val="0"/>
              <w:rPr>
                <w:rFonts w:ascii="宋体" w:hAnsi="宋体" w:cs="宋体" w:hint="eastAsia"/>
                <w:spacing w:val="-10"/>
                <w:szCs w:val="21"/>
              </w:rPr>
            </w:pPr>
          </w:p>
        </w:tc>
        <w:tc>
          <w:tcPr>
            <w:tcW w:w="1053" w:type="dxa"/>
            <w:vMerge/>
            <w:tcBorders>
              <w:tl2br w:val="nil"/>
              <w:tr2bl w:val="nil"/>
            </w:tcBorders>
          </w:tcPr>
          <w:p w14:paraId="0019358E" w14:textId="77777777" w:rsidR="00000000" w:rsidRDefault="000A051D">
            <w:pPr>
              <w:autoSpaceDE w:val="0"/>
              <w:autoSpaceDN w:val="0"/>
              <w:adjustRightInd w:val="0"/>
              <w:snapToGrid w:val="0"/>
              <w:rPr>
                <w:rFonts w:ascii="宋体" w:hAnsi="宋体" w:cs="宋体" w:hint="eastAsia"/>
                <w:szCs w:val="21"/>
                <w:u w:val="single"/>
              </w:rPr>
            </w:pPr>
          </w:p>
        </w:tc>
        <w:tc>
          <w:tcPr>
            <w:tcW w:w="2248" w:type="dxa"/>
            <w:tcBorders>
              <w:tl2br w:val="nil"/>
              <w:tr2bl w:val="nil"/>
            </w:tcBorders>
            <w:vAlign w:val="center"/>
          </w:tcPr>
          <w:p w14:paraId="622830AC" w14:textId="77777777" w:rsidR="00000000" w:rsidRDefault="000A051D">
            <w:pPr>
              <w:autoSpaceDE w:val="0"/>
              <w:autoSpaceDN w:val="0"/>
              <w:adjustRightInd w:val="0"/>
              <w:snapToGrid w:val="0"/>
              <w:spacing w:beforeLines="30" w:before="93" w:afterLines="30" w:after="93"/>
              <w:ind w:leftChars="30" w:left="63" w:rightChars="30" w:right="63"/>
              <w:jc w:val="center"/>
              <w:rPr>
                <w:rFonts w:ascii="宋体" w:hAnsi="宋体" w:cs="宋体" w:hint="eastAsia"/>
                <w:szCs w:val="21"/>
              </w:rPr>
            </w:pPr>
            <w:r>
              <w:rPr>
                <w:rFonts w:ascii="宋体" w:hAnsi="宋体" w:cs="宋体" w:hint="eastAsia"/>
                <w:szCs w:val="21"/>
              </w:rPr>
              <w:t>安全生产作业方案、环境保护措施、水土保持措施、标准化管理措施、文明施工保证措施</w:t>
            </w:r>
          </w:p>
        </w:tc>
        <w:tc>
          <w:tcPr>
            <w:tcW w:w="720" w:type="dxa"/>
            <w:tcBorders>
              <w:tl2br w:val="nil"/>
              <w:tr2bl w:val="nil"/>
            </w:tcBorders>
            <w:vAlign w:val="center"/>
          </w:tcPr>
          <w:p w14:paraId="3AE01725" w14:textId="77777777" w:rsidR="00000000" w:rsidRDefault="000A051D">
            <w:pPr>
              <w:autoSpaceDE w:val="0"/>
              <w:autoSpaceDN w:val="0"/>
              <w:adjustRightInd w:val="0"/>
              <w:snapToGrid w:val="0"/>
              <w:spacing w:beforeLines="30" w:before="93" w:afterLines="30" w:after="93"/>
              <w:ind w:leftChars="30" w:left="63" w:rightChars="30" w:right="63"/>
              <w:jc w:val="center"/>
              <w:rPr>
                <w:rFonts w:ascii="宋体" w:hAnsi="宋体" w:cs="宋体" w:hint="eastAsia"/>
                <w:color w:val="000000"/>
                <w:szCs w:val="21"/>
                <w:u w:val="single"/>
              </w:rPr>
            </w:pPr>
            <w:r>
              <w:rPr>
                <w:rFonts w:ascii="宋体" w:hAnsi="宋体" w:cs="宋体" w:hint="eastAsia"/>
                <w:szCs w:val="21"/>
                <w:u w:val="single"/>
              </w:rPr>
              <w:t>7</w:t>
            </w:r>
            <w:r>
              <w:rPr>
                <w:rFonts w:ascii="宋体" w:hAnsi="宋体" w:cs="宋体" w:hint="eastAsia"/>
                <w:szCs w:val="21"/>
              </w:rPr>
              <w:t>分</w:t>
            </w:r>
          </w:p>
        </w:tc>
        <w:tc>
          <w:tcPr>
            <w:tcW w:w="3331" w:type="dxa"/>
            <w:tcBorders>
              <w:tl2br w:val="nil"/>
              <w:tr2bl w:val="nil"/>
            </w:tcBorders>
            <w:vAlign w:val="center"/>
          </w:tcPr>
          <w:p w14:paraId="41E4B3B1" w14:textId="77777777" w:rsidR="00000000" w:rsidRDefault="000A051D">
            <w:pPr>
              <w:autoSpaceDE w:val="0"/>
              <w:autoSpaceDN w:val="0"/>
              <w:adjustRightInd w:val="0"/>
              <w:snapToGrid w:val="0"/>
              <w:spacing w:beforeLines="30" w:before="93" w:afterLines="30" w:after="93"/>
              <w:ind w:leftChars="30" w:left="63" w:rightChars="30" w:right="63"/>
              <w:rPr>
                <w:rFonts w:ascii="宋体" w:hAnsi="宋体" w:cs="宋体" w:hint="eastAsia"/>
                <w:color w:val="000000"/>
                <w:szCs w:val="21"/>
              </w:rPr>
            </w:pPr>
            <w:r>
              <w:rPr>
                <w:rFonts w:ascii="宋体" w:hAnsi="宋体" w:cs="宋体" w:hint="eastAsia"/>
                <w:szCs w:val="21"/>
              </w:rPr>
              <w:t>科学合理得</w:t>
            </w:r>
            <w:r>
              <w:rPr>
                <w:rFonts w:ascii="宋体" w:hAnsi="宋体" w:cs="宋体" w:hint="eastAsia"/>
                <w:szCs w:val="21"/>
              </w:rPr>
              <w:t>5.7</w:t>
            </w:r>
            <w:r>
              <w:rPr>
                <w:rFonts w:ascii="宋体" w:hAnsi="宋体" w:cs="宋体" w:hint="eastAsia"/>
                <w:szCs w:val="21"/>
              </w:rPr>
              <w:t>～</w:t>
            </w:r>
            <w:r>
              <w:rPr>
                <w:rFonts w:ascii="宋体" w:hAnsi="宋体" w:cs="宋体" w:hint="eastAsia"/>
                <w:szCs w:val="21"/>
              </w:rPr>
              <w:t>7</w:t>
            </w:r>
            <w:r>
              <w:rPr>
                <w:rFonts w:ascii="宋体" w:hAnsi="宋体" w:cs="宋体" w:hint="eastAsia"/>
                <w:szCs w:val="21"/>
              </w:rPr>
              <w:t>分，较合理得</w:t>
            </w:r>
            <w:r>
              <w:rPr>
                <w:rFonts w:ascii="宋体" w:hAnsi="宋体" w:cs="宋体" w:hint="eastAsia"/>
                <w:szCs w:val="21"/>
              </w:rPr>
              <w:t>4.3</w:t>
            </w:r>
            <w:r>
              <w:rPr>
                <w:rFonts w:ascii="宋体" w:hAnsi="宋体" w:cs="宋体" w:hint="eastAsia"/>
                <w:szCs w:val="21"/>
              </w:rPr>
              <w:t>～</w:t>
            </w:r>
            <w:r>
              <w:rPr>
                <w:rFonts w:ascii="宋体" w:hAnsi="宋体" w:cs="宋体" w:hint="eastAsia"/>
                <w:szCs w:val="21"/>
              </w:rPr>
              <w:t>5.6</w:t>
            </w:r>
            <w:r>
              <w:rPr>
                <w:rFonts w:ascii="宋体" w:hAnsi="宋体" w:cs="宋体" w:hint="eastAsia"/>
                <w:szCs w:val="21"/>
              </w:rPr>
              <w:t>分，一般得</w:t>
            </w:r>
            <w:r>
              <w:rPr>
                <w:rFonts w:ascii="宋体" w:hAnsi="宋体" w:cs="宋体" w:hint="eastAsia"/>
                <w:szCs w:val="21"/>
              </w:rPr>
              <w:t>4.2</w:t>
            </w:r>
            <w:r>
              <w:rPr>
                <w:rFonts w:ascii="宋体" w:hAnsi="宋体" w:cs="宋体" w:hint="eastAsia"/>
                <w:szCs w:val="21"/>
              </w:rPr>
              <w:t>分。</w:t>
            </w:r>
          </w:p>
        </w:tc>
      </w:tr>
      <w:tr w:rsidR="00000000" w14:paraId="443CBDF2" w14:textId="77777777">
        <w:trPr>
          <w:trHeight w:val="1086"/>
          <w:jc w:val="center"/>
        </w:trPr>
        <w:tc>
          <w:tcPr>
            <w:tcW w:w="757" w:type="dxa"/>
            <w:vMerge/>
            <w:tcBorders>
              <w:tl2br w:val="nil"/>
              <w:tr2bl w:val="nil"/>
            </w:tcBorders>
          </w:tcPr>
          <w:p w14:paraId="73E72FC5" w14:textId="77777777" w:rsidR="00000000" w:rsidRDefault="000A051D">
            <w:pPr>
              <w:autoSpaceDE w:val="0"/>
              <w:autoSpaceDN w:val="0"/>
              <w:adjustRightInd w:val="0"/>
              <w:snapToGrid w:val="0"/>
              <w:rPr>
                <w:rFonts w:ascii="宋体" w:hAnsi="宋体" w:cs="宋体" w:hint="eastAsia"/>
                <w:szCs w:val="21"/>
              </w:rPr>
            </w:pPr>
          </w:p>
        </w:tc>
        <w:tc>
          <w:tcPr>
            <w:tcW w:w="1212" w:type="dxa"/>
            <w:gridSpan w:val="2"/>
            <w:vMerge/>
            <w:tcBorders>
              <w:tl2br w:val="nil"/>
              <w:tr2bl w:val="nil"/>
            </w:tcBorders>
          </w:tcPr>
          <w:p w14:paraId="07209B05" w14:textId="77777777" w:rsidR="00000000" w:rsidRDefault="000A051D">
            <w:pPr>
              <w:autoSpaceDE w:val="0"/>
              <w:autoSpaceDN w:val="0"/>
              <w:adjustRightInd w:val="0"/>
              <w:snapToGrid w:val="0"/>
              <w:rPr>
                <w:rFonts w:ascii="宋体" w:hAnsi="宋体" w:cs="宋体" w:hint="eastAsia"/>
                <w:spacing w:val="-10"/>
                <w:szCs w:val="21"/>
              </w:rPr>
            </w:pPr>
          </w:p>
        </w:tc>
        <w:tc>
          <w:tcPr>
            <w:tcW w:w="1053" w:type="dxa"/>
            <w:vMerge/>
            <w:tcBorders>
              <w:tl2br w:val="nil"/>
              <w:tr2bl w:val="nil"/>
            </w:tcBorders>
          </w:tcPr>
          <w:p w14:paraId="08E7CB70" w14:textId="77777777" w:rsidR="00000000" w:rsidRDefault="000A051D">
            <w:pPr>
              <w:autoSpaceDE w:val="0"/>
              <w:autoSpaceDN w:val="0"/>
              <w:adjustRightInd w:val="0"/>
              <w:snapToGrid w:val="0"/>
              <w:rPr>
                <w:rFonts w:ascii="宋体" w:hAnsi="宋体" w:cs="宋体" w:hint="eastAsia"/>
                <w:szCs w:val="21"/>
                <w:u w:val="single"/>
              </w:rPr>
            </w:pPr>
          </w:p>
        </w:tc>
        <w:tc>
          <w:tcPr>
            <w:tcW w:w="2248" w:type="dxa"/>
            <w:tcBorders>
              <w:tl2br w:val="nil"/>
              <w:tr2bl w:val="nil"/>
            </w:tcBorders>
            <w:vAlign w:val="center"/>
          </w:tcPr>
          <w:p w14:paraId="3F743924" w14:textId="77777777" w:rsidR="00000000" w:rsidRDefault="000A051D">
            <w:pPr>
              <w:autoSpaceDE w:val="0"/>
              <w:autoSpaceDN w:val="0"/>
              <w:adjustRightInd w:val="0"/>
              <w:snapToGrid w:val="0"/>
              <w:spacing w:beforeLines="30" w:before="93" w:afterLines="30" w:after="93"/>
              <w:ind w:leftChars="30" w:left="63" w:rightChars="30" w:right="63"/>
              <w:jc w:val="center"/>
              <w:rPr>
                <w:rFonts w:ascii="宋体" w:hAnsi="宋体" w:cs="宋体" w:hint="eastAsia"/>
                <w:szCs w:val="21"/>
              </w:rPr>
            </w:pPr>
            <w:r>
              <w:rPr>
                <w:rFonts w:ascii="宋体" w:hAnsi="宋体" w:cs="宋体" w:hint="eastAsia"/>
                <w:szCs w:val="21"/>
              </w:rPr>
              <w:t>交通组织及交通安全管理方案及项目风险预测与防范，事故应急预案等措施</w:t>
            </w:r>
          </w:p>
        </w:tc>
        <w:tc>
          <w:tcPr>
            <w:tcW w:w="720" w:type="dxa"/>
            <w:tcBorders>
              <w:tl2br w:val="nil"/>
              <w:tr2bl w:val="nil"/>
            </w:tcBorders>
            <w:vAlign w:val="center"/>
          </w:tcPr>
          <w:p w14:paraId="68C0EF6B" w14:textId="77777777" w:rsidR="00000000" w:rsidRDefault="000A051D">
            <w:pPr>
              <w:pStyle w:val="TableParagraph"/>
              <w:tabs>
                <w:tab w:val="left" w:pos="452"/>
              </w:tabs>
              <w:autoSpaceDE w:val="0"/>
              <w:autoSpaceDN w:val="0"/>
              <w:adjustRightInd w:val="0"/>
              <w:snapToGrid w:val="0"/>
              <w:spacing w:beforeLines="30" w:before="93" w:afterLines="30" w:after="93"/>
              <w:ind w:leftChars="30" w:left="63" w:rightChars="30" w:right="63"/>
              <w:jc w:val="center"/>
              <w:rPr>
                <w:rFonts w:ascii="宋体" w:hAnsi="宋体" w:cs="宋体" w:hint="eastAsia"/>
                <w:color w:val="000000"/>
                <w:sz w:val="21"/>
                <w:szCs w:val="21"/>
                <w:u w:val="single"/>
                <w:lang w:eastAsia="zh-CN"/>
              </w:rPr>
            </w:pPr>
            <w:r>
              <w:rPr>
                <w:rFonts w:ascii="宋体" w:hAnsi="宋体" w:cs="宋体" w:hint="eastAsia"/>
                <w:sz w:val="21"/>
                <w:szCs w:val="21"/>
                <w:u w:val="single"/>
                <w:lang w:eastAsia="zh-CN"/>
              </w:rPr>
              <w:t>7</w:t>
            </w:r>
            <w:r>
              <w:rPr>
                <w:rFonts w:ascii="宋体" w:hAnsi="宋体" w:cs="宋体" w:hint="eastAsia"/>
                <w:sz w:val="21"/>
                <w:szCs w:val="21"/>
              </w:rPr>
              <w:t>分</w:t>
            </w:r>
          </w:p>
        </w:tc>
        <w:tc>
          <w:tcPr>
            <w:tcW w:w="3331" w:type="dxa"/>
            <w:tcBorders>
              <w:tl2br w:val="nil"/>
              <w:tr2bl w:val="nil"/>
            </w:tcBorders>
            <w:vAlign w:val="center"/>
          </w:tcPr>
          <w:p w14:paraId="4CADD7CD" w14:textId="77777777" w:rsidR="00000000" w:rsidRDefault="000A051D">
            <w:pPr>
              <w:autoSpaceDE w:val="0"/>
              <w:autoSpaceDN w:val="0"/>
              <w:adjustRightInd w:val="0"/>
              <w:snapToGrid w:val="0"/>
              <w:spacing w:beforeLines="30" w:before="93" w:afterLines="30" w:after="93"/>
              <w:ind w:leftChars="30" w:left="63" w:rightChars="30" w:right="63"/>
              <w:rPr>
                <w:rFonts w:ascii="宋体" w:hAnsi="宋体" w:cs="宋体" w:hint="eastAsia"/>
                <w:color w:val="000000"/>
                <w:szCs w:val="21"/>
              </w:rPr>
            </w:pPr>
            <w:r>
              <w:rPr>
                <w:rFonts w:ascii="宋体" w:hAnsi="宋体" w:cs="宋体" w:hint="eastAsia"/>
                <w:szCs w:val="21"/>
              </w:rPr>
              <w:t>科学合理得</w:t>
            </w:r>
            <w:r>
              <w:rPr>
                <w:rFonts w:ascii="宋体" w:hAnsi="宋体" w:cs="宋体" w:hint="eastAsia"/>
                <w:szCs w:val="21"/>
              </w:rPr>
              <w:t>5.7</w:t>
            </w:r>
            <w:r>
              <w:rPr>
                <w:rFonts w:ascii="宋体" w:hAnsi="宋体" w:cs="宋体" w:hint="eastAsia"/>
                <w:szCs w:val="21"/>
              </w:rPr>
              <w:t>～</w:t>
            </w:r>
            <w:r>
              <w:rPr>
                <w:rFonts w:ascii="宋体" w:hAnsi="宋体" w:cs="宋体" w:hint="eastAsia"/>
                <w:szCs w:val="21"/>
              </w:rPr>
              <w:t>7</w:t>
            </w:r>
            <w:r>
              <w:rPr>
                <w:rFonts w:ascii="宋体" w:hAnsi="宋体" w:cs="宋体" w:hint="eastAsia"/>
                <w:szCs w:val="21"/>
              </w:rPr>
              <w:t>分，较合理得</w:t>
            </w:r>
            <w:r>
              <w:rPr>
                <w:rFonts w:ascii="宋体" w:hAnsi="宋体" w:cs="宋体" w:hint="eastAsia"/>
                <w:szCs w:val="21"/>
              </w:rPr>
              <w:t>4.3</w:t>
            </w:r>
            <w:r>
              <w:rPr>
                <w:rFonts w:ascii="宋体" w:hAnsi="宋体" w:cs="宋体" w:hint="eastAsia"/>
                <w:szCs w:val="21"/>
              </w:rPr>
              <w:t>～</w:t>
            </w:r>
            <w:r>
              <w:rPr>
                <w:rFonts w:ascii="宋体" w:hAnsi="宋体" w:cs="宋体" w:hint="eastAsia"/>
                <w:szCs w:val="21"/>
              </w:rPr>
              <w:t>5.6</w:t>
            </w:r>
            <w:r>
              <w:rPr>
                <w:rFonts w:ascii="宋体" w:hAnsi="宋体" w:cs="宋体" w:hint="eastAsia"/>
                <w:szCs w:val="21"/>
              </w:rPr>
              <w:t>分，一般得</w:t>
            </w:r>
            <w:r>
              <w:rPr>
                <w:rFonts w:ascii="宋体" w:hAnsi="宋体" w:cs="宋体" w:hint="eastAsia"/>
                <w:szCs w:val="21"/>
              </w:rPr>
              <w:t>4.2</w:t>
            </w:r>
            <w:r>
              <w:rPr>
                <w:rFonts w:ascii="宋体" w:hAnsi="宋体" w:cs="宋体" w:hint="eastAsia"/>
                <w:szCs w:val="21"/>
              </w:rPr>
              <w:t>分。</w:t>
            </w:r>
          </w:p>
        </w:tc>
      </w:tr>
      <w:tr w:rsidR="00000000" w14:paraId="1BD16ABA" w14:textId="77777777">
        <w:trPr>
          <w:trHeight w:val="532"/>
          <w:jc w:val="center"/>
        </w:trPr>
        <w:tc>
          <w:tcPr>
            <w:tcW w:w="757" w:type="dxa"/>
            <w:vMerge w:val="restart"/>
            <w:tcBorders>
              <w:tl2br w:val="nil"/>
              <w:tr2bl w:val="nil"/>
            </w:tcBorders>
            <w:vAlign w:val="center"/>
          </w:tcPr>
          <w:p w14:paraId="694FCB06" w14:textId="77777777" w:rsidR="00000000" w:rsidRDefault="000A051D">
            <w:pPr>
              <w:autoSpaceDE w:val="0"/>
              <w:autoSpaceDN w:val="0"/>
              <w:adjustRightInd w:val="0"/>
              <w:snapToGrid w:val="0"/>
              <w:jc w:val="center"/>
              <w:rPr>
                <w:rFonts w:ascii="宋体" w:hAnsi="宋体" w:cs="宋体" w:hint="eastAsia"/>
                <w:szCs w:val="21"/>
              </w:rPr>
            </w:pPr>
            <w:r>
              <w:rPr>
                <w:rFonts w:ascii="宋体" w:hAnsi="宋体" w:cs="宋体" w:hint="eastAsia"/>
                <w:szCs w:val="21"/>
              </w:rPr>
              <w:t>2.2.</w:t>
            </w:r>
            <w:r>
              <w:rPr>
                <w:rFonts w:ascii="宋体" w:hAnsi="宋体" w:cs="宋体" w:hint="eastAsia"/>
                <w:szCs w:val="21"/>
              </w:rPr>
              <w:t>2</w:t>
            </w:r>
          </w:p>
          <w:p w14:paraId="352C846A" w14:textId="77777777" w:rsidR="00000000" w:rsidRDefault="000A051D">
            <w:pPr>
              <w:autoSpaceDE w:val="0"/>
              <w:autoSpaceDN w:val="0"/>
              <w:adjustRightInd w:val="0"/>
              <w:snapToGrid w:val="0"/>
              <w:jc w:val="center"/>
              <w:rPr>
                <w:rFonts w:ascii="宋体" w:hAnsi="宋体" w:cs="宋体" w:hint="eastAsia"/>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w:t>
            </w:r>
          </w:p>
        </w:tc>
        <w:tc>
          <w:tcPr>
            <w:tcW w:w="1212" w:type="dxa"/>
            <w:gridSpan w:val="2"/>
            <w:vMerge w:val="restart"/>
            <w:tcBorders>
              <w:tl2br w:val="nil"/>
              <w:tr2bl w:val="nil"/>
            </w:tcBorders>
            <w:vAlign w:val="center"/>
          </w:tcPr>
          <w:p w14:paraId="07E0AB2E" w14:textId="77777777" w:rsidR="00000000" w:rsidRDefault="000A051D">
            <w:pPr>
              <w:autoSpaceDE w:val="0"/>
              <w:autoSpaceDN w:val="0"/>
              <w:adjustRightInd w:val="0"/>
              <w:snapToGrid w:val="0"/>
              <w:jc w:val="center"/>
              <w:rPr>
                <w:rFonts w:ascii="宋体" w:hAnsi="宋体" w:cs="宋体" w:hint="eastAsia"/>
                <w:szCs w:val="21"/>
              </w:rPr>
            </w:pPr>
            <w:r>
              <w:rPr>
                <w:rFonts w:ascii="宋体" w:hAnsi="宋体" w:cs="宋体" w:hint="eastAsia"/>
                <w:szCs w:val="21"/>
              </w:rPr>
              <w:t>主要人员</w:t>
            </w:r>
          </w:p>
        </w:tc>
        <w:tc>
          <w:tcPr>
            <w:tcW w:w="1053" w:type="dxa"/>
            <w:vMerge w:val="restart"/>
            <w:tcBorders>
              <w:tl2br w:val="nil"/>
              <w:tr2bl w:val="nil"/>
            </w:tcBorders>
            <w:vAlign w:val="center"/>
          </w:tcPr>
          <w:p w14:paraId="5113C0ED" w14:textId="77777777" w:rsidR="00000000" w:rsidRDefault="000A051D">
            <w:pPr>
              <w:autoSpaceDE w:val="0"/>
              <w:autoSpaceDN w:val="0"/>
              <w:adjustRightInd w:val="0"/>
              <w:snapToGrid w:val="0"/>
              <w:jc w:val="center"/>
              <w:rPr>
                <w:rFonts w:ascii="宋体" w:hAnsi="宋体" w:cs="宋体" w:hint="eastAsia"/>
                <w:szCs w:val="21"/>
                <w:u w:val="single"/>
              </w:rPr>
            </w:pPr>
            <w:r>
              <w:rPr>
                <w:rFonts w:ascii="宋体" w:hAnsi="宋体" w:cs="宋体" w:hint="eastAsia"/>
                <w:szCs w:val="21"/>
                <w:u w:val="single"/>
              </w:rPr>
              <w:t>25</w:t>
            </w:r>
            <w:r>
              <w:rPr>
                <w:rFonts w:ascii="宋体" w:hAnsi="宋体" w:cs="宋体" w:hint="eastAsia"/>
                <w:szCs w:val="21"/>
                <w:u w:val="single"/>
              </w:rPr>
              <w:t>分</w:t>
            </w:r>
          </w:p>
        </w:tc>
        <w:tc>
          <w:tcPr>
            <w:tcW w:w="2248" w:type="dxa"/>
            <w:tcBorders>
              <w:tl2br w:val="nil"/>
              <w:tr2bl w:val="nil"/>
            </w:tcBorders>
            <w:vAlign w:val="center"/>
          </w:tcPr>
          <w:p w14:paraId="7DDD2D4B" w14:textId="77777777" w:rsidR="00000000" w:rsidRDefault="000A051D">
            <w:pPr>
              <w:autoSpaceDE w:val="0"/>
              <w:autoSpaceDN w:val="0"/>
              <w:adjustRightInd w:val="0"/>
              <w:snapToGrid w:val="0"/>
              <w:spacing w:beforeLines="30" w:before="93" w:afterLines="30" w:after="93"/>
              <w:ind w:leftChars="30" w:left="63" w:rightChars="30" w:right="63"/>
              <w:jc w:val="center"/>
              <w:rPr>
                <w:rFonts w:ascii="宋体" w:hAnsi="宋体" w:cs="宋体" w:hint="eastAsia"/>
                <w:color w:val="000000"/>
                <w:szCs w:val="21"/>
              </w:rPr>
            </w:pPr>
            <w:r>
              <w:rPr>
                <w:rFonts w:cs="宋体" w:hint="eastAsia"/>
                <w:color w:val="000000"/>
                <w:szCs w:val="21"/>
              </w:rPr>
              <w:t>项目经理</w:t>
            </w:r>
            <w:r>
              <w:rPr>
                <w:rFonts w:ascii="宋体" w:hAnsi="宋体" w:cs="宋体" w:hint="eastAsia"/>
                <w:color w:val="000000"/>
                <w:szCs w:val="21"/>
              </w:rPr>
              <w:t>基本分</w:t>
            </w:r>
          </w:p>
        </w:tc>
        <w:tc>
          <w:tcPr>
            <w:tcW w:w="720" w:type="dxa"/>
            <w:tcBorders>
              <w:tl2br w:val="nil"/>
              <w:tr2bl w:val="nil"/>
            </w:tcBorders>
            <w:vAlign w:val="center"/>
          </w:tcPr>
          <w:p w14:paraId="291F9759" w14:textId="77777777" w:rsidR="00000000" w:rsidRDefault="000A051D">
            <w:pPr>
              <w:autoSpaceDE w:val="0"/>
              <w:autoSpaceDN w:val="0"/>
              <w:adjustRightInd w:val="0"/>
              <w:snapToGrid w:val="0"/>
              <w:spacing w:beforeLines="30" w:before="93" w:afterLines="30" w:after="93"/>
              <w:ind w:leftChars="30" w:left="63" w:rightChars="30" w:right="63"/>
              <w:jc w:val="center"/>
              <w:rPr>
                <w:rFonts w:ascii="宋体" w:hAnsi="宋体" w:cs="宋体" w:hint="eastAsia"/>
                <w:szCs w:val="21"/>
                <w:u w:val="single"/>
              </w:rPr>
            </w:pPr>
            <w:r>
              <w:rPr>
                <w:rFonts w:cs="宋体" w:hint="eastAsia"/>
                <w:color w:val="000000"/>
                <w:szCs w:val="21"/>
                <w:u w:val="single"/>
              </w:rPr>
              <w:t>9</w:t>
            </w:r>
            <w:r>
              <w:rPr>
                <w:rFonts w:ascii="宋体" w:hAnsi="宋体" w:cs="宋体" w:hint="eastAsia"/>
                <w:color w:val="000000"/>
                <w:szCs w:val="21"/>
              </w:rPr>
              <w:t>分</w:t>
            </w:r>
          </w:p>
        </w:tc>
        <w:tc>
          <w:tcPr>
            <w:tcW w:w="3331" w:type="dxa"/>
            <w:tcBorders>
              <w:tl2br w:val="nil"/>
              <w:tr2bl w:val="nil"/>
            </w:tcBorders>
            <w:vAlign w:val="center"/>
          </w:tcPr>
          <w:p w14:paraId="3BFE09F9" w14:textId="77777777" w:rsidR="00000000" w:rsidRDefault="000A051D">
            <w:pPr>
              <w:autoSpaceDE w:val="0"/>
              <w:autoSpaceDN w:val="0"/>
              <w:adjustRightInd w:val="0"/>
              <w:snapToGrid w:val="0"/>
              <w:spacing w:beforeLines="30" w:before="93" w:afterLines="30" w:after="93"/>
              <w:ind w:leftChars="30" w:left="63" w:rightChars="30" w:right="63"/>
              <w:rPr>
                <w:rFonts w:ascii="宋体" w:hAnsi="宋体" w:cs="宋体" w:hint="eastAsia"/>
                <w:szCs w:val="21"/>
              </w:rPr>
            </w:pPr>
            <w:r>
              <w:rPr>
                <w:rFonts w:ascii="宋体" w:hAnsi="宋体" w:cs="宋体" w:hint="eastAsia"/>
                <w:szCs w:val="21"/>
              </w:rPr>
              <w:t>满足</w:t>
            </w:r>
            <w:r>
              <w:rPr>
                <w:rFonts w:ascii="宋体" w:hAnsi="宋体" w:cs="宋体" w:hint="eastAsia"/>
                <w:szCs w:val="21"/>
              </w:rPr>
              <w:t>资格审查条件</w:t>
            </w:r>
            <w:r>
              <w:rPr>
                <w:rFonts w:ascii="宋体" w:hAnsi="宋体" w:cs="宋体" w:hint="eastAsia"/>
                <w:color w:val="000000"/>
                <w:szCs w:val="21"/>
              </w:rPr>
              <w:t>得</w:t>
            </w:r>
            <w:r>
              <w:rPr>
                <w:rFonts w:cs="宋体" w:hint="eastAsia"/>
                <w:color w:val="000000"/>
                <w:szCs w:val="21"/>
              </w:rPr>
              <w:t>9</w:t>
            </w:r>
            <w:r>
              <w:rPr>
                <w:rFonts w:ascii="宋体" w:hAnsi="宋体" w:cs="宋体" w:hint="eastAsia"/>
                <w:color w:val="000000"/>
                <w:szCs w:val="21"/>
              </w:rPr>
              <w:t>分</w:t>
            </w:r>
            <w:r>
              <w:rPr>
                <w:rFonts w:cs="宋体" w:hint="eastAsia"/>
                <w:color w:val="000000"/>
                <w:szCs w:val="21"/>
              </w:rPr>
              <w:t>。</w:t>
            </w:r>
          </w:p>
        </w:tc>
      </w:tr>
      <w:tr w:rsidR="00000000" w14:paraId="362D06A1" w14:textId="77777777">
        <w:trPr>
          <w:trHeight w:val="620"/>
          <w:jc w:val="center"/>
        </w:trPr>
        <w:tc>
          <w:tcPr>
            <w:tcW w:w="757" w:type="dxa"/>
            <w:vMerge/>
            <w:tcBorders>
              <w:tl2br w:val="nil"/>
              <w:tr2bl w:val="nil"/>
            </w:tcBorders>
            <w:vAlign w:val="center"/>
          </w:tcPr>
          <w:p w14:paraId="4BF8302B" w14:textId="77777777" w:rsidR="00000000" w:rsidRDefault="000A051D">
            <w:pPr>
              <w:autoSpaceDE w:val="0"/>
              <w:autoSpaceDN w:val="0"/>
              <w:adjustRightInd w:val="0"/>
              <w:snapToGrid w:val="0"/>
              <w:jc w:val="center"/>
              <w:rPr>
                <w:rFonts w:ascii="宋体" w:hAnsi="宋体" w:cs="宋体" w:hint="eastAsia"/>
                <w:szCs w:val="21"/>
              </w:rPr>
            </w:pPr>
          </w:p>
        </w:tc>
        <w:tc>
          <w:tcPr>
            <w:tcW w:w="1212" w:type="dxa"/>
            <w:gridSpan w:val="2"/>
            <w:vMerge/>
            <w:tcBorders>
              <w:tl2br w:val="nil"/>
              <w:tr2bl w:val="nil"/>
            </w:tcBorders>
            <w:vAlign w:val="center"/>
          </w:tcPr>
          <w:p w14:paraId="0B5CD038" w14:textId="77777777" w:rsidR="00000000" w:rsidRDefault="000A051D">
            <w:pPr>
              <w:autoSpaceDE w:val="0"/>
              <w:autoSpaceDN w:val="0"/>
              <w:adjustRightInd w:val="0"/>
              <w:snapToGrid w:val="0"/>
              <w:jc w:val="center"/>
              <w:rPr>
                <w:rFonts w:ascii="宋体" w:hAnsi="宋体" w:cs="宋体" w:hint="eastAsia"/>
                <w:szCs w:val="21"/>
              </w:rPr>
            </w:pPr>
          </w:p>
        </w:tc>
        <w:tc>
          <w:tcPr>
            <w:tcW w:w="1053" w:type="dxa"/>
            <w:vMerge/>
            <w:tcBorders>
              <w:tl2br w:val="nil"/>
              <w:tr2bl w:val="nil"/>
            </w:tcBorders>
            <w:vAlign w:val="center"/>
          </w:tcPr>
          <w:p w14:paraId="02ACABB8" w14:textId="77777777" w:rsidR="00000000" w:rsidRDefault="000A051D">
            <w:pPr>
              <w:autoSpaceDE w:val="0"/>
              <w:autoSpaceDN w:val="0"/>
              <w:adjustRightInd w:val="0"/>
              <w:snapToGrid w:val="0"/>
              <w:jc w:val="center"/>
              <w:rPr>
                <w:rFonts w:ascii="宋体" w:hAnsi="宋体" w:cs="宋体" w:hint="eastAsia"/>
                <w:szCs w:val="21"/>
                <w:u w:val="single"/>
              </w:rPr>
            </w:pPr>
          </w:p>
        </w:tc>
        <w:tc>
          <w:tcPr>
            <w:tcW w:w="2248" w:type="dxa"/>
            <w:tcBorders>
              <w:tl2br w:val="nil"/>
              <w:tr2bl w:val="nil"/>
            </w:tcBorders>
            <w:vAlign w:val="center"/>
          </w:tcPr>
          <w:p w14:paraId="35446E3D" w14:textId="77777777" w:rsidR="00000000" w:rsidRDefault="000A051D">
            <w:pPr>
              <w:autoSpaceDE w:val="0"/>
              <w:autoSpaceDN w:val="0"/>
              <w:adjustRightInd w:val="0"/>
              <w:snapToGrid w:val="0"/>
              <w:spacing w:beforeLines="30" w:before="93" w:afterLines="30" w:after="93"/>
              <w:ind w:leftChars="30" w:left="63" w:rightChars="30" w:right="63"/>
              <w:jc w:val="center"/>
              <w:rPr>
                <w:rFonts w:ascii="宋体" w:hAnsi="宋体" w:cs="宋体"/>
                <w:color w:val="000000"/>
                <w:szCs w:val="21"/>
              </w:rPr>
            </w:pPr>
            <w:r>
              <w:rPr>
                <w:rFonts w:cs="宋体" w:hint="eastAsia"/>
                <w:color w:val="000000"/>
                <w:szCs w:val="21"/>
              </w:rPr>
              <w:t>项目经理加分</w:t>
            </w:r>
          </w:p>
        </w:tc>
        <w:tc>
          <w:tcPr>
            <w:tcW w:w="720" w:type="dxa"/>
            <w:tcBorders>
              <w:tl2br w:val="nil"/>
              <w:tr2bl w:val="nil"/>
            </w:tcBorders>
            <w:vAlign w:val="center"/>
          </w:tcPr>
          <w:p w14:paraId="1D45DD13" w14:textId="77777777" w:rsidR="00000000" w:rsidRDefault="000A051D">
            <w:pPr>
              <w:autoSpaceDE w:val="0"/>
              <w:autoSpaceDN w:val="0"/>
              <w:adjustRightInd w:val="0"/>
              <w:snapToGrid w:val="0"/>
              <w:spacing w:beforeLines="30" w:before="93" w:afterLines="30" w:after="93"/>
              <w:ind w:leftChars="30" w:left="63" w:rightChars="30" w:right="63"/>
              <w:jc w:val="center"/>
              <w:rPr>
                <w:rFonts w:ascii="宋体" w:hAnsi="宋体" w:cs="宋体"/>
                <w:color w:val="000000"/>
                <w:szCs w:val="21"/>
                <w:u w:val="single"/>
              </w:rPr>
            </w:pPr>
            <w:r>
              <w:rPr>
                <w:rFonts w:cs="宋体" w:hint="eastAsia"/>
                <w:color w:val="000000"/>
                <w:szCs w:val="21"/>
                <w:u w:val="single"/>
              </w:rPr>
              <w:t>6</w:t>
            </w:r>
            <w:r>
              <w:rPr>
                <w:rFonts w:cs="宋体" w:hint="eastAsia"/>
                <w:color w:val="000000"/>
                <w:szCs w:val="21"/>
              </w:rPr>
              <w:t>分</w:t>
            </w:r>
          </w:p>
        </w:tc>
        <w:tc>
          <w:tcPr>
            <w:tcW w:w="3331" w:type="dxa"/>
            <w:tcBorders>
              <w:tl2br w:val="nil"/>
              <w:tr2bl w:val="nil"/>
            </w:tcBorders>
            <w:vAlign w:val="center"/>
          </w:tcPr>
          <w:p w14:paraId="1C3EF440" w14:textId="77777777" w:rsidR="00000000" w:rsidRDefault="000A051D">
            <w:pPr>
              <w:autoSpaceDE w:val="0"/>
              <w:autoSpaceDN w:val="0"/>
              <w:adjustRightInd w:val="0"/>
              <w:snapToGrid w:val="0"/>
              <w:spacing w:beforeLines="30" w:before="93" w:afterLines="30" w:after="93"/>
              <w:ind w:leftChars="30" w:left="63" w:rightChars="30" w:right="63"/>
              <w:rPr>
                <w:rFonts w:ascii="宋体" w:hAnsi="宋体" w:cs="宋体" w:hint="eastAsia"/>
                <w:szCs w:val="21"/>
              </w:rPr>
            </w:pPr>
            <w:r>
              <w:rPr>
                <w:rFonts w:ascii="宋体" w:hAnsi="宋体" w:cs="宋体" w:hint="eastAsia"/>
                <w:szCs w:val="21"/>
              </w:rPr>
              <w:t>拟任</w:t>
            </w:r>
            <w:r>
              <w:rPr>
                <w:rFonts w:ascii="宋体" w:hAnsi="宋体" w:cs="宋体" w:hint="eastAsia"/>
                <w:szCs w:val="21"/>
              </w:rPr>
              <w:t>项目经理</w:t>
            </w:r>
            <w:r>
              <w:rPr>
                <w:rFonts w:ascii="宋体" w:hAnsi="宋体" w:cs="宋体" w:hint="eastAsia"/>
                <w:szCs w:val="21"/>
              </w:rPr>
              <w:t>具有副高级及以上职称的</w:t>
            </w:r>
            <w:r>
              <w:rPr>
                <w:rFonts w:ascii="宋体" w:hAnsi="宋体" w:cs="宋体" w:hint="eastAsia"/>
                <w:szCs w:val="21"/>
              </w:rPr>
              <w:t>加</w:t>
            </w:r>
            <w:r>
              <w:rPr>
                <w:rFonts w:ascii="宋体" w:hAnsi="宋体" w:cs="宋体" w:hint="eastAsia"/>
                <w:szCs w:val="21"/>
              </w:rPr>
              <w:t>6</w:t>
            </w:r>
            <w:r>
              <w:rPr>
                <w:rFonts w:ascii="宋体" w:hAnsi="宋体" w:cs="宋体" w:hint="eastAsia"/>
                <w:szCs w:val="21"/>
              </w:rPr>
              <w:t>分。</w:t>
            </w:r>
          </w:p>
        </w:tc>
      </w:tr>
      <w:tr w:rsidR="00000000" w14:paraId="58D3A322" w14:textId="77777777">
        <w:trPr>
          <w:trHeight w:val="495"/>
          <w:jc w:val="center"/>
        </w:trPr>
        <w:tc>
          <w:tcPr>
            <w:tcW w:w="757" w:type="dxa"/>
            <w:vMerge/>
            <w:tcBorders>
              <w:tl2br w:val="nil"/>
              <w:tr2bl w:val="nil"/>
            </w:tcBorders>
            <w:vAlign w:val="center"/>
          </w:tcPr>
          <w:p w14:paraId="78641DFC" w14:textId="77777777" w:rsidR="00000000" w:rsidRDefault="000A051D">
            <w:pPr>
              <w:autoSpaceDE w:val="0"/>
              <w:autoSpaceDN w:val="0"/>
              <w:adjustRightInd w:val="0"/>
              <w:snapToGrid w:val="0"/>
              <w:jc w:val="center"/>
              <w:rPr>
                <w:rFonts w:ascii="宋体" w:hAnsi="宋体" w:cs="宋体" w:hint="eastAsia"/>
                <w:szCs w:val="21"/>
              </w:rPr>
            </w:pPr>
          </w:p>
        </w:tc>
        <w:tc>
          <w:tcPr>
            <w:tcW w:w="1212" w:type="dxa"/>
            <w:gridSpan w:val="2"/>
            <w:vMerge/>
            <w:tcBorders>
              <w:tl2br w:val="nil"/>
              <w:tr2bl w:val="nil"/>
            </w:tcBorders>
            <w:vAlign w:val="center"/>
          </w:tcPr>
          <w:p w14:paraId="33DF4209" w14:textId="77777777" w:rsidR="00000000" w:rsidRDefault="000A051D">
            <w:pPr>
              <w:autoSpaceDE w:val="0"/>
              <w:autoSpaceDN w:val="0"/>
              <w:adjustRightInd w:val="0"/>
              <w:snapToGrid w:val="0"/>
              <w:jc w:val="center"/>
              <w:rPr>
                <w:rFonts w:ascii="宋体" w:hAnsi="宋体" w:cs="宋体" w:hint="eastAsia"/>
                <w:szCs w:val="21"/>
              </w:rPr>
            </w:pPr>
          </w:p>
        </w:tc>
        <w:tc>
          <w:tcPr>
            <w:tcW w:w="1053" w:type="dxa"/>
            <w:vMerge/>
            <w:tcBorders>
              <w:tl2br w:val="nil"/>
              <w:tr2bl w:val="nil"/>
            </w:tcBorders>
            <w:vAlign w:val="center"/>
          </w:tcPr>
          <w:p w14:paraId="16F525EB" w14:textId="77777777" w:rsidR="00000000" w:rsidRDefault="000A051D">
            <w:pPr>
              <w:autoSpaceDE w:val="0"/>
              <w:autoSpaceDN w:val="0"/>
              <w:adjustRightInd w:val="0"/>
              <w:snapToGrid w:val="0"/>
              <w:jc w:val="center"/>
              <w:rPr>
                <w:rFonts w:ascii="宋体" w:hAnsi="宋体" w:cs="宋体" w:hint="eastAsia"/>
                <w:szCs w:val="21"/>
                <w:u w:val="single"/>
              </w:rPr>
            </w:pPr>
          </w:p>
        </w:tc>
        <w:tc>
          <w:tcPr>
            <w:tcW w:w="2248" w:type="dxa"/>
            <w:tcBorders>
              <w:tl2br w:val="nil"/>
              <w:tr2bl w:val="nil"/>
            </w:tcBorders>
            <w:vAlign w:val="center"/>
          </w:tcPr>
          <w:p w14:paraId="55BC6942" w14:textId="77777777" w:rsidR="00000000" w:rsidRDefault="000A051D">
            <w:pPr>
              <w:autoSpaceDE w:val="0"/>
              <w:autoSpaceDN w:val="0"/>
              <w:adjustRightInd w:val="0"/>
              <w:snapToGrid w:val="0"/>
              <w:spacing w:beforeLines="30" w:before="93" w:afterLines="30" w:after="93"/>
              <w:ind w:leftChars="30" w:left="63" w:rightChars="30" w:right="63"/>
              <w:jc w:val="center"/>
              <w:rPr>
                <w:rFonts w:cs="宋体"/>
                <w:color w:val="000000"/>
                <w:szCs w:val="21"/>
              </w:rPr>
            </w:pPr>
            <w:r>
              <w:rPr>
                <w:rFonts w:cs="宋体" w:hint="eastAsia"/>
                <w:szCs w:val="21"/>
              </w:rPr>
              <w:t>项目总工基本分</w:t>
            </w:r>
          </w:p>
        </w:tc>
        <w:tc>
          <w:tcPr>
            <w:tcW w:w="720" w:type="dxa"/>
            <w:tcBorders>
              <w:tl2br w:val="nil"/>
              <w:tr2bl w:val="nil"/>
            </w:tcBorders>
            <w:vAlign w:val="center"/>
          </w:tcPr>
          <w:p w14:paraId="381EEE5B" w14:textId="77777777" w:rsidR="00000000" w:rsidRDefault="000A051D">
            <w:pPr>
              <w:autoSpaceDE w:val="0"/>
              <w:autoSpaceDN w:val="0"/>
              <w:adjustRightInd w:val="0"/>
              <w:snapToGrid w:val="0"/>
              <w:spacing w:beforeLines="30" w:before="93" w:afterLines="30" w:after="93"/>
              <w:ind w:leftChars="30" w:left="63" w:rightChars="30" w:right="63"/>
              <w:jc w:val="center"/>
              <w:rPr>
                <w:rFonts w:cs="宋体" w:hint="eastAsia"/>
                <w:color w:val="000000"/>
                <w:szCs w:val="21"/>
                <w:u w:val="single"/>
              </w:rPr>
            </w:pPr>
            <w:r>
              <w:rPr>
                <w:rFonts w:cs="宋体" w:hint="eastAsia"/>
                <w:color w:val="000000"/>
                <w:szCs w:val="21"/>
                <w:u w:val="single"/>
              </w:rPr>
              <w:t>6</w:t>
            </w:r>
            <w:r>
              <w:rPr>
                <w:rFonts w:cs="宋体" w:hint="eastAsia"/>
                <w:color w:val="000000"/>
                <w:szCs w:val="21"/>
              </w:rPr>
              <w:t>分</w:t>
            </w:r>
          </w:p>
        </w:tc>
        <w:tc>
          <w:tcPr>
            <w:tcW w:w="3331" w:type="dxa"/>
            <w:tcBorders>
              <w:tl2br w:val="nil"/>
              <w:tr2bl w:val="nil"/>
            </w:tcBorders>
            <w:vAlign w:val="center"/>
          </w:tcPr>
          <w:p w14:paraId="15AAE9AF" w14:textId="77777777" w:rsidR="00000000" w:rsidRDefault="000A051D">
            <w:pPr>
              <w:autoSpaceDE w:val="0"/>
              <w:autoSpaceDN w:val="0"/>
              <w:adjustRightInd w:val="0"/>
              <w:snapToGrid w:val="0"/>
              <w:spacing w:beforeLines="30" w:before="93" w:afterLines="30" w:after="93"/>
              <w:ind w:leftChars="30" w:left="63" w:rightChars="30" w:right="63"/>
              <w:rPr>
                <w:rFonts w:ascii="宋体" w:hAnsi="宋体" w:cs="宋体" w:hint="eastAsia"/>
                <w:szCs w:val="21"/>
              </w:rPr>
            </w:pPr>
            <w:r>
              <w:rPr>
                <w:rFonts w:ascii="宋体" w:hAnsi="宋体" w:cs="宋体" w:hint="eastAsia"/>
                <w:szCs w:val="21"/>
              </w:rPr>
              <w:t>满足</w:t>
            </w:r>
            <w:r>
              <w:rPr>
                <w:rFonts w:ascii="宋体" w:hAnsi="宋体" w:cs="宋体" w:hint="eastAsia"/>
                <w:szCs w:val="21"/>
              </w:rPr>
              <w:t>资格审查条件</w:t>
            </w:r>
            <w:r>
              <w:rPr>
                <w:rFonts w:ascii="宋体" w:hAnsi="宋体" w:cs="宋体" w:hint="eastAsia"/>
                <w:color w:val="000000"/>
                <w:szCs w:val="21"/>
              </w:rPr>
              <w:t>得</w:t>
            </w:r>
            <w:r>
              <w:rPr>
                <w:rFonts w:ascii="宋体" w:hAnsi="宋体" w:cs="宋体" w:hint="eastAsia"/>
                <w:color w:val="000000"/>
                <w:szCs w:val="21"/>
              </w:rPr>
              <w:t>6</w:t>
            </w:r>
            <w:r>
              <w:rPr>
                <w:rFonts w:ascii="宋体" w:hAnsi="宋体" w:cs="宋体" w:hint="eastAsia"/>
                <w:color w:val="000000"/>
                <w:szCs w:val="21"/>
              </w:rPr>
              <w:t>分</w:t>
            </w:r>
            <w:r>
              <w:rPr>
                <w:rFonts w:cs="宋体" w:hint="eastAsia"/>
                <w:color w:val="000000"/>
                <w:szCs w:val="21"/>
              </w:rPr>
              <w:t>。</w:t>
            </w:r>
          </w:p>
        </w:tc>
      </w:tr>
      <w:tr w:rsidR="00000000" w14:paraId="62D32DF0" w14:textId="77777777">
        <w:trPr>
          <w:trHeight w:val="771"/>
          <w:jc w:val="center"/>
        </w:trPr>
        <w:tc>
          <w:tcPr>
            <w:tcW w:w="757" w:type="dxa"/>
            <w:vMerge/>
            <w:tcBorders>
              <w:tl2br w:val="nil"/>
              <w:tr2bl w:val="nil"/>
            </w:tcBorders>
            <w:vAlign w:val="center"/>
          </w:tcPr>
          <w:p w14:paraId="4A2630E8" w14:textId="77777777" w:rsidR="00000000" w:rsidRDefault="000A051D">
            <w:pPr>
              <w:autoSpaceDE w:val="0"/>
              <w:autoSpaceDN w:val="0"/>
              <w:adjustRightInd w:val="0"/>
              <w:snapToGrid w:val="0"/>
              <w:jc w:val="center"/>
              <w:rPr>
                <w:rFonts w:ascii="宋体" w:hAnsi="宋体" w:cs="宋体" w:hint="eastAsia"/>
                <w:szCs w:val="21"/>
              </w:rPr>
            </w:pPr>
          </w:p>
        </w:tc>
        <w:tc>
          <w:tcPr>
            <w:tcW w:w="1212" w:type="dxa"/>
            <w:gridSpan w:val="2"/>
            <w:vMerge/>
            <w:tcBorders>
              <w:tl2br w:val="nil"/>
              <w:tr2bl w:val="nil"/>
            </w:tcBorders>
            <w:vAlign w:val="center"/>
          </w:tcPr>
          <w:p w14:paraId="362F2127" w14:textId="77777777" w:rsidR="00000000" w:rsidRDefault="000A051D">
            <w:pPr>
              <w:autoSpaceDE w:val="0"/>
              <w:autoSpaceDN w:val="0"/>
              <w:adjustRightInd w:val="0"/>
              <w:snapToGrid w:val="0"/>
              <w:jc w:val="center"/>
              <w:rPr>
                <w:rFonts w:ascii="宋体" w:hAnsi="宋体" w:cs="宋体" w:hint="eastAsia"/>
                <w:szCs w:val="21"/>
              </w:rPr>
            </w:pPr>
          </w:p>
        </w:tc>
        <w:tc>
          <w:tcPr>
            <w:tcW w:w="1053" w:type="dxa"/>
            <w:vMerge/>
            <w:tcBorders>
              <w:tl2br w:val="nil"/>
              <w:tr2bl w:val="nil"/>
            </w:tcBorders>
            <w:vAlign w:val="center"/>
          </w:tcPr>
          <w:p w14:paraId="4917AC16" w14:textId="77777777" w:rsidR="00000000" w:rsidRDefault="000A051D">
            <w:pPr>
              <w:autoSpaceDE w:val="0"/>
              <w:autoSpaceDN w:val="0"/>
              <w:adjustRightInd w:val="0"/>
              <w:snapToGrid w:val="0"/>
              <w:jc w:val="center"/>
              <w:rPr>
                <w:rFonts w:ascii="宋体" w:hAnsi="宋体" w:cs="宋体" w:hint="eastAsia"/>
                <w:szCs w:val="21"/>
                <w:u w:val="single"/>
              </w:rPr>
            </w:pPr>
          </w:p>
        </w:tc>
        <w:tc>
          <w:tcPr>
            <w:tcW w:w="2248" w:type="dxa"/>
            <w:tcBorders>
              <w:tl2br w:val="nil"/>
              <w:tr2bl w:val="nil"/>
            </w:tcBorders>
            <w:vAlign w:val="center"/>
          </w:tcPr>
          <w:p w14:paraId="2C319672" w14:textId="77777777" w:rsidR="00000000" w:rsidRDefault="000A051D">
            <w:pPr>
              <w:autoSpaceDE w:val="0"/>
              <w:autoSpaceDN w:val="0"/>
              <w:adjustRightInd w:val="0"/>
              <w:snapToGrid w:val="0"/>
              <w:spacing w:beforeLines="30" w:before="93" w:afterLines="30" w:after="93"/>
              <w:ind w:leftChars="30" w:left="63" w:rightChars="30" w:right="63"/>
              <w:jc w:val="center"/>
              <w:rPr>
                <w:rFonts w:ascii="宋体" w:hAnsi="宋体" w:cs="宋体"/>
                <w:color w:val="000000"/>
                <w:szCs w:val="21"/>
              </w:rPr>
            </w:pPr>
            <w:r>
              <w:rPr>
                <w:rFonts w:cs="宋体" w:hint="eastAsia"/>
                <w:szCs w:val="21"/>
              </w:rPr>
              <w:t>项目总工加分</w:t>
            </w:r>
          </w:p>
        </w:tc>
        <w:tc>
          <w:tcPr>
            <w:tcW w:w="720" w:type="dxa"/>
            <w:tcBorders>
              <w:tl2br w:val="nil"/>
              <w:tr2bl w:val="nil"/>
            </w:tcBorders>
            <w:vAlign w:val="center"/>
          </w:tcPr>
          <w:p w14:paraId="05654DB6" w14:textId="77777777" w:rsidR="00000000" w:rsidRDefault="000A051D">
            <w:pPr>
              <w:autoSpaceDE w:val="0"/>
              <w:autoSpaceDN w:val="0"/>
              <w:adjustRightInd w:val="0"/>
              <w:snapToGrid w:val="0"/>
              <w:spacing w:beforeLines="30" w:before="93" w:afterLines="30" w:after="93"/>
              <w:ind w:leftChars="30" w:left="63" w:rightChars="30" w:right="63"/>
              <w:jc w:val="center"/>
              <w:rPr>
                <w:rFonts w:ascii="宋体" w:hAnsi="宋体" w:cs="宋体" w:hint="eastAsia"/>
                <w:color w:val="000000"/>
                <w:szCs w:val="21"/>
              </w:rPr>
            </w:pPr>
            <w:r>
              <w:rPr>
                <w:rFonts w:cs="宋体" w:hint="eastAsia"/>
                <w:color w:val="000000"/>
                <w:szCs w:val="21"/>
                <w:u w:val="single"/>
              </w:rPr>
              <w:t>4</w:t>
            </w:r>
            <w:r>
              <w:rPr>
                <w:rFonts w:ascii="宋体" w:hAnsi="宋体" w:cs="宋体" w:hint="eastAsia"/>
                <w:color w:val="000000"/>
                <w:szCs w:val="21"/>
              </w:rPr>
              <w:t>分</w:t>
            </w:r>
          </w:p>
        </w:tc>
        <w:tc>
          <w:tcPr>
            <w:tcW w:w="3331" w:type="dxa"/>
            <w:tcBorders>
              <w:tl2br w:val="nil"/>
              <w:tr2bl w:val="nil"/>
            </w:tcBorders>
            <w:vAlign w:val="center"/>
          </w:tcPr>
          <w:p w14:paraId="1A62FEBC" w14:textId="77777777" w:rsidR="00000000" w:rsidRDefault="000A051D">
            <w:pPr>
              <w:autoSpaceDE w:val="0"/>
              <w:autoSpaceDN w:val="0"/>
              <w:adjustRightInd w:val="0"/>
              <w:snapToGrid w:val="0"/>
              <w:spacing w:beforeLines="30" w:before="93" w:afterLines="30" w:after="93"/>
              <w:ind w:leftChars="30" w:left="63" w:rightChars="30" w:right="63"/>
              <w:rPr>
                <w:rFonts w:ascii="宋体" w:hAnsi="宋体" w:cs="宋体" w:hint="eastAsia"/>
                <w:color w:val="000000"/>
                <w:szCs w:val="21"/>
              </w:rPr>
            </w:pPr>
            <w:r>
              <w:rPr>
                <w:rFonts w:ascii="宋体" w:hAnsi="宋体" w:cs="宋体" w:hint="eastAsia"/>
                <w:szCs w:val="21"/>
              </w:rPr>
              <w:t>拟任</w:t>
            </w:r>
            <w:r>
              <w:rPr>
                <w:rFonts w:ascii="宋体" w:hAnsi="宋体" w:cs="宋体" w:hint="eastAsia"/>
                <w:szCs w:val="21"/>
              </w:rPr>
              <w:t>项目</w:t>
            </w:r>
            <w:r>
              <w:rPr>
                <w:rFonts w:ascii="宋体" w:hAnsi="宋体" w:cs="宋体" w:hint="eastAsia"/>
                <w:szCs w:val="21"/>
              </w:rPr>
              <w:t>总工具有副高级及以上职称的</w:t>
            </w:r>
            <w:r>
              <w:rPr>
                <w:rFonts w:ascii="宋体" w:hAnsi="宋体" w:cs="宋体" w:hint="eastAsia"/>
                <w:szCs w:val="21"/>
              </w:rPr>
              <w:t>加</w:t>
            </w:r>
            <w:r>
              <w:rPr>
                <w:rFonts w:ascii="宋体" w:hAnsi="宋体" w:cs="宋体" w:hint="eastAsia"/>
                <w:szCs w:val="21"/>
              </w:rPr>
              <w:t>4</w:t>
            </w:r>
            <w:r>
              <w:rPr>
                <w:rFonts w:ascii="宋体" w:hAnsi="宋体" w:cs="宋体" w:hint="eastAsia"/>
                <w:szCs w:val="21"/>
              </w:rPr>
              <w:t>分。</w:t>
            </w:r>
          </w:p>
        </w:tc>
      </w:tr>
      <w:tr w:rsidR="00000000" w14:paraId="73737A8C" w14:textId="77777777">
        <w:trPr>
          <w:trHeight w:val="187"/>
          <w:jc w:val="center"/>
        </w:trPr>
        <w:tc>
          <w:tcPr>
            <w:tcW w:w="757" w:type="dxa"/>
            <w:vMerge w:val="restart"/>
            <w:tcBorders>
              <w:tl2br w:val="nil"/>
              <w:tr2bl w:val="nil"/>
            </w:tcBorders>
            <w:vAlign w:val="center"/>
          </w:tcPr>
          <w:p w14:paraId="5A964081" w14:textId="77777777" w:rsidR="00000000" w:rsidRDefault="000A051D">
            <w:pPr>
              <w:spacing w:line="480" w:lineRule="exact"/>
              <w:jc w:val="center"/>
              <w:rPr>
                <w:rFonts w:ascii="宋体" w:hAnsi="宋体" w:cs="宋体" w:hint="eastAsia"/>
                <w:szCs w:val="21"/>
              </w:rPr>
            </w:pPr>
            <w:r>
              <w:rPr>
                <w:rFonts w:ascii="宋体" w:hAnsi="宋体" w:cs="宋体" w:hint="eastAsia"/>
                <w:szCs w:val="21"/>
              </w:rPr>
              <w:t>2.2.</w:t>
            </w:r>
            <w:r>
              <w:rPr>
                <w:rFonts w:ascii="宋体" w:hAnsi="宋体" w:cs="宋体" w:hint="eastAsia"/>
                <w:szCs w:val="21"/>
              </w:rPr>
              <w:t>2</w:t>
            </w:r>
          </w:p>
          <w:p w14:paraId="5135796B" w14:textId="77777777" w:rsidR="00000000" w:rsidRDefault="000A051D">
            <w:pPr>
              <w:spacing w:line="480" w:lineRule="exact"/>
              <w:jc w:val="center"/>
              <w:rPr>
                <w:rFonts w:ascii="宋体" w:hAnsi="宋体" w:cs="宋体" w:hint="eastAsia"/>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w:t>
            </w:r>
          </w:p>
        </w:tc>
        <w:tc>
          <w:tcPr>
            <w:tcW w:w="620" w:type="dxa"/>
            <w:vMerge w:val="restart"/>
            <w:tcBorders>
              <w:tl2br w:val="nil"/>
              <w:tr2bl w:val="nil"/>
            </w:tcBorders>
            <w:vAlign w:val="center"/>
          </w:tcPr>
          <w:p w14:paraId="0B7FCE93" w14:textId="77777777" w:rsidR="00000000" w:rsidRDefault="000A051D">
            <w:pPr>
              <w:adjustRightInd w:val="0"/>
              <w:snapToGrid w:val="0"/>
              <w:jc w:val="center"/>
              <w:rPr>
                <w:rFonts w:ascii="宋体" w:hAnsi="宋体" w:cs="宋体" w:hint="eastAsia"/>
                <w:spacing w:val="-10"/>
                <w:szCs w:val="21"/>
              </w:rPr>
            </w:pPr>
            <w:r>
              <w:rPr>
                <w:rFonts w:ascii="宋体" w:hAnsi="宋体" w:cs="宋体" w:hint="eastAsia"/>
                <w:spacing w:val="-10"/>
                <w:szCs w:val="21"/>
              </w:rPr>
              <w:t>其</w:t>
            </w:r>
          </w:p>
          <w:p w14:paraId="41248291" w14:textId="77777777" w:rsidR="00000000" w:rsidRDefault="000A051D">
            <w:pPr>
              <w:adjustRightInd w:val="0"/>
              <w:snapToGrid w:val="0"/>
              <w:jc w:val="center"/>
              <w:rPr>
                <w:rFonts w:ascii="宋体" w:hAnsi="宋体" w:cs="宋体" w:hint="eastAsia"/>
                <w:spacing w:val="-10"/>
                <w:szCs w:val="21"/>
              </w:rPr>
            </w:pPr>
            <w:r>
              <w:rPr>
                <w:rFonts w:ascii="宋体" w:hAnsi="宋体" w:cs="宋体" w:hint="eastAsia"/>
                <w:spacing w:val="-10"/>
                <w:szCs w:val="21"/>
              </w:rPr>
              <w:t>他</w:t>
            </w:r>
          </w:p>
          <w:p w14:paraId="30B1D21D" w14:textId="77777777" w:rsidR="00000000" w:rsidRDefault="000A051D">
            <w:pPr>
              <w:adjustRightInd w:val="0"/>
              <w:snapToGrid w:val="0"/>
              <w:jc w:val="center"/>
              <w:rPr>
                <w:rFonts w:ascii="宋体" w:hAnsi="宋体" w:cs="宋体" w:hint="eastAsia"/>
                <w:spacing w:val="-10"/>
                <w:szCs w:val="21"/>
              </w:rPr>
            </w:pPr>
            <w:r>
              <w:rPr>
                <w:rFonts w:ascii="宋体" w:hAnsi="宋体" w:cs="宋体" w:hint="eastAsia"/>
                <w:spacing w:val="-10"/>
                <w:szCs w:val="21"/>
              </w:rPr>
              <w:t>因</w:t>
            </w:r>
          </w:p>
          <w:p w14:paraId="30D6696B" w14:textId="77777777" w:rsidR="00000000" w:rsidRDefault="000A051D">
            <w:pPr>
              <w:adjustRightInd w:val="0"/>
              <w:snapToGrid w:val="0"/>
              <w:jc w:val="center"/>
              <w:rPr>
                <w:rFonts w:ascii="宋体" w:hAnsi="宋体" w:cs="宋体" w:hint="eastAsia"/>
                <w:spacing w:val="-10"/>
                <w:szCs w:val="21"/>
              </w:rPr>
            </w:pPr>
            <w:r>
              <w:rPr>
                <w:rFonts w:ascii="宋体" w:hAnsi="宋体" w:cs="宋体" w:hint="eastAsia"/>
                <w:spacing w:val="-10"/>
                <w:szCs w:val="21"/>
              </w:rPr>
              <w:t>素</w:t>
            </w:r>
          </w:p>
          <w:p w14:paraId="2C970145" w14:textId="77777777" w:rsidR="00000000" w:rsidRDefault="000A051D">
            <w:pPr>
              <w:adjustRightInd w:val="0"/>
              <w:snapToGrid w:val="0"/>
              <w:jc w:val="center"/>
              <w:rPr>
                <w:rFonts w:ascii="宋体" w:hAnsi="宋体" w:cs="宋体" w:hint="eastAsia"/>
                <w:szCs w:val="21"/>
              </w:rPr>
            </w:pPr>
            <w:r>
              <w:rPr>
                <w:rFonts w:ascii="宋体" w:hAnsi="宋体" w:cs="宋体" w:hint="eastAsia"/>
                <w:szCs w:val="21"/>
                <w:u w:val="single"/>
              </w:rPr>
              <w:t>40</w:t>
            </w:r>
            <w:r>
              <w:rPr>
                <w:rFonts w:ascii="宋体" w:hAnsi="宋体" w:cs="宋体" w:hint="eastAsia"/>
                <w:szCs w:val="21"/>
                <w:u w:val="single"/>
              </w:rPr>
              <w:t>分</w:t>
            </w:r>
          </w:p>
        </w:tc>
        <w:tc>
          <w:tcPr>
            <w:tcW w:w="592" w:type="dxa"/>
            <w:tcBorders>
              <w:tl2br w:val="nil"/>
              <w:tr2bl w:val="nil"/>
            </w:tcBorders>
            <w:vAlign w:val="center"/>
          </w:tcPr>
          <w:p w14:paraId="38186DE9" w14:textId="77777777" w:rsidR="00000000" w:rsidRDefault="000A051D">
            <w:pPr>
              <w:adjustRightInd w:val="0"/>
              <w:snapToGrid w:val="0"/>
              <w:jc w:val="center"/>
              <w:rPr>
                <w:rFonts w:ascii="宋体" w:hAnsi="宋体" w:cs="宋体" w:hint="eastAsia"/>
                <w:szCs w:val="21"/>
              </w:rPr>
            </w:pPr>
            <w:r>
              <w:rPr>
                <w:rFonts w:ascii="宋体" w:hAnsi="宋体" w:cs="宋体" w:hint="eastAsia"/>
                <w:szCs w:val="21"/>
              </w:rPr>
              <w:t>履约</w:t>
            </w:r>
            <w:r>
              <w:rPr>
                <w:rFonts w:ascii="宋体" w:hAnsi="宋体" w:cs="宋体" w:hint="eastAsia"/>
                <w:szCs w:val="21"/>
              </w:rPr>
              <w:t xml:space="preserve"> </w:t>
            </w:r>
            <w:r>
              <w:rPr>
                <w:rFonts w:ascii="宋体" w:hAnsi="宋体" w:cs="宋体" w:hint="eastAsia"/>
                <w:szCs w:val="21"/>
              </w:rPr>
              <w:t>信誉</w:t>
            </w:r>
          </w:p>
        </w:tc>
        <w:tc>
          <w:tcPr>
            <w:tcW w:w="1053" w:type="dxa"/>
            <w:tcBorders>
              <w:tl2br w:val="nil"/>
              <w:tr2bl w:val="nil"/>
            </w:tcBorders>
            <w:vAlign w:val="center"/>
          </w:tcPr>
          <w:p w14:paraId="1C3D662E" w14:textId="77777777" w:rsidR="00000000" w:rsidRDefault="000A051D">
            <w:pPr>
              <w:adjustRightInd w:val="0"/>
              <w:snapToGrid w:val="0"/>
              <w:jc w:val="center"/>
              <w:rPr>
                <w:rFonts w:ascii="宋体" w:hAnsi="宋体" w:cs="宋体" w:hint="eastAsia"/>
                <w:szCs w:val="21"/>
                <w:u w:val="single"/>
              </w:rPr>
            </w:pPr>
            <w:r>
              <w:rPr>
                <w:rFonts w:ascii="宋体" w:hAnsi="宋体" w:cs="宋体" w:hint="eastAsia"/>
                <w:szCs w:val="21"/>
                <w:u w:val="single"/>
              </w:rPr>
              <w:t>15</w:t>
            </w:r>
            <w:r>
              <w:rPr>
                <w:rFonts w:ascii="宋体" w:hAnsi="宋体" w:cs="宋体" w:hint="eastAsia"/>
                <w:szCs w:val="21"/>
                <w:u w:val="single"/>
              </w:rPr>
              <w:t>分</w:t>
            </w:r>
          </w:p>
        </w:tc>
        <w:tc>
          <w:tcPr>
            <w:tcW w:w="6299" w:type="dxa"/>
            <w:gridSpan w:val="3"/>
            <w:tcBorders>
              <w:tl2br w:val="nil"/>
              <w:tr2bl w:val="nil"/>
            </w:tcBorders>
            <w:vAlign w:val="center"/>
          </w:tcPr>
          <w:p w14:paraId="7A85A0B7" w14:textId="77777777" w:rsidR="00000000" w:rsidRDefault="000A051D">
            <w:pPr>
              <w:autoSpaceDE w:val="0"/>
              <w:autoSpaceDN w:val="0"/>
              <w:adjustRightInd w:val="0"/>
              <w:snapToGrid w:val="0"/>
              <w:spacing w:beforeLines="30" w:before="93" w:afterLines="30" w:after="93"/>
              <w:ind w:leftChars="30" w:left="63" w:rightChars="30" w:right="63"/>
              <w:rPr>
                <w:rFonts w:ascii="宋体" w:hAnsi="宋体" w:cs="宋体" w:hint="eastAsia"/>
                <w:color w:val="000000"/>
                <w:szCs w:val="21"/>
              </w:rPr>
            </w:pPr>
            <w:r>
              <w:rPr>
                <w:rFonts w:ascii="宋体" w:hAnsi="宋体" w:cs="宋体" w:hint="eastAsia"/>
                <w:szCs w:val="21"/>
              </w:rPr>
              <w:t>满足资格审查条件得</w:t>
            </w:r>
            <w:r>
              <w:rPr>
                <w:rFonts w:cs="宋体" w:hint="eastAsia"/>
                <w:szCs w:val="21"/>
              </w:rPr>
              <w:t>15</w:t>
            </w:r>
            <w:r>
              <w:rPr>
                <w:rFonts w:ascii="宋体" w:hAnsi="宋体" w:cs="宋体" w:hint="eastAsia"/>
                <w:szCs w:val="21"/>
              </w:rPr>
              <w:t>分</w:t>
            </w:r>
            <w:r>
              <w:rPr>
                <w:rFonts w:cs="宋体" w:hint="eastAsia"/>
                <w:szCs w:val="21"/>
              </w:rPr>
              <w:t>。</w:t>
            </w:r>
          </w:p>
        </w:tc>
      </w:tr>
      <w:tr w:rsidR="00000000" w14:paraId="54BE6A3B" w14:textId="77777777">
        <w:trPr>
          <w:trHeight w:val="617"/>
          <w:jc w:val="center"/>
        </w:trPr>
        <w:tc>
          <w:tcPr>
            <w:tcW w:w="757" w:type="dxa"/>
            <w:vMerge/>
            <w:tcBorders>
              <w:tl2br w:val="nil"/>
              <w:tr2bl w:val="nil"/>
            </w:tcBorders>
            <w:vAlign w:val="center"/>
          </w:tcPr>
          <w:p w14:paraId="3031469F" w14:textId="77777777" w:rsidR="00000000" w:rsidRDefault="000A051D">
            <w:pPr>
              <w:spacing w:line="480" w:lineRule="exact"/>
              <w:jc w:val="center"/>
              <w:rPr>
                <w:rFonts w:ascii="宋体" w:hAnsi="宋体" w:cs="宋体" w:hint="eastAsia"/>
                <w:szCs w:val="21"/>
              </w:rPr>
            </w:pPr>
          </w:p>
        </w:tc>
        <w:tc>
          <w:tcPr>
            <w:tcW w:w="620" w:type="dxa"/>
            <w:vMerge/>
            <w:tcBorders>
              <w:tl2br w:val="nil"/>
              <w:tr2bl w:val="nil"/>
            </w:tcBorders>
            <w:vAlign w:val="center"/>
          </w:tcPr>
          <w:p w14:paraId="6D6EFBAE" w14:textId="77777777" w:rsidR="00000000" w:rsidRDefault="000A051D">
            <w:pPr>
              <w:adjustRightInd w:val="0"/>
              <w:snapToGrid w:val="0"/>
              <w:jc w:val="center"/>
              <w:rPr>
                <w:rFonts w:ascii="宋体" w:hAnsi="宋体" w:cs="宋体" w:hint="eastAsia"/>
                <w:szCs w:val="21"/>
              </w:rPr>
            </w:pPr>
          </w:p>
        </w:tc>
        <w:tc>
          <w:tcPr>
            <w:tcW w:w="592" w:type="dxa"/>
            <w:tcBorders>
              <w:tl2br w:val="nil"/>
              <w:tr2bl w:val="nil"/>
            </w:tcBorders>
            <w:vAlign w:val="center"/>
          </w:tcPr>
          <w:p w14:paraId="55BA2BB5" w14:textId="77777777" w:rsidR="00000000" w:rsidRDefault="000A051D">
            <w:pPr>
              <w:adjustRightInd w:val="0"/>
              <w:snapToGrid w:val="0"/>
              <w:jc w:val="center"/>
              <w:rPr>
                <w:rFonts w:ascii="宋体" w:hAnsi="宋体" w:cs="宋体" w:hint="eastAsia"/>
                <w:szCs w:val="21"/>
              </w:rPr>
            </w:pPr>
            <w:r>
              <w:rPr>
                <w:rFonts w:ascii="宋体" w:hAnsi="宋体" w:cs="宋体" w:hint="eastAsia"/>
                <w:szCs w:val="21"/>
              </w:rPr>
              <w:t>技术</w:t>
            </w:r>
            <w:r>
              <w:rPr>
                <w:rFonts w:ascii="宋体" w:hAnsi="宋体" w:cs="宋体" w:hint="eastAsia"/>
                <w:szCs w:val="21"/>
              </w:rPr>
              <w:t xml:space="preserve"> </w:t>
            </w:r>
            <w:r>
              <w:rPr>
                <w:rFonts w:ascii="宋体" w:hAnsi="宋体" w:cs="宋体" w:hint="eastAsia"/>
                <w:szCs w:val="21"/>
              </w:rPr>
              <w:t>能力</w:t>
            </w:r>
          </w:p>
        </w:tc>
        <w:tc>
          <w:tcPr>
            <w:tcW w:w="1053" w:type="dxa"/>
            <w:tcBorders>
              <w:tl2br w:val="nil"/>
              <w:tr2bl w:val="nil"/>
            </w:tcBorders>
            <w:vAlign w:val="center"/>
          </w:tcPr>
          <w:p w14:paraId="622BB55D" w14:textId="77777777" w:rsidR="00000000" w:rsidRDefault="000A051D">
            <w:pPr>
              <w:adjustRightInd w:val="0"/>
              <w:snapToGrid w:val="0"/>
              <w:jc w:val="center"/>
              <w:rPr>
                <w:rFonts w:ascii="宋体" w:hAnsi="宋体" w:cs="宋体" w:hint="eastAsia"/>
                <w:szCs w:val="21"/>
                <w:u w:val="single"/>
              </w:rPr>
            </w:pPr>
            <w:r>
              <w:rPr>
                <w:rFonts w:ascii="宋体" w:hAnsi="宋体" w:cs="宋体" w:hint="eastAsia"/>
                <w:szCs w:val="21"/>
                <w:u w:val="single"/>
              </w:rPr>
              <w:t>10</w:t>
            </w:r>
            <w:r>
              <w:rPr>
                <w:rFonts w:ascii="宋体" w:hAnsi="宋体" w:cs="宋体" w:hint="eastAsia"/>
                <w:szCs w:val="21"/>
                <w:u w:val="single"/>
              </w:rPr>
              <w:t>分</w:t>
            </w:r>
          </w:p>
        </w:tc>
        <w:tc>
          <w:tcPr>
            <w:tcW w:w="6299" w:type="dxa"/>
            <w:gridSpan w:val="3"/>
            <w:tcBorders>
              <w:tl2br w:val="nil"/>
              <w:tr2bl w:val="nil"/>
            </w:tcBorders>
            <w:vAlign w:val="center"/>
          </w:tcPr>
          <w:p w14:paraId="41D99F3B" w14:textId="77777777" w:rsidR="00000000" w:rsidRDefault="000A051D">
            <w:pPr>
              <w:autoSpaceDE w:val="0"/>
              <w:autoSpaceDN w:val="0"/>
              <w:adjustRightInd w:val="0"/>
              <w:snapToGrid w:val="0"/>
              <w:spacing w:beforeLines="30" w:before="93" w:afterLines="30" w:after="93"/>
              <w:ind w:leftChars="30" w:left="63" w:rightChars="30" w:right="63"/>
              <w:rPr>
                <w:rFonts w:ascii="宋体" w:hAnsi="宋体" w:cs="宋体" w:hint="eastAsia"/>
                <w:szCs w:val="21"/>
              </w:rPr>
            </w:pPr>
            <w:r>
              <w:rPr>
                <w:rFonts w:ascii="宋体" w:hAnsi="宋体" w:cs="宋体" w:hint="eastAsia"/>
                <w:szCs w:val="21"/>
              </w:rPr>
              <w:t>满足</w:t>
            </w:r>
            <w:r>
              <w:rPr>
                <w:rFonts w:ascii="宋体" w:hAnsi="宋体" w:cs="宋体" w:hint="eastAsia"/>
                <w:szCs w:val="21"/>
              </w:rPr>
              <w:t>资格审查条件</w:t>
            </w:r>
            <w:r>
              <w:rPr>
                <w:rFonts w:ascii="宋体" w:hAnsi="宋体" w:cs="宋体" w:hint="eastAsia"/>
                <w:szCs w:val="21"/>
              </w:rPr>
              <w:t>得</w:t>
            </w:r>
            <w:r>
              <w:rPr>
                <w:rFonts w:cs="宋体" w:hint="eastAsia"/>
                <w:szCs w:val="21"/>
              </w:rPr>
              <w:t>10</w:t>
            </w:r>
            <w:r>
              <w:rPr>
                <w:rFonts w:ascii="宋体" w:hAnsi="宋体" w:cs="宋体" w:hint="eastAsia"/>
                <w:szCs w:val="21"/>
              </w:rPr>
              <w:t>分</w:t>
            </w:r>
            <w:r>
              <w:rPr>
                <w:rFonts w:cs="宋体" w:hint="eastAsia"/>
                <w:szCs w:val="21"/>
              </w:rPr>
              <w:t>。</w:t>
            </w:r>
          </w:p>
        </w:tc>
      </w:tr>
      <w:tr w:rsidR="00000000" w14:paraId="7466AE62" w14:textId="77777777">
        <w:trPr>
          <w:trHeight w:val="617"/>
          <w:jc w:val="center"/>
        </w:trPr>
        <w:tc>
          <w:tcPr>
            <w:tcW w:w="757" w:type="dxa"/>
            <w:vMerge/>
            <w:tcBorders>
              <w:tl2br w:val="nil"/>
              <w:tr2bl w:val="nil"/>
            </w:tcBorders>
            <w:vAlign w:val="center"/>
          </w:tcPr>
          <w:p w14:paraId="27FE446F" w14:textId="77777777" w:rsidR="00000000" w:rsidRDefault="000A051D">
            <w:pPr>
              <w:spacing w:line="400" w:lineRule="exact"/>
              <w:rPr>
                <w:rFonts w:ascii="宋体" w:hAnsi="宋体" w:cs="宋体" w:hint="eastAsia"/>
                <w:szCs w:val="21"/>
              </w:rPr>
            </w:pPr>
          </w:p>
        </w:tc>
        <w:tc>
          <w:tcPr>
            <w:tcW w:w="620" w:type="dxa"/>
            <w:vMerge/>
            <w:tcBorders>
              <w:tl2br w:val="nil"/>
              <w:tr2bl w:val="nil"/>
            </w:tcBorders>
            <w:vAlign w:val="center"/>
          </w:tcPr>
          <w:p w14:paraId="6094187C" w14:textId="77777777" w:rsidR="00000000" w:rsidRDefault="000A051D">
            <w:pPr>
              <w:adjustRightInd w:val="0"/>
              <w:snapToGrid w:val="0"/>
              <w:rPr>
                <w:rFonts w:ascii="宋体" w:hAnsi="宋体" w:cs="宋体" w:hint="eastAsia"/>
                <w:szCs w:val="21"/>
              </w:rPr>
            </w:pPr>
          </w:p>
        </w:tc>
        <w:tc>
          <w:tcPr>
            <w:tcW w:w="592" w:type="dxa"/>
            <w:vMerge w:val="restart"/>
            <w:tcBorders>
              <w:tl2br w:val="nil"/>
              <w:tr2bl w:val="nil"/>
            </w:tcBorders>
            <w:vAlign w:val="center"/>
          </w:tcPr>
          <w:p w14:paraId="2C7C35CC" w14:textId="77777777" w:rsidR="00000000" w:rsidRDefault="000A051D">
            <w:pPr>
              <w:adjustRightInd w:val="0"/>
              <w:snapToGrid w:val="0"/>
              <w:ind w:left="210" w:hangingChars="100" w:hanging="210"/>
              <w:jc w:val="center"/>
              <w:rPr>
                <w:rFonts w:ascii="宋体" w:hAnsi="宋体" w:cs="宋体" w:hint="eastAsia"/>
                <w:szCs w:val="21"/>
              </w:rPr>
            </w:pPr>
            <w:r>
              <w:rPr>
                <w:rFonts w:ascii="宋体" w:hAnsi="宋体" w:cs="宋体" w:hint="eastAsia"/>
                <w:szCs w:val="21"/>
              </w:rPr>
              <w:t>业绩</w:t>
            </w:r>
          </w:p>
        </w:tc>
        <w:tc>
          <w:tcPr>
            <w:tcW w:w="1053" w:type="dxa"/>
            <w:vMerge w:val="restart"/>
            <w:tcBorders>
              <w:tl2br w:val="nil"/>
              <w:tr2bl w:val="nil"/>
            </w:tcBorders>
            <w:vAlign w:val="center"/>
          </w:tcPr>
          <w:p w14:paraId="3428AA67" w14:textId="77777777" w:rsidR="00000000" w:rsidRDefault="000A051D">
            <w:pPr>
              <w:adjustRightInd w:val="0"/>
              <w:snapToGrid w:val="0"/>
              <w:jc w:val="center"/>
              <w:rPr>
                <w:rFonts w:ascii="宋体" w:hAnsi="宋体" w:cs="宋体" w:hint="eastAsia"/>
                <w:szCs w:val="21"/>
                <w:u w:val="single"/>
              </w:rPr>
            </w:pPr>
            <w:r>
              <w:rPr>
                <w:rFonts w:ascii="宋体" w:hAnsi="宋体" w:cs="宋体" w:hint="eastAsia"/>
                <w:szCs w:val="21"/>
                <w:u w:val="single"/>
              </w:rPr>
              <w:t>15</w:t>
            </w:r>
            <w:r>
              <w:rPr>
                <w:rFonts w:ascii="宋体" w:hAnsi="宋体" w:cs="宋体" w:hint="eastAsia"/>
                <w:szCs w:val="21"/>
                <w:u w:val="single"/>
              </w:rPr>
              <w:t>分</w:t>
            </w:r>
          </w:p>
        </w:tc>
        <w:tc>
          <w:tcPr>
            <w:tcW w:w="6299" w:type="dxa"/>
            <w:gridSpan w:val="3"/>
            <w:tcBorders>
              <w:tl2br w:val="nil"/>
              <w:tr2bl w:val="nil"/>
            </w:tcBorders>
            <w:vAlign w:val="center"/>
          </w:tcPr>
          <w:p w14:paraId="171DFC59" w14:textId="77777777" w:rsidR="00000000" w:rsidRDefault="000A051D">
            <w:pPr>
              <w:autoSpaceDE w:val="0"/>
              <w:autoSpaceDN w:val="0"/>
              <w:adjustRightInd w:val="0"/>
              <w:snapToGrid w:val="0"/>
              <w:spacing w:beforeLines="30" w:before="93" w:afterLines="30" w:after="93"/>
              <w:ind w:leftChars="30" w:left="63" w:rightChars="30" w:right="63"/>
              <w:rPr>
                <w:rFonts w:ascii="宋体" w:hAnsi="宋体" w:cs="宋体" w:hint="eastAsia"/>
                <w:szCs w:val="21"/>
              </w:rPr>
            </w:pPr>
            <w:r>
              <w:rPr>
                <w:rFonts w:ascii="宋体" w:hAnsi="宋体" w:cs="宋体" w:hint="eastAsia"/>
                <w:szCs w:val="21"/>
              </w:rPr>
              <w:t>满足</w:t>
            </w:r>
            <w:r>
              <w:rPr>
                <w:rFonts w:ascii="宋体" w:hAnsi="宋体" w:cs="宋体" w:hint="eastAsia"/>
                <w:szCs w:val="21"/>
              </w:rPr>
              <w:t>资格审查条件</w:t>
            </w:r>
            <w:r>
              <w:rPr>
                <w:rFonts w:ascii="宋体" w:hAnsi="宋体" w:cs="宋体" w:hint="eastAsia"/>
                <w:szCs w:val="21"/>
              </w:rPr>
              <w:t>得</w:t>
            </w:r>
            <w:r>
              <w:rPr>
                <w:rFonts w:ascii="宋体" w:hAnsi="宋体" w:cs="宋体" w:hint="eastAsia"/>
                <w:szCs w:val="21"/>
              </w:rPr>
              <w:t>9</w:t>
            </w:r>
            <w:r>
              <w:rPr>
                <w:rFonts w:ascii="宋体" w:hAnsi="宋体" w:cs="宋体" w:hint="eastAsia"/>
                <w:szCs w:val="21"/>
              </w:rPr>
              <w:t>分</w:t>
            </w:r>
            <w:r>
              <w:rPr>
                <w:rFonts w:ascii="宋体" w:hAnsi="宋体" w:cs="宋体" w:hint="eastAsia"/>
                <w:szCs w:val="21"/>
              </w:rPr>
              <w:t>；</w:t>
            </w:r>
          </w:p>
        </w:tc>
      </w:tr>
      <w:tr w:rsidR="00000000" w14:paraId="6BF2BADC" w14:textId="77777777">
        <w:trPr>
          <w:trHeight w:val="581"/>
          <w:jc w:val="center"/>
        </w:trPr>
        <w:tc>
          <w:tcPr>
            <w:tcW w:w="757" w:type="dxa"/>
            <w:vMerge/>
            <w:tcBorders>
              <w:tl2br w:val="nil"/>
              <w:tr2bl w:val="nil"/>
            </w:tcBorders>
            <w:vAlign w:val="center"/>
          </w:tcPr>
          <w:p w14:paraId="223CCD74" w14:textId="77777777" w:rsidR="00000000" w:rsidRDefault="000A051D">
            <w:pPr>
              <w:spacing w:line="480" w:lineRule="exact"/>
              <w:jc w:val="center"/>
              <w:rPr>
                <w:rFonts w:ascii="宋体" w:hAnsi="宋体" w:cs="宋体" w:hint="eastAsia"/>
                <w:szCs w:val="21"/>
              </w:rPr>
            </w:pPr>
          </w:p>
        </w:tc>
        <w:tc>
          <w:tcPr>
            <w:tcW w:w="620" w:type="dxa"/>
            <w:vMerge/>
            <w:tcBorders>
              <w:tl2br w:val="nil"/>
              <w:tr2bl w:val="nil"/>
            </w:tcBorders>
            <w:vAlign w:val="center"/>
          </w:tcPr>
          <w:p w14:paraId="11A2ABB1" w14:textId="77777777" w:rsidR="00000000" w:rsidRDefault="000A051D">
            <w:pPr>
              <w:spacing w:line="480" w:lineRule="exact"/>
              <w:jc w:val="center"/>
              <w:rPr>
                <w:rFonts w:ascii="宋体" w:hAnsi="宋体" w:cs="宋体" w:hint="eastAsia"/>
                <w:szCs w:val="21"/>
              </w:rPr>
            </w:pPr>
          </w:p>
        </w:tc>
        <w:tc>
          <w:tcPr>
            <w:tcW w:w="592" w:type="dxa"/>
            <w:vMerge/>
            <w:tcBorders>
              <w:tl2br w:val="nil"/>
              <w:tr2bl w:val="nil"/>
            </w:tcBorders>
            <w:vAlign w:val="center"/>
          </w:tcPr>
          <w:p w14:paraId="28A162E5" w14:textId="77777777" w:rsidR="00000000" w:rsidRDefault="000A051D">
            <w:pPr>
              <w:spacing w:line="480" w:lineRule="exact"/>
              <w:ind w:left="210" w:hangingChars="100" w:hanging="210"/>
              <w:jc w:val="center"/>
              <w:rPr>
                <w:rFonts w:ascii="宋体" w:hAnsi="宋体" w:cs="宋体" w:hint="eastAsia"/>
                <w:szCs w:val="21"/>
              </w:rPr>
            </w:pPr>
          </w:p>
        </w:tc>
        <w:tc>
          <w:tcPr>
            <w:tcW w:w="1053" w:type="dxa"/>
            <w:vMerge/>
            <w:tcBorders>
              <w:tl2br w:val="nil"/>
              <w:tr2bl w:val="nil"/>
            </w:tcBorders>
            <w:vAlign w:val="center"/>
          </w:tcPr>
          <w:p w14:paraId="525BAA81" w14:textId="77777777" w:rsidR="00000000" w:rsidRDefault="000A051D">
            <w:pPr>
              <w:spacing w:line="480" w:lineRule="exact"/>
              <w:jc w:val="center"/>
              <w:rPr>
                <w:rFonts w:ascii="宋体" w:hAnsi="宋体" w:cs="宋体" w:hint="eastAsia"/>
                <w:szCs w:val="21"/>
                <w:u w:val="single"/>
              </w:rPr>
            </w:pPr>
          </w:p>
        </w:tc>
        <w:tc>
          <w:tcPr>
            <w:tcW w:w="6299" w:type="dxa"/>
            <w:gridSpan w:val="3"/>
            <w:tcBorders>
              <w:tl2br w:val="nil"/>
              <w:tr2bl w:val="nil"/>
            </w:tcBorders>
            <w:vAlign w:val="center"/>
          </w:tcPr>
          <w:p w14:paraId="21A9035D" w14:textId="77777777" w:rsidR="00000000" w:rsidRDefault="000A051D">
            <w:pPr>
              <w:autoSpaceDE w:val="0"/>
              <w:autoSpaceDN w:val="0"/>
              <w:adjustRightInd w:val="0"/>
              <w:snapToGrid w:val="0"/>
              <w:spacing w:beforeLines="30" w:before="93" w:afterLines="30" w:after="93"/>
              <w:ind w:leftChars="30" w:left="63" w:rightChars="30" w:right="63"/>
              <w:jc w:val="left"/>
              <w:rPr>
                <w:rFonts w:ascii="宋体" w:hAnsi="宋体" w:cs="宋体" w:hint="eastAsia"/>
                <w:szCs w:val="21"/>
              </w:rPr>
            </w:pPr>
            <w:r>
              <w:rPr>
                <w:rFonts w:ascii="宋体" w:hAnsi="宋体" w:cs="宋体" w:hint="eastAsia"/>
                <w:szCs w:val="21"/>
              </w:rPr>
              <w:t>近</w:t>
            </w:r>
            <w:r>
              <w:rPr>
                <w:rFonts w:cs="宋体" w:hint="eastAsia"/>
                <w:szCs w:val="21"/>
              </w:rPr>
              <w:t>五</w:t>
            </w:r>
            <w:r>
              <w:rPr>
                <w:rFonts w:ascii="宋体" w:hAnsi="宋体" w:cs="宋体" w:hint="eastAsia"/>
                <w:szCs w:val="21"/>
              </w:rPr>
              <w:t>年</w:t>
            </w:r>
            <w:r>
              <w:rPr>
                <w:rFonts w:cs="宋体" w:hint="eastAsia"/>
                <w:szCs w:val="21"/>
              </w:rPr>
              <w:t>每</w:t>
            </w:r>
            <w:r>
              <w:rPr>
                <w:rFonts w:ascii="宋体" w:hAnsi="宋体" w:cs="宋体" w:hint="eastAsia"/>
                <w:szCs w:val="21"/>
              </w:rPr>
              <w:t>独立承接并完成过一个</w:t>
            </w:r>
            <w:r>
              <w:rPr>
                <w:rFonts w:cs="宋体" w:hint="eastAsia"/>
                <w:szCs w:val="21"/>
              </w:rPr>
              <w:t>合</w:t>
            </w:r>
            <w:r>
              <w:rPr>
                <w:rFonts w:cs="宋体" w:hint="eastAsia"/>
                <w:szCs w:val="21"/>
              </w:rPr>
              <w:t>同</w:t>
            </w:r>
            <w:r>
              <w:rPr>
                <w:rFonts w:ascii="宋体" w:hAnsi="宋体" w:cs="宋体" w:hint="eastAsia"/>
                <w:szCs w:val="21"/>
              </w:rPr>
              <w:t>金额在</w:t>
            </w:r>
            <w:r>
              <w:rPr>
                <w:rFonts w:cs="宋体" w:hint="eastAsia"/>
                <w:szCs w:val="21"/>
              </w:rPr>
              <w:t>2</w:t>
            </w:r>
            <w:r>
              <w:rPr>
                <w:rFonts w:ascii="宋体" w:hAnsi="宋体" w:cs="宋体" w:hint="eastAsia"/>
                <w:szCs w:val="21"/>
              </w:rPr>
              <w:t>00</w:t>
            </w:r>
            <w:r>
              <w:rPr>
                <w:rFonts w:ascii="宋体" w:hAnsi="宋体" w:cs="宋体" w:hint="eastAsia"/>
                <w:szCs w:val="21"/>
              </w:rPr>
              <w:t>万元（含</w:t>
            </w:r>
            <w:r>
              <w:rPr>
                <w:rFonts w:cs="宋体" w:hint="eastAsia"/>
                <w:szCs w:val="21"/>
              </w:rPr>
              <w:t>2</w:t>
            </w:r>
            <w:r>
              <w:rPr>
                <w:rFonts w:ascii="宋体" w:hAnsi="宋体" w:cs="宋体" w:hint="eastAsia"/>
                <w:szCs w:val="21"/>
              </w:rPr>
              <w:t>00</w:t>
            </w:r>
            <w:r>
              <w:rPr>
                <w:rFonts w:ascii="宋体" w:hAnsi="宋体" w:cs="宋体" w:hint="eastAsia"/>
                <w:szCs w:val="21"/>
              </w:rPr>
              <w:t>万元）以上的已通车高速公路桥梁维修加固项目加</w:t>
            </w:r>
            <w:r>
              <w:rPr>
                <w:rFonts w:cs="宋体" w:hint="eastAsia"/>
                <w:szCs w:val="21"/>
              </w:rPr>
              <w:t xml:space="preserve"> </w:t>
            </w:r>
            <w:r>
              <w:rPr>
                <w:rFonts w:ascii="宋体" w:hAnsi="宋体" w:cs="宋体" w:hint="eastAsia"/>
                <w:szCs w:val="21"/>
              </w:rPr>
              <w:t>2</w:t>
            </w:r>
            <w:r>
              <w:rPr>
                <w:rFonts w:cs="宋体" w:hint="eastAsia"/>
                <w:szCs w:val="21"/>
              </w:rPr>
              <w:t xml:space="preserve"> </w:t>
            </w:r>
            <w:r>
              <w:rPr>
                <w:rFonts w:ascii="宋体" w:hAnsi="宋体" w:cs="宋体" w:hint="eastAsia"/>
                <w:szCs w:val="21"/>
              </w:rPr>
              <w:t>分，本项最多加</w:t>
            </w:r>
            <w:r>
              <w:rPr>
                <w:rFonts w:cs="宋体" w:hint="eastAsia"/>
                <w:szCs w:val="21"/>
              </w:rPr>
              <w:t xml:space="preserve"> </w:t>
            </w:r>
            <w:r>
              <w:rPr>
                <w:rFonts w:ascii="宋体" w:hAnsi="宋体" w:cs="宋体" w:hint="eastAsia"/>
                <w:szCs w:val="21"/>
              </w:rPr>
              <w:t>6</w:t>
            </w:r>
            <w:r>
              <w:rPr>
                <w:rFonts w:cs="宋体" w:hint="eastAsia"/>
                <w:szCs w:val="21"/>
              </w:rPr>
              <w:t xml:space="preserve"> </w:t>
            </w:r>
            <w:r>
              <w:rPr>
                <w:rFonts w:ascii="宋体" w:hAnsi="宋体" w:cs="宋体" w:hint="eastAsia"/>
                <w:szCs w:val="21"/>
              </w:rPr>
              <w:t>分。</w:t>
            </w:r>
          </w:p>
        </w:tc>
      </w:tr>
      <w:tr w:rsidR="00000000" w14:paraId="041C91C2" w14:textId="77777777">
        <w:trPr>
          <w:trHeight w:val="605"/>
          <w:jc w:val="center"/>
        </w:trPr>
        <w:tc>
          <w:tcPr>
            <w:tcW w:w="9321" w:type="dxa"/>
            <w:gridSpan w:val="7"/>
            <w:tcBorders>
              <w:tl2br w:val="nil"/>
              <w:tr2bl w:val="nil"/>
            </w:tcBorders>
            <w:vAlign w:val="center"/>
          </w:tcPr>
          <w:p w14:paraId="59F76CFA" w14:textId="77777777" w:rsidR="00000000" w:rsidRDefault="000A051D">
            <w:pPr>
              <w:spacing w:line="400" w:lineRule="exact"/>
              <w:rPr>
                <w:rFonts w:ascii="宋体" w:hAnsi="宋体" w:cs="宋体"/>
                <w:szCs w:val="21"/>
              </w:rPr>
            </w:pPr>
            <w:r>
              <w:rPr>
                <w:rFonts w:ascii="宋体" w:hAnsi="宋体" w:cs="宋体" w:hint="eastAsia"/>
                <w:szCs w:val="21"/>
              </w:rPr>
              <w:t>需要补充的其他内容：</w:t>
            </w:r>
            <w:r>
              <w:rPr>
                <w:rFonts w:cs="宋体" w:hint="eastAsia"/>
                <w:szCs w:val="21"/>
              </w:rPr>
              <w:t>本项目评标办法</w:t>
            </w:r>
            <w:r>
              <w:rPr>
                <w:rFonts w:cs="宋体" w:hint="eastAsia"/>
                <w:szCs w:val="21"/>
              </w:rPr>
              <w:t>3.6.1</w:t>
            </w:r>
            <w:r>
              <w:rPr>
                <w:rFonts w:cs="宋体" w:hint="eastAsia"/>
                <w:szCs w:val="21"/>
              </w:rPr>
              <w:t>款不适用，删除。</w:t>
            </w:r>
          </w:p>
        </w:tc>
      </w:tr>
    </w:tbl>
    <w:p w14:paraId="57107845" w14:textId="77777777" w:rsidR="000A051D" w:rsidRDefault="000A051D">
      <w:pPr>
        <w:pStyle w:val="a8"/>
        <w:tabs>
          <w:tab w:val="left" w:pos="1716"/>
        </w:tabs>
        <w:spacing w:before="0"/>
        <w:ind w:left="0" w:firstLine="0"/>
        <w:jc w:val="left"/>
        <w:rPr>
          <w:spacing w:val="-4"/>
          <w:sz w:val="24"/>
        </w:rPr>
      </w:pPr>
    </w:p>
    <w:sectPr w:rsidR="000A051D">
      <w:footerReference w:type="default" r:id="rId12"/>
      <w:pgSz w:w="11906" w:h="16838"/>
      <w:pgMar w:top="1134" w:right="567" w:bottom="1134" w:left="10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0DEF" w14:textId="77777777" w:rsidR="000A051D" w:rsidRDefault="000A051D">
      <w:r>
        <w:separator/>
      </w:r>
    </w:p>
  </w:endnote>
  <w:endnote w:type="continuationSeparator" w:id="0">
    <w:p w14:paraId="1173C522" w14:textId="77777777" w:rsidR="000A051D" w:rsidRDefault="000A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0738" w14:textId="77777777" w:rsidR="00000000" w:rsidRDefault="000A051D">
    <w:pPr>
      <w:pStyle w:val="a5"/>
      <w:jc w:val="center"/>
    </w:pPr>
    <w:r>
      <w:fldChar w:fldCharType="begin"/>
    </w:r>
    <w:r>
      <w:instrText>PAGE   \* MERGEFORMAT</w:instrText>
    </w:r>
    <w:r>
      <w:fldChar w:fldCharType="separate"/>
    </w:r>
    <w:r>
      <w:t>20</w:t>
    </w:r>
    <w:r>
      <w:fldChar w:fldCharType="end"/>
    </w:r>
  </w:p>
  <w:p w14:paraId="4545D4B9" w14:textId="77777777" w:rsidR="00000000" w:rsidRDefault="000A051D">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C8D0" w14:textId="77777777" w:rsidR="00000000" w:rsidRDefault="000A051D">
    <w:pPr>
      <w:pStyle w:val="a5"/>
      <w:jc w:val="center"/>
    </w:pPr>
    <w:r>
      <w:fldChar w:fldCharType="begin"/>
    </w:r>
    <w:r>
      <w:instrText>PAGE   \* MERGEFORMAT</w:instrText>
    </w:r>
    <w:r>
      <w:fldChar w:fldCharType="separate"/>
    </w:r>
    <w:r>
      <w:t>12</w:t>
    </w:r>
    <w:r>
      <w:fldChar w:fldCharType="end"/>
    </w:r>
  </w:p>
  <w:p w14:paraId="25A28AA3" w14:textId="77777777" w:rsidR="00000000" w:rsidRDefault="000A051D">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D079" w14:textId="77777777" w:rsidR="00000000" w:rsidRDefault="000A051D">
    <w:pPr>
      <w:pStyle w:val="a3"/>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15B7C" w14:textId="77777777" w:rsidR="000A051D" w:rsidRDefault="000A051D">
      <w:r>
        <w:separator/>
      </w:r>
    </w:p>
  </w:footnote>
  <w:footnote w:type="continuationSeparator" w:id="0">
    <w:p w14:paraId="17B8679A" w14:textId="77777777" w:rsidR="000A051D" w:rsidRDefault="000A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25D9" w14:textId="77777777" w:rsidR="00000000" w:rsidRDefault="000A051D">
    <w:pPr>
      <w:pStyle w:val="a6"/>
      <w:jc w:val="left"/>
      <w:rPr>
        <w:sz w:val="20"/>
      </w:rPr>
    </w:pPr>
    <w:r>
      <w:rPr>
        <w:rFonts w:hint="eastAsia"/>
        <w:bCs/>
      </w:rPr>
      <w:t>赣定、龙杨、兴赣等</w:t>
    </w:r>
    <w:r>
      <w:rPr>
        <w:rFonts w:hint="eastAsia"/>
        <w:bCs/>
      </w:rPr>
      <w:t>3</w:t>
    </w:r>
    <w:r>
      <w:rPr>
        <w:rFonts w:hint="eastAsia"/>
        <w:bCs/>
      </w:rPr>
      <w:t>条高速公路部分独柱桥墩横向抗倾覆加固及安全防护提升工程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6A8B1"/>
    <w:multiLevelType w:val="singleLevel"/>
    <w:tmpl w:val="2036A8B1"/>
    <w:lvl w:ilvl="0">
      <w:start w:val="1"/>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CC"/>
    <w:rsid w:val="000A051D"/>
    <w:rsid w:val="00AA65CC"/>
    <w:rsid w:val="0CB96588"/>
    <w:rsid w:val="12434558"/>
    <w:rsid w:val="13096BCB"/>
    <w:rsid w:val="13991C03"/>
    <w:rsid w:val="1D202F76"/>
    <w:rsid w:val="28FC0E8D"/>
    <w:rsid w:val="2B464078"/>
    <w:rsid w:val="31C16BD5"/>
    <w:rsid w:val="3F1E3F9F"/>
    <w:rsid w:val="451E7FA0"/>
    <w:rsid w:val="48F02D22"/>
    <w:rsid w:val="4F7414A1"/>
    <w:rsid w:val="51102E76"/>
    <w:rsid w:val="52CF2D13"/>
    <w:rsid w:val="5A8D0EF2"/>
    <w:rsid w:val="5D6838B3"/>
    <w:rsid w:val="603A2392"/>
    <w:rsid w:val="65025E53"/>
    <w:rsid w:val="775E33DF"/>
    <w:rsid w:val="7DFE69CA"/>
    <w:rsid w:val="7E700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833F82"/>
  <w15:chartTrackingRefBased/>
  <w15:docId w15:val="{BB19502A-6463-46FA-82D7-AFAF6F8E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uiPriority="1" w:qFormat="1"/>
    <w:lsdException w:name="footer"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uiPriority w:val="9"/>
    <w:qFormat/>
    <w:pPr>
      <w:keepNext/>
      <w:keepLines/>
      <w:spacing w:before="260" w:after="260" w:line="416" w:lineRule="auto"/>
      <w:outlineLvl w:val="2"/>
    </w:pPr>
    <w:rPr>
      <w:b/>
      <w:bCs/>
      <w:kern w:val="0"/>
      <w:sz w:val="32"/>
      <w:szCs w:val="32"/>
    </w:rPr>
  </w:style>
  <w:style w:type="paragraph" w:styleId="5">
    <w:name w:val="heading 5"/>
    <w:basedOn w:val="a"/>
    <w:next w:val="a"/>
    <w:uiPriority w:val="1"/>
    <w:qFormat/>
    <w:pPr>
      <w:ind w:left="1008"/>
      <w:outlineLvl w:val="4"/>
    </w:pPr>
    <w:rPr>
      <w:rFonts w:ascii="黑体" w:eastAsia="黑体" w:hAnsi="黑体" w:cs="黑体"/>
      <w:b/>
      <w:bCs/>
      <w:sz w:val="30"/>
      <w:szCs w:val="30"/>
      <w:lang w:val="zh-CN" w:bidi="zh-CN"/>
    </w:rPr>
  </w:style>
  <w:style w:type="paragraph" w:styleId="6">
    <w:name w:val="heading 6"/>
    <w:basedOn w:val="a"/>
    <w:next w:val="a"/>
    <w:uiPriority w:val="1"/>
    <w:qFormat/>
    <w:pPr>
      <w:spacing w:before="58"/>
      <w:jc w:val="center"/>
      <w:outlineLvl w:val="5"/>
    </w:pPr>
    <w:rPr>
      <w:rFonts w:ascii="黑体" w:eastAsia="黑体" w:hAnsi="黑体" w:cs="黑体"/>
      <w:sz w:val="30"/>
      <w:szCs w:val="30"/>
      <w:lang w:val="zh-CN" w:bidi="zh-CN"/>
    </w:rPr>
  </w:style>
  <w:style w:type="paragraph" w:styleId="9">
    <w:name w:val="heading 9"/>
    <w:basedOn w:val="a"/>
    <w:next w:val="a"/>
    <w:uiPriority w:val="1"/>
    <w:qFormat/>
    <w:pPr>
      <w:outlineLvl w:val="8"/>
    </w:pPr>
    <w:rPr>
      <w:rFonts w:ascii="宋体" w:hAnsi="宋体" w:cs="宋体"/>
      <w:b/>
      <w:bCs/>
      <w:sz w:val="24"/>
      <w:lang w:val="zh-CN" w:bidi="zh-CN"/>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Wingdings" w:hAnsi="Wingdings" w:cs="Wingdings"/>
      <w:color w:val="000000"/>
      <w:sz w:val="24"/>
      <w:szCs w:val="24"/>
    </w:rPr>
  </w:style>
  <w:style w:type="paragraph" w:styleId="a3">
    <w:name w:val="Body Text"/>
    <w:basedOn w:val="a"/>
    <w:uiPriority w:val="1"/>
    <w:qFormat/>
  </w:style>
  <w:style w:type="paragraph" w:styleId="a4">
    <w:name w:val="Plain Text"/>
    <w:basedOn w:val="a"/>
    <w:qFormat/>
    <w:rPr>
      <w:rFonts w:hAnsi="Courier New"/>
      <w:sz w:val="20"/>
      <w:szCs w:val="21"/>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TableParagraph">
    <w:name w:val="Table Paragraph"/>
    <w:basedOn w:val="a"/>
    <w:uiPriority w:val="99"/>
    <w:qFormat/>
    <w:rPr>
      <w:sz w:val="22"/>
      <w:szCs w:val="22"/>
      <w:lang w:eastAsia="en-US"/>
    </w:rPr>
  </w:style>
  <w:style w:type="paragraph" w:customStyle="1" w:styleId="a7">
    <w:name w:val="资审正文"/>
    <w:basedOn w:val="a"/>
    <w:qFormat/>
    <w:pPr>
      <w:spacing w:beforeLines="10" w:before="31" w:afterLines="10" w:after="31" w:line="460" w:lineRule="exact"/>
      <w:ind w:firstLineChars="200" w:firstLine="520"/>
    </w:pPr>
    <w:rPr>
      <w:rFonts w:ascii="华文细黑" w:hAnsi="华文细黑"/>
      <w:sz w:val="26"/>
      <w:szCs w:val="26"/>
    </w:rPr>
  </w:style>
  <w:style w:type="paragraph" w:styleId="a8">
    <w:name w:val="List Paragraph"/>
    <w:basedOn w:val="a"/>
    <w:uiPriority w:val="1"/>
    <w:qFormat/>
    <w:pPr>
      <w:spacing w:before="2"/>
      <w:ind w:left="1474" w:firstLine="480"/>
    </w:pPr>
    <w:rPr>
      <w:rFonts w:ascii="宋体" w:hAnsi="宋体" w:cs="宋体"/>
      <w:lang w:val="zh-CN" w:bidi="zh-CN"/>
    </w:rPr>
  </w:style>
  <w:style w:type="character" w:customStyle="1" w:styleId="font21">
    <w:name w:val="font21"/>
    <w:basedOn w:val="a0"/>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ditchina.gov.cn/" TargetMode="External"/><Relationship Id="rId5" Type="http://schemas.openxmlformats.org/officeDocument/2006/relationships/footnotes" Target="footnotes.xml"/><Relationship Id="rId10" Type="http://schemas.openxmlformats.org/officeDocument/2006/relationships/hyperlink" Target="http://www.gsxt.gov.c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1</cp:lastModifiedBy>
  <cp:revision>2</cp:revision>
  <dcterms:created xsi:type="dcterms:W3CDTF">2021-11-19T07:01:00Z</dcterms:created>
  <dcterms:modified xsi:type="dcterms:W3CDTF">2021-11-19T07:01:00Z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60881ADC5E844C5F941DB3E90ACBBFE3</vt:lpwstr>
  </property>
</Properties>
</file>